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06AA" w:rsidRDefault="000106AA" w:rsidP="003E4BF4">
      <w:pPr>
        <w:shd w:val="clear" w:color="auto" w:fill="FFFFFF"/>
        <w:jc w:val="center"/>
        <w:rPr>
          <w:b/>
          <w:bCs/>
          <w:color w:val="000000"/>
          <w:spacing w:val="1"/>
          <w:sz w:val="27"/>
          <w:szCs w:val="27"/>
        </w:rPr>
      </w:pPr>
      <w:r w:rsidRPr="00C441F1">
        <w:rPr>
          <w:b/>
          <w:bCs/>
          <w:color w:val="000000"/>
          <w:spacing w:val="1"/>
          <w:sz w:val="27"/>
          <w:szCs w:val="27"/>
        </w:rPr>
        <w:t>ФЕДЕРАЛЬНОЕ АГЕНТСТВО ЖЕЛЕЗНОДОРОЖНОГО ТРАНСПОРТА</w:t>
      </w:r>
    </w:p>
    <w:p w:rsidR="000106AA" w:rsidRPr="00C441F1" w:rsidRDefault="000106AA" w:rsidP="003E4BF4">
      <w:pPr>
        <w:shd w:val="clear" w:color="auto" w:fill="FFFFFF"/>
        <w:jc w:val="center"/>
        <w:rPr>
          <w:b/>
          <w:bCs/>
          <w:color w:val="000000"/>
          <w:spacing w:val="1"/>
          <w:sz w:val="27"/>
          <w:szCs w:val="27"/>
        </w:rPr>
      </w:pPr>
    </w:p>
    <w:p w:rsidR="000106AA" w:rsidRPr="00C441F1" w:rsidRDefault="000106AA" w:rsidP="003E4BF4">
      <w:pPr>
        <w:shd w:val="clear" w:color="auto" w:fill="FFFFFF"/>
        <w:jc w:val="center"/>
        <w:rPr>
          <w:b/>
          <w:bCs/>
          <w:color w:val="000000"/>
          <w:spacing w:val="1"/>
          <w:sz w:val="20"/>
          <w:szCs w:val="20"/>
        </w:rPr>
      </w:pPr>
    </w:p>
    <w:p w:rsidR="000106AA" w:rsidRPr="000117EA" w:rsidRDefault="000106AA" w:rsidP="003E4BF4">
      <w:pPr>
        <w:shd w:val="clear" w:color="auto" w:fill="FFFFFF"/>
        <w:spacing w:line="360" w:lineRule="auto"/>
        <w:jc w:val="center"/>
        <w:rPr>
          <w:b/>
          <w:bCs/>
          <w:spacing w:val="1"/>
        </w:rPr>
      </w:pPr>
      <w:r w:rsidRPr="000117EA">
        <w:rPr>
          <w:b/>
          <w:bCs/>
          <w:spacing w:val="1"/>
        </w:rPr>
        <w:t>Федеральное государственное бюджетное образовательное учреждение высшего профессионального образования</w:t>
      </w:r>
    </w:p>
    <w:p w:rsidR="000106AA" w:rsidRPr="000117EA" w:rsidRDefault="000106AA" w:rsidP="003E4BF4">
      <w:pPr>
        <w:shd w:val="clear" w:color="auto" w:fill="FFFFFF"/>
        <w:spacing w:line="360" w:lineRule="auto"/>
        <w:jc w:val="center"/>
        <w:rPr>
          <w:b/>
          <w:bCs/>
          <w:sz w:val="28"/>
          <w:szCs w:val="28"/>
        </w:rPr>
      </w:pPr>
      <w:r w:rsidRPr="000117EA">
        <w:rPr>
          <w:b/>
          <w:bCs/>
          <w:sz w:val="28"/>
          <w:szCs w:val="28"/>
        </w:rPr>
        <w:t>"МОСКОВСКИЙ ГОСУДАРСТВЕННЫЙ УНИВЕРСИТЕТ</w:t>
      </w:r>
    </w:p>
    <w:p w:rsidR="000106AA" w:rsidRPr="00C441F1" w:rsidRDefault="000106AA" w:rsidP="003E4BF4">
      <w:pPr>
        <w:shd w:val="clear" w:color="auto" w:fill="FFFFFF"/>
        <w:spacing w:line="360" w:lineRule="auto"/>
        <w:jc w:val="center"/>
        <w:rPr>
          <w:b/>
          <w:bCs/>
          <w:color w:val="000000"/>
          <w:sz w:val="28"/>
          <w:szCs w:val="28"/>
        </w:rPr>
      </w:pPr>
      <w:r w:rsidRPr="00C441F1">
        <w:rPr>
          <w:b/>
          <w:bCs/>
          <w:color w:val="000000"/>
          <w:sz w:val="28"/>
          <w:szCs w:val="28"/>
        </w:rPr>
        <w:t xml:space="preserve">ПУТЕЙ СООБЩЕНИЯ» </w:t>
      </w:r>
    </w:p>
    <w:p w:rsidR="000106AA" w:rsidRDefault="000106AA" w:rsidP="003E4BF4">
      <w:pPr>
        <w:shd w:val="clear" w:color="auto" w:fill="FFFFFF"/>
        <w:spacing w:line="360" w:lineRule="auto"/>
        <w:jc w:val="center"/>
        <w:rPr>
          <w:b/>
          <w:bCs/>
          <w:color w:val="000000"/>
          <w:sz w:val="28"/>
          <w:szCs w:val="28"/>
        </w:rPr>
      </w:pPr>
    </w:p>
    <w:p w:rsidR="000106AA" w:rsidRDefault="000106AA" w:rsidP="003E4BF4">
      <w:pPr>
        <w:shd w:val="clear" w:color="auto" w:fill="FFFFFF"/>
        <w:spacing w:line="360" w:lineRule="auto"/>
        <w:jc w:val="center"/>
        <w:rPr>
          <w:b/>
          <w:bCs/>
          <w:color w:val="000000"/>
          <w:sz w:val="28"/>
          <w:szCs w:val="28"/>
        </w:rPr>
      </w:pPr>
    </w:p>
    <w:p w:rsidR="000106AA" w:rsidRPr="00C441F1" w:rsidRDefault="000106AA" w:rsidP="003E4BF4">
      <w:pPr>
        <w:shd w:val="clear" w:color="auto" w:fill="FFFFFF"/>
        <w:spacing w:line="360" w:lineRule="auto"/>
        <w:jc w:val="center"/>
        <w:rPr>
          <w:b/>
          <w:bCs/>
          <w:color w:val="000000"/>
          <w:sz w:val="28"/>
          <w:szCs w:val="28"/>
        </w:rPr>
      </w:pPr>
    </w:p>
    <w:p w:rsidR="000106AA" w:rsidRDefault="000106AA" w:rsidP="003E4BF4">
      <w:pPr>
        <w:shd w:val="clear" w:color="auto" w:fill="FFFFFF"/>
        <w:ind w:left="5580"/>
        <w:jc w:val="center"/>
        <w:rPr>
          <w:sz w:val="28"/>
          <w:szCs w:val="28"/>
        </w:rPr>
      </w:pPr>
    </w:p>
    <w:p w:rsidR="000106AA" w:rsidRPr="00F56A2C" w:rsidRDefault="000106AA" w:rsidP="003E4BF4">
      <w:pPr>
        <w:shd w:val="clear" w:color="auto" w:fill="FFFFFF"/>
        <w:ind w:left="5580"/>
        <w:jc w:val="center"/>
        <w:rPr>
          <w:sz w:val="16"/>
          <w:szCs w:val="16"/>
        </w:rPr>
      </w:pPr>
    </w:p>
    <w:p w:rsidR="000106AA" w:rsidRPr="00C441F1" w:rsidRDefault="000106AA" w:rsidP="003E4BF4">
      <w:pPr>
        <w:jc w:val="center"/>
      </w:pPr>
    </w:p>
    <w:p w:rsidR="000106AA" w:rsidRPr="008653EA" w:rsidRDefault="000106AA" w:rsidP="003E4BF4">
      <w:pPr>
        <w:pStyle w:val="BodyText"/>
        <w:spacing w:line="360" w:lineRule="auto"/>
      </w:pPr>
      <w:r w:rsidRPr="008653EA">
        <w:t>ОСНОВНАЯ ОБРАЗОВАТЕЛЬНАЯ ПРОГРАММА</w:t>
      </w:r>
    </w:p>
    <w:p w:rsidR="000106AA" w:rsidRDefault="000106AA" w:rsidP="003E4BF4">
      <w:pPr>
        <w:pStyle w:val="BodyText"/>
        <w:spacing w:line="360" w:lineRule="auto"/>
      </w:pPr>
      <w:r>
        <w:t>ВЫСШЕГО ПРОФЕССИОНАЛЬНОГО ОБРАЗОВАНИЯ</w:t>
      </w:r>
    </w:p>
    <w:p w:rsidR="000106AA" w:rsidRDefault="000106AA" w:rsidP="003E4BF4">
      <w:pPr>
        <w:pStyle w:val="BodyText"/>
        <w:spacing w:line="360" w:lineRule="auto"/>
      </w:pPr>
    </w:p>
    <w:p w:rsidR="000106AA" w:rsidRDefault="000106AA" w:rsidP="003E4BF4">
      <w:pPr>
        <w:pStyle w:val="BodyText"/>
        <w:spacing w:line="360" w:lineRule="auto"/>
      </w:pPr>
    </w:p>
    <w:p w:rsidR="000106AA" w:rsidRDefault="000106AA" w:rsidP="003E4BF4">
      <w:pPr>
        <w:pStyle w:val="BodyText"/>
        <w:spacing w:line="360" w:lineRule="auto"/>
      </w:pPr>
    </w:p>
    <w:p w:rsidR="000106AA" w:rsidRPr="004E20D2" w:rsidRDefault="000106AA" w:rsidP="003E4BF4">
      <w:pPr>
        <w:keepNext/>
        <w:spacing w:before="240" w:after="60"/>
        <w:outlineLvl w:val="1"/>
        <w:rPr>
          <w:rFonts w:ascii="Arial" w:hAnsi="Arial" w:cs="Arial"/>
          <w:bCs/>
          <w:iCs/>
          <w:sz w:val="28"/>
          <w:szCs w:val="28"/>
        </w:rPr>
      </w:pPr>
      <w:r w:rsidRPr="004E20D2">
        <w:rPr>
          <w:rFonts w:ascii="Arial" w:hAnsi="Arial" w:cs="Arial"/>
          <w:bCs/>
          <w:iCs/>
          <w:sz w:val="28"/>
          <w:szCs w:val="28"/>
        </w:rPr>
        <w:t>Направление/специальность:</w:t>
      </w:r>
      <w:r>
        <w:rPr>
          <w:rFonts w:ascii="Arial" w:hAnsi="Arial" w:cs="Arial"/>
          <w:bCs/>
          <w:iCs/>
          <w:sz w:val="28"/>
          <w:szCs w:val="28"/>
        </w:rPr>
        <w:tab/>
      </w:r>
      <w:r w:rsidRPr="00AC3CE8">
        <w:rPr>
          <w:rFonts w:ascii="Trebuchet MS" w:hAnsi="Trebuchet MS"/>
        </w:rPr>
        <w:t xml:space="preserve">031900 «Международные отношения </w:t>
      </w:r>
    </w:p>
    <w:p w:rsidR="000106AA" w:rsidRPr="004E20D2" w:rsidRDefault="000106AA" w:rsidP="003E4BF4">
      <w:pPr>
        <w:jc w:val="center"/>
        <w:rPr>
          <w:sz w:val="18"/>
        </w:rPr>
      </w:pPr>
      <w:r w:rsidRPr="004E20D2">
        <w:rPr>
          <w:sz w:val="18"/>
        </w:rPr>
        <w:t xml:space="preserve">                </w:t>
      </w:r>
      <w:r>
        <w:rPr>
          <w:sz w:val="18"/>
        </w:rPr>
        <w:t xml:space="preserve">                          </w:t>
      </w:r>
      <w:r w:rsidRPr="004E20D2">
        <w:rPr>
          <w:sz w:val="18"/>
        </w:rPr>
        <w:t xml:space="preserve">                               (код, наименование специальности /направления)</w:t>
      </w:r>
    </w:p>
    <w:p w:rsidR="000106AA" w:rsidRPr="004E20D2" w:rsidRDefault="000106AA" w:rsidP="003E4BF4">
      <w:pPr>
        <w:keepNext/>
        <w:spacing w:before="240" w:after="60"/>
        <w:outlineLvl w:val="1"/>
        <w:rPr>
          <w:rFonts w:ascii="Arial" w:hAnsi="Arial" w:cs="Arial"/>
          <w:bCs/>
          <w:iCs/>
          <w:sz w:val="28"/>
          <w:szCs w:val="28"/>
        </w:rPr>
      </w:pPr>
      <w:r w:rsidRPr="004E20D2">
        <w:rPr>
          <w:rFonts w:ascii="Arial" w:hAnsi="Arial" w:cs="Arial"/>
          <w:bCs/>
          <w:iCs/>
          <w:sz w:val="28"/>
          <w:szCs w:val="28"/>
        </w:rPr>
        <w:t>Профиль/специализация:</w:t>
      </w:r>
      <w:r w:rsidRPr="00AC3CE8">
        <w:rPr>
          <w:rStyle w:val="Emphasis"/>
          <w:rFonts w:ascii="Trebuchet MS" w:hAnsi="Trebuchet MS"/>
          <w:i w:val="0"/>
          <w:iCs w:val="0"/>
          <w:color w:val="000000"/>
          <w:sz w:val="20"/>
          <w:szCs w:val="20"/>
        </w:rPr>
        <w:t xml:space="preserve"> </w:t>
      </w:r>
      <w:r>
        <w:rPr>
          <w:rFonts w:ascii="Trebuchet MS" w:hAnsi="Trebuchet MS"/>
          <w:color w:val="000000"/>
          <w:sz w:val="15"/>
          <w:szCs w:val="15"/>
        </w:rPr>
        <w:t>Геополитика и транспортные коммуникации</w:t>
      </w:r>
    </w:p>
    <w:p w:rsidR="000106AA" w:rsidRPr="004E20D2" w:rsidRDefault="000106AA" w:rsidP="003E4BF4">
      <w:pPr>
        <w:keepNext/>
        <w:spacing w:before="240" w:after="60"/>
        <w:outlineLvl w:val="1"/>
        <w:rPr>
          <w:rFonts w:ascii="Arial" w:hAnsi="Arial" w:cs="Arial"/>
          <w:bCs/>
          <w:iCs/>
        </w:rPr>
      </w:pPr>
      <w:r w:rsidRPr="004E20D2">
        <w:rPr>
          <w:rFonts w:ascii="Arial" w:hAnsi="Arial" w:cs="Arial"/>
          <w:bCs/>
          <w:iCs/>
        </w:rPr>
        <w:t>Квали</w:t>
      </w:r>
      <w:r>
        <w:rPr>
          <w:rFonts w:ascii="Arial" w:hAnsi="Arial" w:cs="Arial"/>
          <w:bCs/>
          <w:iCs/>
        </w:rPr>
        <w:t xml:space="preserve">фикация (степень) выпускника: </w:t>
      </w:r>
      <w:r>
        <w:rPr>
          <w:rFonts w:ascii="Arial" w:hAnsi="Arial" w:cs="Arial"/>
          <w:bCs/>
          <w:iCs/>
        </w:rPr>
        <w:tab/>
      </w:r>
      <w:r>
        <w:rPr>
          <w:rFonts w:ascii="Arial" w:hAnsi="Arial" w:cs="Arial"/>
          <w:bCs/>
          <w:iCs/>
        </w:rPr>
        <w:tab/>
        <w:t>магистр</w:t>
      </w:r>
    </w:p>
    <w:p w:rsidR="000106AA" w:rsidRPr="004E20D2" w:rsidRDefault="000106AA" w:rsidP="003E4BF4">
      <w:pPr>
        <w:keepNext/>
        <w:spacing w:before="240" w:after="60"/>
        <w:outlineLvl w:val="1"/>
        <w:rPr>
          <w:rFonts w:ascii="Arial" w:hAnsi="Arial" w:cs="Arial"/>
          <w:bCs/>
          <w:iCs/>
        </w:rPr>
      </w:pPr>
      <w:r>
        <w:rPr>
          <w:rFonts w:ascii="Arial" w:hAnsi="Arial" w:cs="Arial"/>
          <w:bCs/>
          <w:iCs/>
        </w:rPr>
        <w:t>Форма обучения: очная</w:t>
      </w:r>
    </w:p>
    <w:p w:rsidR="000106AA" w:rsidRPr="00AC3CE8" w:rsidRDefault="000106AA" w:rsidP="003E4BF4">
      <w:pPr>
        <w:shd w:val="clear" w:color="auto" w:fill="FFFFFF"/>
        <w:ind w:right="46" w:firstLine="709"/>
        <w:jc w:val="center"/>
        <w:rPr>
          <w:bCs/>
          <w:color w:val="000000"/>
          <w:sz w:val="20"/>
          <w:szCs w:val="20"/>
        </w:rPr>
      </w:pPr>
    </w:p>
    <w:p w:rsidR="000106AA" w:rsidRPr="00AC3CE8" w:rsidRDefault="000106AA" w:rsidP="003E4BF4">
      <w:pPr>
        <w:shd w:val="clear" w:color="auto" w:fill="FFFFFF"/>
        <w:ind w:right="46" w:firstLine="709"/>
        <w:jc w:val="center"/>
        <w:rPr>
          <w:bCs/>
          <w:color w:val="000000"/>
          <w:sz w:val="20"/>
          <w:szCs w:val="20"/>
        </w:rPr>
      </w:pPr>
    </w:p>
    <w:p w:rsidR="000106AA" w:rsidRPr="00C441F1" w:rsidRDefault="000106AA" w:rsidP="003E4BF4">
      <w:pPr>
        <w:shd w:val="clear" w:color="auto" w:fill="FFFFFF"/>
        <w:ind w:right="46" w:firstLine="709"/>
        <w:jc w:val="center"/>
        <w:rPr>
          <w:b/>
        </w:rPr>
      </w:pPr>
      <w:r w:rsidRPr="00C441F1">
        <w:rPr>
          <w:bCs/>
          <w:color w:val="000000"/>
          <w:sz w:val="28"/>
          <w:szCs w:val="28"/>
        </w:rPr>
        <w:t>Москва  20</w:t>
      </w:r>
      <w:r>
        <w:rPr>
          <w:bCs/>
          <w:color w:val="000000"/>
          <w:sz w:val="28"/>
          <w:szCs w:val="28"/>
        </w:rPr>
        <w:t>1</w:t>
      </w:r>
      <w:r>
        <w:rPr>
          <w:bCs/>
          <w:color w:val="000000"/>
          <w:sz w:val="28"/>
          <w:szCs w:val="28"/>
          <w:lang w:val="en-US"/>
        </w:rPr>
        <w:t>3</w:t>
      </w:r>
      <w:r>
        <w:rPr>
          <w:bCs/>
          <w:color w:val="000000"/>
          <w:sz w:val="28"/>
          <w:szCs w:val="28"/>
        </w:rPr>
        <w:t xml:space="preserve"> </w:t>
      </w:r>
      <w:r w:rsidRPr="00C441F1">
        <w:rPr>
          <w:bCs/>
          <w:color w:val="000000"/>
          <w:sz w:val="28"/>
          <w:szCs w:val="28"/>
        </w:rPr>
        <w:t>г.</w:t>
      </w:r>
    </w:p>
    <w:p w:rsidR="000106AA" w:rsidRDefault="000106AA" w:rsidP="003E4BF4">
      <w:pPr>
        <w:tabs>
          <w:tab w:val="num" w:pos="993"/>
        </w:tabs>
        <w:spacing w:before="60"/>
        <w:ind w:firstLine="720"/>
        <w:jc w:val="both"/>
        <w:rPr>
          <w:b/>
        </w:rPr>
      </w:pPr>
      <w:r>
        <w:rPr>
          <w:b/>
          <w:sz w:val="23"/>
          <w:highlight w:val="yellow"/>
        </w:rPr>
        <w:br w:type="page"/>
      </w:r>
      <w:bookmarkStart w:id="0" w:name="_Toc149687662"/>
      <w:bookmarkStart w:id="1" w:name="_Toc149688013"/>
      <w:bookmarkStart w:id="2" w:name="_Toc149688177"/>
      <w:bookmarkStart w:id="3" w:name="_Toc149688192"/>
      <w:bookmarkStart w:id="4" w:name="_Toc149688248"/>
      <w:bookmarkStart w:id="5" w:name="_Toc149693815"/>
      <w:r w:rsidRPr="00C95160">
        <w:rPr>
          <w:b/>
        </w:rPr>
        <w:t>1.</w:t>
      </w:r>
      <w:r w:rsidRPr="00C95160">
        <w:rPr>
          <w:b/>
        </w:rPr>
        <w:tab/>
        <w:t>ОБЩИЕ ПОЛОЖЕНИЯ</w:t>
      </w:r>
      <w:bookmarkEnd w:id="0"/>
      <w:bookmarkEnd w:id="1"/>
      <w:bookmarkEnd w:id="2"/>
      <w:bookmarkEnd w:id="3"/>
      <w:bookmarkEnd w:id="4"/>
      <w:bookmarkEnd w:id="5"/>
    </w:p>
    <w:p w:rsidR="000106AA" w:rsidRDefault="000106AA" w:rsidP="003E4BF4">
      <w:pPr>
        <w:tabs>
          <w:tab w:val="num" w:pos="993"/>
        </w:tabs>
        <w:spacing w:before="60"/>
        <w:ind w:firstLine="720"/>
        <w:jc w:val="both"/>
        <w:rPr>
          <w:b/>
        </w:rPr>
      </w:pPr>
    </w:p>
    <w:p w:rsidR="000106AA" w:rsidRPr="00A00DBE" w:rsidRDefault="000106AA" w:rsidP="003E4BF4">
      <w:pPr>
        <w:tabs>
          <w:tab w:val="num" w:pos="993"/>
        </w:tabs>
        <w:spacing w:before="60"/>
        <w:ind w:firstLine="720"/>
        <w:jc w:val="both"/>
        <w:rPr>
          <w:b/>
          <w:i/>
        </w:rPr>
      </w:pPr>
      <w:r w:rsidRPr="003E431C">
        <w:rPr>
          <w:b/>
          <w:bCs/>
        </w:rPr>
        <w:t>1.1.</w:t>
      </w:r>
      <w:r w:rsidRPr="003E431C">
        <w:rPr>
          <w:b/>
          <w:bCs/>
        </w:rPr>
        <w:tab/>
      </w:r>
      <w:r w:rsidRPr="00A00DBE">
        <w:rPr>
          <w:bCs/>
        </w:rPr>
        <w:t xml:space="preserve">Основная образовательная программа высшего профессионального образования, реализуемая вузом по </w:t>
      </w:r>
      <w:r w:rsidRPr="00A00DBE">
        <w:rPr>
          <w:bCs/>
          <w:i/>
        </w:rPr>
        <w:t xml:space="preserve">направлению </w:t>
      </w:r>
      <w:r w:rsidRPr="00A00DBE">
        <w:rPr>
          <w:bCs/>
          <w:i/>
          <w:spacing w:val="-3"/>
        </w:rPr>
        <w:t>подготовки</w:t>
      </w:r>
      <w:r w:rsidRPr="00A00DBE">
        <w:rPr>
          <w:bCs/>
          <w:spacing w:val="-3"/>
        </w:rPr>
        <w:t xml:space="preserve"> </w:t>
      </w:r>
      <w:r w:rsidRPr="00A00DBE">
        <w:t>031900 «Международные отношения</w:t>
      </w:r>
      <w:r w:rsidRPr="00A00DBE">
        <w:rPr>
          <w:bCs/>
          <w:spacing w:val="-3"/>
        </w:rPr>
        <w:t xml:space="preserve"> и </w:t>
      </w:r>
      <w:r w:rsidRPr="008E2D49">
        <w:rPr>
          <w:bCs/>
          <w:i/>
          <w:spacing w:val="-3"/>
          <w:sz w:val="20"/>
          <w:szCs w:val="20"/>
        </w:rPr>
        <w:t xml:space="preserve">профилю подготовки </w:t>
      </w:r>
      <w:r w:rsidRPr="008E2D49">
        <w:rPr>
          <w:rFonts w:ascii="Trebuchet MS" w:hAnsi="Trebuchet MS"/>
          <w:i/>
          <w:color w:val="000000"/>
          <w:sz w:val="20"/>
          <w:szCs w:val="20"/>
        </w:rPr>
        <w:t>Геополитика и транспортные коммуникации</w:t>
      </w:r>
      <w:r w:rsidRPr="008E2D49">
        <w:rPr>
          <w:rStyle w:val="Strong"/>
          <w:b w:val="0"/>
          <w:i/>
          <w:iCs/>
          <w:color w:val="000000"/>
          <w:sz w:val="20"/>
          <w:szCs w:val="20"/>
        </w:rPr>
        <w:t>.</w:t>
      </w:r>
    </w:p>
    <w:p w:rsidR="000106AA" w:rsidRDefault="000106AA" w:rsidP="003E4BF4">
      <w:pPr>
        <w:tabs>
          <w:tab w:val="left" w:pos="1418"/>
        </w:tabs>
        <w:spacing w:before="120" w:line="246" w:lineRule="auto"/>
        <w:ind w:firstLine="720"/>
        <w:jc w:val="both"/>
        <w:rPr>
          <w:b/>
          <w:bCs/>
        </w:rPr>
      </w:pPr>
      <w:bookmarkStart w:id="6" w:name="_Toc149688194"/>
      <w:bookmarkStart w:id="7" w:name="_Toc149688250"/>
      <w:bookmarkStart w:id="8" w:name="_Toc149693817"/>
    </w:p>
    <w:p w:rsidR="000106AA" w:rsidRDefault="000106AA" w:rsidP="003E4BF4">
      <w:pPr>
        <w:tabs>
          <w:tab w:val="left" w:pos="1418"/>
        </w:tabs>
        <w:spacing w:before="120" w:line="246" w:lineRule="auto"/>
        <w:ind w:firstLine="720"/>
        <w:jc w:val="both"/>
        <w:rPr>
          <w:b/>
          <w:bCs/>
        </w:rPr>
      </w:pPr>
      <w:r>
        <w:rPr>
          <w:b/>
          <w:bCs/>
        </w:rPr>
        <w:t>1.2.</w:t>
      </w:r>
      <w:r>
        <w:rPr>
          <w:b/>
          <w:bCs/>
        </w:rPr>
        <w:tab/>
        <w:t>Нормативные документы для разработки основной образовательной программы</w:t>
      </w:r>
    </w:p>
    <w:p w:rsidR="000106AA" w:rsidRDefault="000106AA" w:rsidP="003E4BF4">
      <w:pPr>
        <w:spacing w:line="312" w:lineRule="auto"/>
        <w:ind w:firstLine="720"/>
        <w:jc w:val="both"/>
      </w:pPr>
      <w:r>
        <w:t>Нормативно-правовую базу разработки ООП</w:t>
      </w:r>
      <w:r w:rsidRPr="006A5003">
        <w:t xml:space="preserve"> </w:t>
      </w:r>
      <w:r>
        <w:t>ВПО составляют:</w:t>
      </w:r>
    </w:p>
    <w:p w:rsidR="000106AA" w:rsidRDefault="000106AA" w:rsidP="003E4BF4">
      <w:pPr>
        <w:pStyle w:val="a"/>
        <w:numPr>
          <w:ilvl w:val="0"/>
          <w:numId w:val="0"/>
        </w:numPr>
        <w:tabs>
          <w:tab w:val="num" w:pos="0"/>
        </w:tabs>
        <w:spacing w:line="240" w:lineRule="auto"/>
        <w:ind w:firstLine="720"/>
      </w:pPr>
      <w:r>
        <w:t>Федеральные законы Российской Федерации: «Об образовании» (от 10 июля 1992 года №3266-1) и «О высшем и послевузовском профессиональном образовании» (от 22 августа 1996 года №125-ФЗ);</w:t>
      </w:r>
    </w:p>
    <w:p w:rsidR="000106AA" w:rsidRDefault="000106AA" w:rsidP="003E4BF4">
      <w:pPr>
        <w:pStyle w:val="a"/>
        <w:numPr>
          <w:ilvl w:val="0"/>
          <w:numId w:val="0"/>
        </w:numPr>
        <w:tabs>
          <w:tab w:val="num" w:pos="0"/>
        </w:tabs>
        <w:spacing w:line="240" w:lineRule="auto"/>
        <w:ind w:firstLine="720"/>
      </w:pPr>
      <w:r>
        <w:t>Федеральные законы Российской Федерации: «О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 (от 1 декабря 2007 года №</w:t>
      </w:r>
      <w:r w:rsidRPr="006A5003">
        <w:t xml:space="preserve"> </w:t>
      </w:r>
      <w:r>
        <w:t>309-ФЗ) и «О внесении изменений в отдельные законодательные акты Российской Федерации (в части установления уровней высшего профессионального образования)» (от 24 декабря 2007 года №</w:t>
      </w:r>
      <w:r w:rsidRPr="006A5003">
        <w:t xml:space="preserve"> </w:t>
      </w:r>
      <w:r>
        <w:t>232-ФЗ).</w:t>
      </w:r>
    </w:p>
    <w:p w:rsidR="000106AA" w:rsidRDefault="000106AA" w:rsidP="003E4BF4">
      <w:pPr>
        <w:pStyle w:val="a"/>
        <w:numPr>
          <w:ilvl w:val="0"/>
          <w:numId w:val="0"/>
        </w:numPr>
        <w:tabs>
          <w:tab w:val="num" w:pos="0"/>
        </w:tabs>
        <w:spacing w:line="240" w:lineRule="auto"/>
        <w:ind w:firstLine="720"/>
      </w:pPr>
      <w:r>
        <w:t>Типовое положение об образовательном учреждении высшего профессионального образования (высшем учебном заведении), утвержденное постановлением Правительства Российской Федерации от 14 февраля 2008 года № 71 (далее – Типовое положение о вузе);</w:t>
      </w:r>
    </w:p>
    <w:p w:rsidR="000106AA" w:rsidRDefault="000106AA" w:rsidP="003E4BF4">
      <w:pPr>
        <w:pStyle w:val="a"/>
        <w:numPr>
          <w:ilvl w:val="0"/>
          <w:numId w:val="0"/>
        </w:numPr>
        <w:tabs>
          <w:tab w:val="num" w:pos="0"/>
        </w:tabs>
        <w:spacing w:line="240" w:lineRule="auto"/>
        <w:ind w:firstLine="720"/>
      </w:pPr>
      <w:r>
        <w:t xml:space="preserve">Федеральный государственный образовательный стандарт высшего профессионального образования (ФГОС ВПО) по направлению подготовки </w:t>
      </w:r>
      <w:r w:rsidRPr="00AC3CE8">
        <w:rPr>
          <w:rFonts w:ascii="Trebuchet MS" w:hAnsi="Trebuchet MS"/>
        </w:rPr>
        <w:t>031900 «Международные отношения</w:t>
      </w:r>
      <w:r>
        <w:rPr>
          <w:rFonts w:ascii="Trebuchet MS" w:hAnsi="Trebuchet MS"/>
        </w:rPr>
        <w:t>»</w:t>
      </w:r>
      <w:r>
        <w:t xml:space="preserve"> </w:t>
      </w:r>
      <w:r w:rsidRPr="006E0D3E">
        <w:rPr>
          <w:i/>
        </w:rPr>
        <w:t>(</w:t>
      </w:r>
      <w:r>
        <w:rPr>
          <w:i/>
        </w:rPr>
        <w:t>магистратуры</w:t>
      </w:r>
      <w:r>
        <w:t>), утвержденный приказом Министерства образования и науки Российской Федерации от «29» марта 2010 г. №225;</w:t>
      </w:r>
    </w:p>
    <w:p w:rsidR="000106AA" w:rsidRPr="009418CD" w:rsidRDefault="000106AA" w:rsidP="003E4BF4">
      <w:pPr>
        <w:pStyle w:val="a"/>
        <w:numPr>
          <w:ilvl w:val="0"/>
          <w:numId w:val="0"/>
        </w:numPr>
        <w:tabs>
          <w:tab w:val="num" w:pos="0"/>
        </w:tabs>
        <w:spacing w:line="240" w:lineRule="auto"/>
        <w:ind w:firstLine="720"/>
        <w:rPr>
          <w:i/>
        </w:rPr>
      </w:pPr>
      <w:r w:rsidRPr="009418CD">
        <w:rPr>
          <w:i/>
        </w:rPr>
        <w:t xml:space="preserve">Примерная основная образовательная программа высшего профессионального образования (ПрООП ВПО) по направлению подготовки/специальности, утвержденная </w:t>
      </w:r>
      <w:r w:rsidRPr="008C22CD">
        <w:rPr>
          <w:rFonts w:ascii="Trebuchet MS" w:hAnsi="Trebuchet MS"/>
          <w:b/>
          <w:color w:val="000000"/>
          <w:sz w:val="20"/>
          <w:szCs w:val="20"/>
        </w:rPr>
        <w:t>Геополитика и транспортные коммуникации</w:t>
      </w:r>
      <w:r w:rsidRPr="009418CD">
        <w:rPr>
          <w:i/>
        </w:rPr>
        <w:t xml:space="preserve"> (носит рекомендательный характер);</w:t>
      </w:r>
    </w:p>
    <w:p w:rsidR="000106AA" w:rsidRDefault="000106AA" w:rsidP="003E4BF4">
      <w:pPr>
        <w:pStyle w:val="a"/>
        <w:numPr>
          <w:ilvl w:val="0"/>
          <w:numId w:val="0"/>
        </w:numPr>
        <w:tabs>
          <w:tab w:val="num" w:pos="0"/>
          <w:tab w:val="num" w:pos="822"/>
        </w:tabs>
        <w:spacing w:line="240" w:lineRule="auto"/>
        <w:ind w:firstLine="720"/>
        <w:rPr>
          <w:i/>
        </w:rPr>
      </w:pPr>
      <w:r>
        <w:t xml:space="preserve">Устав </w:t>
      </w:r>
      <w:bookmarkStart w:id="9" w:name="_Toc149688195"/>
      <w:bookmarkStart w:id="10" w:name="_Toc149688251"/>
      <w:bookmarkStart w:id="11" w:name="_Toc149693818"/>
      <w:bookmarkEnd w:id="6"/>
      <w:bookmarkEnd w:id="7"/>
      <w:bookmarkEnd w:id="8"/>
      <w:r>
        <w:t>Федерального государственного бюджетного образовательного учреждения высшего профессионального образования  «Московский государственный университет путей сообщения».</w:t>
      </w:r>
    </w:p>
    <w:bookmarkEnd w:id="9"/>
    <w:bookmarkEnd w:id="10"/>
    <w:bookmarkEnd w:id="11"/>
    <w:p w:rsidR="000106AA" w:rsidRDefault="000106AA" w:rsidP="003E4BF4">
      <w:pPr>
        <w:tabs>
          <w:tab w:val="left" w:pos="120"/>
        </w:tabs>
        <w:spacing w:before="240" w:line="247" w:lineRule="auto"/>
        <w:ind w:firstLine="720"/>
        <w:jc w:val="both"/>
        <w:rPr>
          <w:b/>
          <w:bCs/>
        </w:rPr>
      </w:pPr>
      <w:r>
        <w:rPr>
          <w:b/>
          <w:bCs/>
        </w:rPr>
        <w:t>1.3.</w:t>
      </w:r>
      <w:r>
        <w:rPr>
          <w:b/>
          <w:bCs/>
        </w:rPr>
        <w:tab/>
        <w:t xml:space="preserve">Общая характеристика вузовской основной образовательной программы высшего профессионального образования </w:t>
      </w:r>
    </w:p>
    <w:p w:rsidR="000106AA" w:rsidRDefault="000106AA" w:rsidP="003E4BF4">
      <w:pPr>
        <w:tabs>
          <w:tab w:val="left" w:pos="120"/>
          <w:tab w:val="left" w:pos="2127"/>
        </w:tabs>
        <w:spacing w:before="120" w:line="246" w:lineRule="auto"/>
        <w:ind w:firstLine="720"/>
        <w:rPr>
          <w:b/>
          <w:iCs/>
          <w:spacing w:val="-4"/>
        </w:rPr>
      </w:pPr>
      <w:r w:rsidRPr="00BD6B5E">
        <w:rPr>
          <w:b/>
          <w:iCs/>
          <w:spacing w:val="-4"/>
        </w:rPr>
        <w:t>1.3.1.</w:t>
      </w:r>
      <w:r w:rsidRPr="00BD6B5E">
        <w:rPr>
          <w:b/>
          <w:iCs/>
          <w:spacing w:val="-4"/>
        </w:rPr>
        <w:tab/>
        <w:t xml:space="preserve">Социальная роль, цели и задачи ООП ВПО </w:t>
      </w:r>
    </w:p>
    <w:p w:rsidR="000106AA" w:rsidRDefault="000106AA" w:rsidP="003E4BF4">
      <w:pPr>
        <w:autoSpaceDE w:val="0"/>
        <w:autoSpaceDN w:val="0"/>
        <w:adjustRightInd w:val="0"/>
        <w:ind w:firstLine="708"/>
        <w:jc w:val="both"/>
        <w:rPr>
          <w:i/>
        </w:rPr>
      </w:pPr>
      <w:r>
        <w:t xml:space="preserve">Цель (миссия) ООП бакалавриата </w:t>
      </w:r>
      <w:r>
        <w:rPr>
          <w:b/>
          <w:bCs/>
        </w:rPr>
        <w:t xml:space="preserve">- </w:t>
      </w:r>
      <w:r>
        <w:t>обеспечить формирование специалиста в области международных отношений, профессионала высокого уровня, социально мобильного, целеустремленного, организованного, трудолюбивого, ответственного, с гражданской позицией, толерантного, готового к продолжению образования и включению в инновационную деятельность на основе овладения общекультурными и профессиональными компетенциями, полномерной и гибкой личности, способной ориентироваться в сложных реалиях современного мира и самостоятельно принимать адекватные решения; умеющей системно мыслить, способной к обобщению, анализу, восприятию информации, постановке цели и выбору путей ее достижения, умеющей выявлять международно-политические и</w:t>
      </w:r>
      <w:r w:rsidRPr="00C61D8B">
        <w:t xml:space="preserve"> </w:t>
      </w:r>
      <w:r>
        <w:t xml:space="preserve">дипломатические смыслы проблем, стремящейся к непрерывному саморазвитию, повышению своей квалификации и мастерства, умеющей критически оценивать свои достоинства и недостатки, наметить пути и выбрать средства развития достоинств и устранения недостатков, способной анализировать социально значимые проблемы и процессы; умеющей понимать и анализировать мировоззренческие, социально и личностно значимые философские проблемы, сознающей социальную значимость своей будущей профессии, обладающей высокой мотивацией к выполнению профессиональной деятельности способной работать с информацией в глобальных компьютерных сетях, знающей свои права и обязанности как гражданина своей страны; умеющей использовать нормативные правовые документы в своей деятельности, мотивированной на решение практических задач, способной находить нестандартные интерпретации международной информации, демонстрирующей готовность и стремление к совершенствованию и развитию общества на принципах гуманизма, свободы и демократии, способной адаптироваться к условиям работы в составе многоэтничных и интернациональных групп, владеющей методами делового общения в интернациональной среде, способной использовать особенности местной деловой культуры зарубежных стран, владеющей этикой межличностных отношений и эмоциональной саморегуляции, готовой принять на себя ответственность и проявить лидерские качества, способной обсуждать профессиональные проблемы, отстаивать свою точку зрения, объяснять сущность явлений, событий, процессов, делать выводы, давать аргументированные ответы. </w:t>
      </w:r>
    </w:p>
    <w:p w:rsidR="000106AA" w:rsidRPr="003E431C" w:rsidRDefault="000106AA" w:rsidP="003E4BF4">
      <w:pPr>
        <w:pStyle w:val="BodyTextIndent"/>
        <w:spacing w:after="0"/>
        <w:ind w:left="0" w:firstLine="720"/>
        <w:jc w:val="both"/>
        <w:rPr>
          <w:i/>
        </w:rPr>
      </w:pPr>
    </w:p>
    <w:p w:rsidR="000106AA" w:rsidRDefault="000106AA" w:rsidP="003E4BF4">
      <w:pPr>
        <w:tabs>
          <w:tab w:val="left" w:pos="120"/>
          <w:tab w:val="left" w:pos="1440"/>
        </w:tabs>
        <w:spacing w:before="120" w:line="238" w:lineRule="auto"/>
        <w:ind w:firstLine="720"/>
        <w:jc w:val="both"/>
        <w:rPr>
          <w:b/>
          <w:iCs/>
        </w:rPr>
      </w:pPr>
      <w:r w:rsidRPr="00BD6B5E">
        <w:rPr>
          <w:b/>
          <w:iCs/>
        </w:rPr>
        <w:t>1.3.2.</w:t>
      </w:r>
      <w:r w:rsidRPr="00BD6B5E">
        <w:rPr>
          <w:b/>
          <w:iCs/>
        </w:rPr>
        <w:tab/>
        <w:t>Срок освоения ООП ВПО:</w:t>
      </w:r>
    </w:p>
    <w:p w:rsidR="000106AA" w:rsidRPr="00BD6B5E" w:rsidRDefault="000106AA" w:rsidP="003E4BF4">
      <w:pPr>
        <w:tabs>
          <w:tab w:val="left" w:pos="120"/>
          <w:tab w:val="left" w:pos="1440"/>
        </w:tabs>
        <w:spacing w:before="120" w:line="238" w:lineRule="auto"/>
        <w:ind w:firstLine="720"/>
        <w:jc w:val="both"/>
        <w:rPr>
          <w:b/>
          <w:iCs/>
        </w:rPr>
      </w:pPr>
      <w:r>
        <w:rPr>
          <w:b/>
          <w:iCs/>
        </w:rPr>
        <w:t>2 года</w:t>
      </w:r>
    </w:p>
    <w:p w:rsidR="000106AA" w:rsidRPr="00BD6B5E" w:rsidRDefault="000106AA" w:rsidP="003E4BF4">
      <w:pPr>
        <w:tabs>
          <w:tab w:val="left" w:pos="120"/>
        </w:tabs>
        <w:spacing w:before="120" w:line="238" w:lineRule="auto"/>
        <w:ind w:firstLine="720"/>
        <w:jc w:val="both"/>
        <w:rPr>
          <w:b/>
          <w:iCs/>
        </w:rPr>
      </w:pPr>
      <w:r w:rsidRPr="00BD6B5E">
        <w:rPr>
          <w:b/>
          <w:iCs/>
        </w:rPr>
        <w:t>1.3.3.</w:t>
      </w:r>
      <w:r w:rsidRPr="00BD6B5E">
        <w:rPr>
          <w:b/>
          <w:iCs/>
        </w:rPr>
        <w:tab/>
        <w:t>Трудоемкость ООП ВПО:</w:t>
      </w:r>
    </w:p>
    <w:p w:rsidR="000106AA" w:rsidRPr="00962992" w:rsidRDefault="000106AA" w:rsidP="003E4BF4">
      <w:pPr>
        <w:tabs>
          <w:tab w:val="left" w:pos="120"/>
          <w:tab w:val="left" w:pos="1440"/>
        </w:tabs>
        <w:spacing w:before="120" w:line="238" w:lineRule="auto"/>
        <w:ind w:firstLine="720"/>
        <w:jc w:val="both"/>
        <w:rPr>
          <w:b/>
          <w:iCs/>
        </w:rPr>
      </w:pPr>
      <w:r>
        <w:rPr>
          <w:b/>
          <w:iCs/>
        </w:rPr>
        <w:t>120</w:t>
      </w:r>
      <w:r w:rsidRPr="00962992">
        <w:rPr>
          <w:b/>
          <w:iCs/>
        </w:rPr>
        <w:t xml:space="preserve"> зачетных едениц</w:t>
      </w:r>
    </w:p>
    <w:p w:rsidR="000106AA" w:rsidRDefault="000106AA" w:rsidP="003E4BF4">
      <w:pPr>
        <w:tabs>
          <w:tab w:val="left" w:pos="120"/>
        </w:tabs>
        <w:spacing w:before="120" w:line="238" w:lineRule="auto"/>
        <w:ind w:firstLine="720"/>
        <w:jc w:val="both"/>
        <w:rPr>
          <w:b/>
          <w:bCs/>
        </w:rPr>
      </w:pPr>
      <w:bookmarkStart w:id="12" w:name="_Toc149688196"/>
      <w:bookmarkStart w:id="13" w:name="_Toc149688252"/>
      <w:bookmarkStart w:id="14" w:name="_Toc149693819"/>
      <w:r>
        <w:rPr>
          <w:b/>
          <w:bCs/>
        </w:rPr>
        <w:t>1.4.</w:t>
      </w:r>
      <w:r>
        <w:rPr>
          <w:b/>
          <w:bCs/>
        </w:rPr>
        <w:tab/>
        <w:t>Требования к абитуриенту</w:t>
      </w:r>
      <w:bookmarkEnd w:id="12"/>
      <w:bookmarkEnd w:id="13"/>
      <w:bookmarkEnd w:id="14"/>
    </w:p>
    <w:p w:rsidR="000106AA" w:rsidRPr="003E4BF4" w:rsidRDefault="000106AA" w:rsidP="003E4BF4">
      <w:pPr>
        <w:ind w:firstLine="720"/>
        <w:jc w:val="both"/>
      </w:pPr>
      <w:r>
        <w:t xml:space="preserve">Абитуриент должен иметь документ государственного образца о среднем (полном) общем образовании или среднем профессиональном образовании. </w:t>
      </w:r>
    </w:p>
    <w:p w:rsidR="000106AA" w:rsidRDefault="000106AA" w:rsidP="003E4BF4">
      <w:pPr>
        <w:autoSpaceDE w:val="0"/>
        <w:autoSpaceDN w:val="0"/>
        <w:adjustRightInd w:val="0"/>
        <w:ind w:firstLine="708"/>
        <w:jc w:val="both"/>
      </w:pPr>
      <w:r>
        <w:t>При поступлении абитуриент должен предъявить результаты ЕГЭ либо пройти вступительные испытания по русскому языку, истории и обществознанию, подтверждающие освоение основных общеобразовательных программ среднего (полного) общего образования по соответствующим предметам.</w:t>
      </w:r>
    </w:p>
    <w:p w:rsidR="000106AA" w:rsidRPr="00D1136A" w:rsidRDefault="000106AA" w:rsidP="003E4BF4">
      <w:pPr>
        <w:autoSpaceDE w:val="0"/>
        <w:autoSpaceDN w:val="0"/>
        <w:adjustRightInd w:val="0"/>
        <w:ind w:firstLine="708"/>
        <w:jc w:val="both"/>
      </w:pPr>
    </w:p>
    <w:p w:rsidR="000106AA" w:rsidRPr="00174C7F" w:rsidRDefault="000106AA" w:rsidP="003E4BF4">
      <w:pPr>
        <w:pStyle w:val="BodyTextIndent2"/>
        <w:spacing w:line="238" w:lineRule="auto"/>
        <w:ind w:left="0" w:firstLine="720"/>
        <w:jc w:val="both"/>
        <w:rPr>
          <w:b/>
        </w:rPr>
      </w:pPr>
      <w:r w:rsidRPr="00174C7F">
        <w:rPr>
          <w:b/>
        </w:rPr>
        <w:t>2.</w:t>
      </w:r>
      <w:r w:rsidRPr="00174C7F">
        <w:rPr>
          <w:b/>
        </w:rPr>
        <w:tab/>
        <w:t>ХАРАКТЕРИСТИКА ПРОФЕ</w:t>
      </w:r>
      <w:r>
        <w:rPr>
          <w:b/>
        </w:rPr>
        <w:t xml:space="preserve">ССИОНАЛЬНОЙ ДЕЯТЕЛЬНОСТИ ВЫПУСКНИКА ВУЗА </w:t>
      </w:r>
    </w:p>
    <w:p w:rsidR="000106AA" w:rsidRDefault="000106AA" w:rsidP="003E4BF4">
      <w:pPr>
        <w:tabs>
          <w:tab w:val="left" w:pos="1418"/>
        </w:tabs>
        <w:spacing w:before="120" w:line="238" w:lineRule="auto"/>
        <w:ind w:firstLine="720"/>
        <w:jc w:val="both"/>
        <w:rPr>
          <w:b/>
          <w:bCs/>
        </w:rPr>
      </w:pPr>
      <w:r>
        <w:rPr>
          <w:b/>
          <w:bCs/>
        </w:rPr>
        <w:t>2.1.</w:t>
      </w:r>
      <w:r>
        <w:rPr>
          <w:b/>
          <w:bCs/>
        </w:rPr>
        <w:tab/>
        <w:t>Область профессиональной деятельности выпускника</w:t>
      </w:r>
    </w:p>
    <w:p w:rsidR="000106AA" w:rsidRDefault="000106AA" w:rsidP="003E4BF4">
      <w:pPr>
        <w:tabs>
          <w:tab w:val="left" w:pos="1418"/>
        </w:tabs>
        <w:spacing w:before="120" w:line="238" w:lineRule="auto"/>
        <w:ind w:firstLine="720"/>
        <w:jc w:val="both"/>
        <w:rPr>
          <w:b/>
          <w:bCs/>
        </w:rPr>
      </w:pPr>
      <w:r>
        <w:t>Область профессиональной деятельности бакалавров включает:</w:t>
      </w:r>
    </w:p>
    <w:p w:rsidR="000106AA" w:rsidRDefault="000106AA" w:rsidP="003E4BF4">
      <w:pPr>
        <w:autoSpaceDE w:val="0"/>
        <w:autoSpaceDN w:val="0"/>
        <w:adjustRightInd w:val="0"/>
        <w:jc w:val="both"/>
      </w:pPr>
      <w:r>
        <w:t>- международные политические, экономические, научно-технические, военнополитические, гуманитарные, идеологические отношения, мировую политику;</w:t>
      </w:r>
    </w:p>
    <w:p w:rsidR="000106AA" w:rsidRDefault="000106AA" w:rsidP="003E4BF4">
      <w:pPr>
        <w:autoSpaceDE w:val="0"/>
        <w:autoSpaceDN w:val="0"/>
        <w:adjustRightInd w:val="0"/>
        <w:jc w:val="both"/>
      </w:pPr>
      <w:r>
        <w:t>- регулирование глобальных политических, экономических, военных, экологических, культурно-идеологических и иных процессов;</w:t>
      </w:r>
    </w:p>
    <w:p w:rsidR="000106AA" w:rsidRDefault="000106AA" w:rsidP="003E4BF4">
      <w:pPr>
        <w:autoSpaceDE w:val="0"/>
        <w:autoSpaceDN w:val="0"/>
        <w:adjustRightInd w:val="0"/>
        <w:jc w:val="both"/>
      </w:pPr>
      <w:r>
        <w:t>- международные связи в области культуры, науки, образования;</w:t>
      </w:r>
    </w:p>
    <w:p w:rsidR="000106AA" w:rsidRDefault="000106AA" w:rsidP="003E4BF4">
      <w:pPr>
        <w:autoSpaceDE w:val="0"/>
        <w:autoSpaceDN w:val="0"/>
        <w:adjustRightInd w:val="0"/>
        <w:jc w:val="both"/>
      </w:pPr>
      <w:r>
        <w:t>- иные сферы освоения общемирового пространства;</w:t>
      </w:r>
    </w:p>
    <w:p w:rsidR="000106AA" w:rsidRDefault="000106AA" w:rsidP="003E4BF4">
      <w:pPr>
        <w:autoSpaceDE w:val="0"/>
        <w:autoSpaceDN w:val="0"/>
        <w:adjustRightInd w:val="0"/>
        <w:jc w:val="both"/>
      </w:pPr>
      <w:r>
        <w:t>- дипломатия, международные отношения и внешнюю политику РФ;</w:t>
      </w:r>
    </w:p>
    <w:p w:rsidR="000106AA" w:rsidRDefault="000106AA" w:rsidP="003E4BF4">
      <w:pPr>
        <w:autoSpaceDE w:val="0"/>
        <w:autoSpaceDN w:val="0"/>
        <w:adjustRightInd w:val="0"/>
        <w:jc w:val="both"/>
      </w:pPr>
      <w:r>
        <w:t>- трансграничные связи российских регионов;</w:t>
      </w:r>
    </w:p>
    <w:p w:rsidR="000106AA" w:rsidRDefault="000106AA" w:rsidP="003E4BF4">
      <w:pPr>
        <w:autoSpaceDE w:val="0"/>
        <w:autoSpaceDN w:val="0"/>
        <w:adjustRightInd w:val="0"/>
        <w:jc w:val="both"/>
      </w:pPr>
      <w:r>
        <w:t>- основы анализа современных глобальных проблем;</w:t>
      </w:r>
    </w:p>
    <w:p w:rsidR="000106AA" w:rsidRDefault="000106AA" w:rsidP="003E4BF4">
      <w:pPr>
        <w:autoSpaceDE w:val="0"/>
        <w:autoSpaceDN w:val="0"/>
        <w:adjustRightInd w:val="0"/>
        <w:jc w:val="both"/>
      </w:pPr>
      <w:r>
        <w:t>- высшее образование в сфере международных отношений и комплексного обеспечения международной безопасности.</w:t>
      </w:r>
    </w:p>
    <w:p w:rsidR="000106AA" w:rsidRDefault="000106AA" w:rsidP="003E4BF4">
      <w:pPr>
        <w:tabs>
          <w:tab w:val="left" w:pos="1418"/>
        </w:tabs>
        <w:spacing w:before="120" w:line="238" w:lineRule="auto"/>
        <w:ind w:firstLine="720"/>
        <w:jc w:val="both"/>
        <w:rPr>
          <w:b/>
          <w:bCs/>
        </w:rPr>
      </w:pPr>
      <w:r>
        <w:rPr>
          <w:b/>
          <w:bCs/>
        </w:rPr>
        <w:t>2.2.</w:t>
      </w:r>
      <w:r>
        <w:rPr>
          <w:b/>
          <w:bCs/>
        </w:rPr>
        <w:tab/>
        <w:t>Объекты профессиональной деятельности выпускника</w:t>
      </w:r>
    </w:p>
    <w:p w:rsidR="000106AA" w:rsidRPr="00791992" w:rsidRDefault="000106AA" w:rsidP="00791992">
      <w:pPr>
        <w:autoSpaceDE w:val="0"/>
        <w:autoSpaceDN w:val="0"/>
        <w:adjustRightInd w:val="0"/>
        <w:spacing w:after="0" w:line="240" w:lineRule="auto"/>
        <w:jc w:val="both"/>
        <w:rPr>
          <w:rFonts w:ascii="Times New Roman" w:hAnsi="Times New Roman"/>
          <w:sz w:val="24"/>
          <w:szCs w:val="24"/>
        </w:rPr>
      </w:pPr>
      <w:r w:rsidRPr="00791992">
        <w:rPr>
          <w:rFonts w:ascii="Times New Roman" w:hAnsi="Times New Roman"/>
          <w:sz w:val="24"/>
          <w:szCs w:val="24"/>
        </w:rPr>
        <w:t>Объектами профессиональной деятельности магистров являются:</w:t>
      </w:r>
    </w:p>
    <w:p w:rsidR="000106AA" w:rsidRPr="00791992" w:rsidRDefault="000106AA" w:rsidP="00791992">
      <w:pPr>
        <w:autoSpaceDE w:val="0"/>
        <w:autoSpaceDN w:val="0"/>
        <w:adjustRightInd w:val="0"/>
        <w:spacing w:after="0" w:line="240" w:lineRule="auto"/>
        <w:jc w:val="both"/>
        <w:rPr>
          <w:rFonts w:ascii="Times New Roman" w:hAnsi="Times New Roman"/>
          <w:sz w:val="24"/>
          <w:szCs w:val="24"/>
        </w:rPr>
      </w:pPr>
      <w:r w:rsidRPr="00791992">
        <w:rPr>
          <w:rFonts w:ascii="Times New Roman" w:hAnsi="Times New Roman"/>
          <w:sz w:val="24"/>
          <w:szCs w:val="24"/>
        </w:rPr>
        <w:t>государственные ведомства, органы федеральной и региональной власти и управления – в качестве дипломатических работников, сотрудников, разрабатывающих и принимающих решения в пределах своей компетенции;</w:t>
      </w:r>
    </w:p>
    <w:p w:rsidR="000106AA" w:rsidRPr="00791992" w:rsidRDefault="000106AA" w:rsidP="00791992">
      <w:pPr>
        <w:autoSpaceDE w:val="0"/>
        <w:autoSpaceDN w:val="0"/>
        <w:adjustRightInd w:val="0"/>
        <w:spacing w:after="0" w:line="240" w:lineRule="auto"/>
        <w:jc w:val="both"/>
        <w:rPr>
          <w:rFonts w:ascii="Times New Roman" w:hAnsi="Times New Roman"/>
          <w:sz w:val="24"/>
          <w:szCs w:val="24"/>
        </w:rPr>
      </w:pPr>
      <w:r w:rsidRPr="00791992">
        <w:rPr>
          <w:rFonts w:ascii="Times New Roman" w:hAnsi="Times New Roman"/>
          <w:sz w:val="24"/>
          <w:szCs w:val="24"/>
        </w:rPr>
        <w:t>международные организации - в качестве дипломатических работников, сотрудников, разрабатывающих и принимающих решения в пределах своей компетенции;</w:t>
      </w:r>
    </w:p>
    <w:p w:rsidR="000106AA" w:rsidRPr="00791992" w:rsidRDefault="000106AA" w:rsidP="00791992">
      <w:pPr>
        <w:autoSpaceDE w:val="0"/>
        <w:autoSpaceDN w:val="0"/>
        <w:adjustRightInd w:val="0"/>
        <w:spacing w:after="0" w:line="240" w:lineRule="auto"/>
        <w:jc w:val="both"/>
        <w:rPr>
          <w:rFonts w:ascii="Times New Roman" w:hAnsi="Times New Roman"/>
          <w:sz w:val="24"/>
          <w:szCs w:val="24"/>
        </w:rPr>
      </w:pPr>
      <w:r w:rsidRPr="00791992">
        <w:rPr>
          <w:rFonts w:ascii="Times New Roman" w:hAnsi="Times New Roman"/>
          <w:sz w:val="24"/>
          <w:szCs w:val="24"/>
        </w:rPr>
        <w:t>аналитические отделы структур делового сообщества - в качестве аналитиков и разработчиков стратегий;</w:t>
      </w:r>
    </w:p>
    <w:p w:rsidR="000106AA" w:rsidRPr="00791992" w:rsidRDefault="000106AA" w:rsidP="00791992">
      <w:pPr>
        <w:autoSpaceDE w:val="0"/>
        <w:autoSpaceDN w:val="0"/>
        <w:adjustRightInd w:val="0"/>
        <w:spacing w:after="0" w:line="240" w:lineRule="auto"/>
        <w:jc w:val="both"/>
        <w:rPr>
          <w:rFonts w:ascii="Times New Roman" w:hAnsi="Times New Roman"/>
          <w:sz w:val="24"/>
          <w:szCs w:val="24"/>
        </w:rPr>
      </w:pPr>
      <w:r w:rsidRPr="00791992">
        <w:rPr>
          <w:rFonts w:ascii="Times New Roman" w:hAnsi="Times New Roman"/>
          <w:sz w:val="24"/>
          <w:szCs w:val="24"/>
        </w:rPr>
        <w:t>коммерческие, некоммерческие и общественные организации международного профиля, осуществляющие консалтинговую, информационно-аналитическую, исследовательскую и лоббистскую деятельность, - в качестве аналитиков, специалистов по международным вопросам, руководителей проектов;</w:t>
      </w:r>
    </w:p>
    <w:p w:rsidR="000106AA" w:rsidRPr="00791992" w:rsidRDefault="000106AA" w:rsidP="00791992">
      <w:pPr>
        <w:autoSpaceDE w:val="0"/>
        <w:autoSpaceDN w:val="0"/>
        <w:adjustRightInd w:val="0"/>
        <w:spacing w:after="0" w:line="240" w:lineRule="auto"/>
        <w:jc w:val="both"/>
        <w:rPr>
          <w:rFonts w:ascii="Times New Roman" w:hAnsi="Times New Roman"/>
          <w:sz w:val="24"/>
          <w:szCs w:val="24"/>
        </w:rPr>
      </w:pPr>
      <w:r w:rsidRPr="00791992">
        <w:rPr>
          <w:rFonts w:ascii="Times New Roman" w:hAnsi="Times New Roman"/>
          <w:sz w:val="24"/>
          <w:szCs w:val="24"/>
        </w:rPr>
        <w:t>академические, ведомственные и негосударственные аналитические организации и структуры с международной проблематикой - в качестве аналитиков и научных сотрудников;</w:t>
      </w:r>
    </w:p>
    <w:p w:rsidR="000106AA" w:rsidRPr="00791992" w:rsidRDefault="000106AA" w:rsidP="00791992">
      <w:pPr>
        <w:autoSpaceDE w:val="0"/>
        <w:autoSpaceDN w:val="0"/>
        <w:adjustRightInd w:val="0"/>
        <w:spacing w:after="0" w:line="240" w:lineRule="auto"/>
        <w:jc w:val="both"/>
        <w:rPr>
          <w:rFonts w:ascii="Times New Roman" w:hAnsi="Times New Roman"/>
          <w:sz w:val="24"/>
          <w:szCs w:val="24"/>
        </w:rPr>
      </w:pPr>
      <w:r w:rsidRPr="00791992">
        <w:rPr>
          <w:rFonts w:ascii="Times New Roman" w:hAnsi="Times New Roman"/>
          <w:sz w:val="24"/>
          <w:szCs w:val="24"/>
        </w:rPr>
        <w:t>средства массовой информации (СМИ) - в качестве обозревателей и аналитиков;</w:t>
      </w:r>
    </w:p>
    <w:p w:rsidR="000106AA" w:rsidRPr="00791992" w:rsidRDefault="000106AA" w:rsidP="00791992">
      <w:pPr>
        <w:autoSpaceDE w:val="0"/>
        <w:autoSpaceDN w:val="0"/>
        <w:adjustRightInd w:val="0"/>
        <w:spacing w:after="0" w:line="240" w:lineRule="auto"/>
        <w:jc w:val="both"/>
        <w:rPr>
          <w:rFonts w:ascii="Times New Roman" w:hAnsi="Times New Roman"/>
          <w:sz w:val="24"/>
          <w:szCs w:val="24"/>
        </w:rPr>
      </w:pPr>
      <w:r w:rsidRPr="00791992">
        <w:rPr>
          <w:rFonts w:ascii="Times New Roman" w:hAnsi="Times New Roman"/>
          <w:sz w:val="24"/>
          <w:szCs w:val="24"/>
        </w:rPr>
        <w:t>области профессионального обучения, связанные с преподаванием дисциплин международного профиля и иностранных языков на всех уровнях обучения, - в качестве преподавателей и руководителей разного уровня.</w:t>
      </w:r>
    </w:p>
    <w:p w:rsidR="000106AA" w:rsidRDefault="000106AA" w:rsidP="00791992">
      <w:pPr>
        <w:autoSpaceDE w:val="0"/>
        <w:autoSpaceDN w:val="0"/>
        <w:adjustRightInd w:val="0"/>
        <w:spacing w:after="0" w:line="240" w:lineRule="auto"/>
        <w:rPr>
          <w:b/>
          <w:bCs/>
        </w:rPr>
      </w:pPr>
    </w:p>
    <w:p w:rsidR="000106AA" w:rsidRDefault="000106AA" w:rsidP="00791992">
      <w:pPr>
        <w:autoSpaceDE w:val="0"/>
        <w:autoSpaceDN w:val="0"/>
        <w:adjustRightInd w:val="0"/>
        <w:spacing w:after="0" w:line="240" w:lineRule="auto"/>
        <w:rPr>
          <w:b/>
          <w:bCs/>
        </w:rPr>
      </w:pPr>
      <w:r>
        <w:rPr>
          <w:b/>
          <w:bCs/>
        </w:rPr>
        <w:t>2.3.</w:t>
      </w:r>
      <w:r>
        <w:rPr>
          <w:b/>
          <w:bCs/>
        </w:rPr>
        <w:tab/>
        <w:t>Виды профессиональной деятельности выпускника</w:t>
      </w:r>
    </w:p>
    <w:p w:rsidR="000106AA" w:rsidRPr="00624ED9" w:rsidRDefault="000106AA" w:rsidP="000C3B65">
      <w:pPr>
        <w:autoSpaceDE w:val="0"/>
        <w:autoSpaceDN w:val="0"/>
        <w:adjustRightInd w:val="0"/>
        <w:spacing w:after="0" w:line="360" w:lineRule="auto"/>
        <w:rPr>
          <w:rFonts w:ascii="Times New Roman" w:hAnsi="Times New Roman"/>
          <w:sz w:val="24"/>
          <w:szCs w:val="24"/>
        </w:rPr>
      </w:pPr>
      <w:r w:rsidRPr="00624ED9">
        <w:rPr>
          <w:rFonts w:ascii="Times New Roman" w:hAnsi="Times New Roman"/>
          <w:sz w:val="24"/>
          <w:szCs w:val="24"/>
        </w:rPr>
        <w:t>Магистр по направлению подготовки 031900 Международные отношения готовится к следующим видам профессиональной деятельности:</w:t>
      </w:r>
    </w:p>
    <w:p w:rsidR="000106AA" w:rsidRPr="00624ED9" w:rsidRDefault="000106AA" w:rsidP="000C3B65">
      <w:pPr>
        <w:autoSpaceDE w:val="0"/>
        <w:autoSpaceDN w:val="0"/>
        <w:adjustRightInd w:val="0"/>
        <w:spacing w:after="0" w:line="360" w:lineRule="auto"/>
        <w:rPr>
          <w:rFonts w:ascii="Times New Roman" w:hAnsi="Times New Roman"/>
          <w:sz w:val="24"/>
          <w:szCs w:val="24"/>
        </w:rPr>
      </w:pPr>
      <w:r w:rsidRPr="00624ED9">
        <w:rPr>
          <w:rFonts w:ascii="Times New Roman" w:hAnsi="Times New Roman"/>
          <w:sz w:val="24"/>
          <w:szCs w:val="24"/>
        </w:rPr>
        <w:t>организационно-административная;</w:t>
      </w:r>
    </w:p>
    <w:p w:rsidR="000106AA" w:rsidRPr="00624ED9" w:rsidRDefault="000106AA" w:rsidP="000C3B65">
      <w:pPr>
        <w:autoSpaceDE w:val="0"/>
        <w:autoSpaceDN w:val="0"/>
        <w:adjustRightInd w:val="0"/>
        <w:spacing w:after="0" w:line="360" w:lineRule="auto"/>
        <w:rPr>
          <w:rFonts w:ascii="Times New Roman" w:hAnsi="Times New Roman"/>
          <w:sz w:val="24"/>
          <w:szCs w:val="24"/>
        </w:rPr>
      </w:pPr>
      <w:r w:rsidRPr="00624ED9">
        <w:rPr>
          <w:rFonts w:ascii="Times New Roman" w:hAnsi="Times New Roman"/>
          <w:sz w:val="24"/>
          <w:szCs w:val="24"/>
        </w:rPr>
        <w:t>проектная;</w:t>
      </w:r>
    </w:p>
    <w:p w:rsidR="000106AA" w:rsidRPr="00624ED9" w:rsidRDefault="000106AA" w:rsidP="000C3B65">
      <w:pPr>
        <w:autoSpaceDE w:val="0"/>
        <w:autoSpaceDN w:val="0"/>
        <w:adjustRightInd w:val="0"/>
        <w:spacing w:after="0" w:line="360" w:lineRule="auto"/>
        <w:rPr>
          <w:rFonts w:ascii="Times New Roman" w:hAnsi="Times New Roman"/>
          <w:sz w:val="24"/>
          <w:szCs w:val="24"/>
        </w:rPr>
      </w:pPr>
      <w:r w:rsidRPr="00624ED9">
        <w:rPr>
          <w:rFonts w:ascii="Times New Roman" w:hAnsi="Times New Roman"/>
          <w:sz w:val="24"/>
          <w:szCs w:val="24"/>
        </w:rPr>
        <w:t>производственно-аналитическая;</w:t>
      </w:r>
    </w:p>
    <w:p w:rsidR="000106AA" w:rsidRPr="00624ED9" w:rsidRDefault="000106AA" w:rsidP="000C3B65">
      <w:pPr>
        <w:tabs>
          <w:tab w:val="left" w:pos="1418"/>
        </w:tabs>
        <w:spacing w:after="0" w:line="360" w:lineRule="auto"/>
        <w:jc w:val="both"/>
        <w:rPr>
          <w:rFonts w:ascii="Times New Roman" w:hAnsi="Times New Roman"/>
          <w:b/>
          <w:bCs/>
          <w:sz w:val="24"/>
          <w:szCs w:val="24"/>
        </w:rPr>
      </w:pPr>
      <w:r w:rsidRPr="00624ED9">
        <w:rPr>
          <w:rFonts w:ascii="Times New Roman" w:hAnsi="Times New Roman"/>
          <w:sz w:val="24"/>
          <w:szCs w:val="24"/>
        </w:rPr>
        <w:t>научно-педагогическая.</w:t>
      </w:r>
      <w:r w:rsidRPr="00624ED9">
        <w:rPr>
          <w:rFonts w:ascii="Times New Roman" w:hAnsi="Times New Roman"/>
          <w:b/>
          <w:bCs/>
          <w:sz w:val="24"/>
          <w:szCs w:val="24"/>
        </w:rPr>
        <w:t xml:space="preserve"> </w:t>
      </w:r>
    </w:p>
    <w:p w:rsidR="000106AA" w:rsidRDefault="000106AA" w:rsidP="00C11150">
      <w:pPr>
        <w:tabs>
          <w:tab w:val="left" w:pos="1418"/>
        </w:tabs>
        <w:spacing w:before="120" w:line="238" w:lineRule="auto"/>
        <w:ind w:firstLine="720"/>
        <w:jc w:val="both"/>
        <w:rPr>
          <w:b/>
          <w:bCs/>
        </w:rPr>
      </w:pPr>
    </w:p>
    <w:p w:rsidR="000106AA" w:rsidRDefault="000106AA" w:rsidP="00C11150">
      <w:pPr>
        <w:tabs>
          <w:tab w:val="left" w:pos="1418"/>
        </w:tabs>
        <w:spacing w:before="120" w:line="238" w:lineRule="auto"/>
        <w:ind w:firstLine="720"/>
        <w:jc w:val="both"/>
        <w:rPr>
          <w:b/>
          <w:bCs/>
        </w:rPr>
      </w:pPr>
      <w:r>
        <w:rPr>
          <w:b/>
          <w:bCs/>
        </w:rPr>
        <w:t>2.4.</w:t>
      </w:r>
      <w:r>
        <w:rPr>
          <w:b/>
          <w:bCs/>
        </w:rPr>
        <w:tab/>
        <w:t>Задачи профессиональной деятельности выпускника</w:t>
      </w:r>
    </w:p>
    <w:p w:rsidR="000106AA" w:rsidRPr="00624ED9" w:rsidRDefault="000106AA" w:rsidP="00624ED9">
      <w:pPr>
        <w:autoSpaceDE w:val="0"/>
        <w:autoSpaceDN w:val="0"/>
        <w:adjustRightInd w:val="0"/>
        <w:spacing w:after="0" w:line="240" w:lineRule="auto"/>
        <w:rPr>
          <w:rFonts w:ascii="Times New Roman" w:hAnsi="Times New Roman"/>
          <w:sz w:val="24"/>
          <w:szCs w:val="24"/>
        </w:rPr>
      </w:pPr>
      <w:r w:rsidRPr="00624ED9">
        <w:rPr>
          <w:rFonts w:ascii="Times New Roman" w:hAnsi="Times New Roman"/>
          <w:sz w:val="24"/>
          <w:szCs w:val="24"/>
        </w:rPr>
        <w:t>Магистр по направлению подготовки 031900 Международные отношения должен быть подготовлен к решению профессиональных задач в соответствии с профильной направленностью ООП магистратуры и видами профессиональной деятельности:</w:t>
      </w:r>
    </w:p>
    <w:p w:rsidR="000106AA" w:rsidRPr="00624ED9" w:rsidRDefault="000106AA" w:rsidP="00624ED9">
      <w:pPr>
        <w:autoSpaceDE w:val="0"/>
        <w:autoSpaceDN w:val="0"/>
        <w:adjustRightInd w:val="0"/>
        <w:spacing w:after="0" w:line="240" w:lineRule="auto"/>
        <w:rPr>
          <w:rFonts w:ascii="Times New Roman" w:hAnsi="Times New Roman"/>
          <w:sz w:val="24"/>
          <w:szCs w:val="24"/>
        </w:rPr>
      </w:pPr>
      <w:r w:rsidRPr="00624ED9">
        <w:rPr>
          <w:rFonts w:ascii="Times New Roman" w:hAnsi="Times New Roman"/>
          <w:sz w:val="24"/>
          <w:szCs w:val="24"/>
        </w:rPr>
        <w:t>организационно-административная деятельность:</w:t>
      </w:r>
    </w:p>
    <w:p w:rsidR="000106AA" w:rsidRPr="00624ED9" w:rsidRDefault="000106AA" w:rsidP="00624ED9">
      <w:pPr>
        <w:autoSpaceDE w:val="0"/>
        <w:autoSpaceDN w:val="0"/>
        <w:adjustRightInd w:val="0"/>
        <w:spacing w:after="0" w:line="240" w:lineRule="auto"/>
        <w:rPr>
          <w:rFonts w:ascii="Times New Roman" w:hAnsi="Times New Roman"/>
          <w:sz w:val="24"/>
          <w:szCs w:val="24"/>
        </w:rPr>
      </w:pPr>
      <w:r w:rsidRPr="00624ED9">
        <w:rPr>
          <w:rFonts w:ascii="Times New Roman" w:hAnsi="Times New Roman"/>
          <w:sz w:val="24"/>
          <w:szCs w:val="24"/>
        </w:rPr>
        <w:t>выполнение обязанностей среднего исполнительского и младшего руководящего состава учреждений системы Министерства иностранных дел Российской Федерации (МИД РФ), ведение организационной и административной работы в других государственных учреждениях, федеральных и региональных органах государственной власти с использованием иностранных языков;</w:t>
      </w:r>
    </w:p>
    <w:p w:rsidR="000106AA" w:rsidRPr="00624ED9" w:rsidRDefault="000106AA" w:rsidP="00624ED9">
      <w:pPr>
        <w:autoSpaceDE w:val="0"/>
        <w:autoSpaceDN w:val="0"/>
        <w:adjustRightInd w:val="0"/>
        <w:spacing w:after="0" w:line="240" w:lineRule="auto"/>
        <w:rPr>
          <w:rFonts w:ascii="Times New Roman" w:hAnsi="Times New Roman"/>
          <w:sz w:val="24"/>
          <w:szCs w:val="24"/>
        </w:rPr>
      </w:pPr>
      <w:r w:rsidRPr="00624ED9">
        <w:rPr>
          <w:rFonts w:ascii="Times New Roman" w:hAnsi="Times New Roman"/>
          <w:sz w:val="24"/>
          <w:szCs w:val="24"/>
        </w:rPr>
        <w:t>сбор и анализ информации по международной проблематике, подготовка оценок и предложений для принятия внешнеполитических решений;</w:t>
      </w:r>
    </w:p>
    <w:p w:rsidR="000106AA" w:rsidRPr="00624ED9" w:rsidRDefault="000106AA" w:rsidP="00624ED9">
      <w:pPr>
        <w:autoSpaceDE w:val="0"/>
        <w:autoSpaceDN w:val="0"/>
        <w:adjustRightInd w:val="0"/>
        <w:spacing w:after="0" w:line="240" w:lineRule="auto"/>
        <w:rPr>
          <w:rFonts w:ascii="Times New Roman" w:hAnsi="Times New Roman"/>
          <w:sz w:val="24"/>
          <w:szCs w:val="24"/>
        </w:rPr>
      </w:pPr>
      <w:r w:rsidRPr="00624ED9">
        <w:rPr>
          <w:rFonts w:ascii="Times New Roman" w:hAnsi="Times New Roman"/>
          <w:sz w:val="24"/>
          <w:szCs w:val="24"/>
        </w:rPr>
        <w:t>ведение деловой переписки по содержательным вопросам, участие в переговорах, самостоятельное ведение бесед с зарубежными представителями по различным аспектам двухсторонних отношений, а также международных отношений в целом, в том числе на иностранных языках в рамках своей компетенции;</w:t>
      </w:r>
    </w:p>
    <w:p w:rsidR="000106AA" w:rsidRDefault="000106AA" w:rsidP="00624ED9">
      <w:pPr>
        <w:autoSpaceDE w:val="0"/>
        <w:autoSpaceDN w:val="0"/>
        <w:adjustRightInd w:val="0"/>
        <w:spacing w:after="0" w:line="240" w:lineRule="auto"/>
        <w:rPr>
          <w:rFonts w:ascii="Times New Roman" w:hAnsi="Times New Roman"/>
          <w:sz w:val="24"/>
          <w:szCs w:val="24"/>
        </w:rPr>
      </w:pPr>
      <w:r w:rsidRPr="00624ED9">
        <w:rPr>
          <w:rFonts w:ascii="Times New Roman" w:hAnsi="Times New Roman"/>
          <w:sz w:val="24"/>
          <w:szCs w:val="24"/>
        </w:rPr>
        <w:t>выполнение ответственной переводческой работы (устной и письменной) в рамках своей компетенции;</w:t>
      </w:r>
    </w:p>
    <w:p w:rsidR="000106AA" w:rsidRPr="00624ED9" w:rsidRDefault="000106AA" w:rsidP="00624ED9">
      <w:pPr>
        <w:autoSpaceDE w:val="0"/>
        <w:autoSpaceDN w:val="0"/>
        <w:adjustRightInd w:val="0"/>
        <w:spacing w:after="0" w:line="240" w:lineRule="auto"/>
        <w:rPr>
          <w:rFonts w:ascii="Times New Roman" w:hAnsi="Times New Roman"/>
          <w:sz w:val="24"/>
          <w:szCs w:val="24"/>
        </w:rPr>
      </w:pPr>
      <w:r w:rsidRPr="00624ED9">
        <w:rPr>
          <w:rFonts w:ascii="Times New Roman" w:hAnsi="Times New Roman"/>
          <w:sz w:val="24"/>
          <w:szCs w:val="24"/>
        </w:rPr>
        <w:t>организация международных переговоров, встреч, конференций, семинаров;</w:t>
      </w:r>
    </w:p>
    <w:p w:rsidR="000106AA" w:rsidRPr="00624ED9" w:rsidRDefault="000106AA" w:rsidP="00624ED9">
      <w:pPr>
        <w:autoSpaceDE w:val="0"/>
        <w:autoSpaceDN w:val="0"/>
        <w:adjustRightInd w:val="0"/>
        <w:spacing w:after="0" w:line="240" w:lineRule="auto"/>
        <w:rPr>
          <w:rFonts w:ascii="Times New Roman" w:hAnsi="Times New Roman"/>
          <w:sz w:val="24"/>
          <w:szCs w:val="24"/>
        </w:rPr>
      </w:pPr>
      <w:r w:rsidRPr="00624ED9">
        <w:rPr>
          <w:rFonts w:ascii="Times New Roman" w:hAnsi="Times New Roman"/>
          <w:sz w:val="24"/>
          <w:szCs w:val="24"/>
        </w:rPr>
        <w:t>повышение уровня рациональной организации и планирования работы в соответствии с</w:t>
      </w:r>
      <w:r>
        <w:rPr>
          <w:rFonts w:ascii="Times New Roman" w:hAnsi="Times New Roman"/>
          <w:sz w:val="24"/>
          <w:szCs w:val="24"/>
        </w:rPr>
        <w:t xml:space="preserve"> </w:t>
      </w:r>
      <w:r w:rsidRPr="00624ED9">
        <w:rPr>
          <w:rFonts w:ascii="Times New Roman" w:hAnsi="Times New Roman"/>
          <w:sz w:val="24"/>
          <w:szCs w:val="24"/>
        </w:rPr>
        <w:t>требованиями работодателя;</w:t>
      </w:r>
    </w:p>
    <w:p w:rsidR="000106AA" w:rsidRPr="00624ED9" w:rsidRDefault="000106AA" w:rsidP="00624ED9">
      <w:pPr>
        <w:autoSpaceDE w:val="0"/>
        <w:autoSpaceDN w:val="0"/>
        <w:adjustRightInd w:val="0"/>
        <w:spacing w:after="0" w:line="240" w:lineRule="auto"/>
        <w:rPr>
          <w:rFonts w:ascii="Times New Roman" w:hAnsi="Times New Roman"/>
          <w:sz w:val="24"/>
          <w:szCs w:val="24"/>
        </w:rPr>
      </w:pPr>
      <w:r w:rsidRPr="00624ED9">
        <w:rPr>
          <w:rFonts w:ascii="Times New Roman" w:hAnsi="Times New Roman"/>
          <w:sz w:val="24"/>
          <w:szCs w:val="24"/>
        </w:rPr>
        <w:t>налаживание эффективного сотрудничества в профессиональном коллективе по месту</w:t>
      </w:r>
      <w:r>
        <w:rPr>
          <w:rFonts w:ascii="Times New Roman" w:hAnsi="Times New Roman"/>
          <w:sz w:val="24"/>
          <w:szCs w:val="24"/>
        </w:rPr>
        <w:t xml:space="preserve"> </w:t>
      </w:r>
      <w:r w:rsidRPr="00624ED9">
        <w:rPr>
          <w:rFonts w:ascii="Times New Roman" w:hAnsi="Times New Roman"/>
          <w:sz w:val="24"/>
          <w:szCs w:val="24"/>
        </w:rPr>
        <w:t>работы;</w:t>
      </w:r>
    </w:p>
    <w:p w:rsidR="000106AA" w:rsidRPr="00624ED9" w:rsidRDefault="000106AA" w:rsidP="00624ED9">
      <w:pPr>
        <w:autoSpaceDE w:val="0"/>
        <w:autoSpaceDN w:val="0"/>
        <w:adjustRightInd w:val="0"/>
        <w:spacing w:after="0" w:line="240" w:lineRule="auto"/>
        <w:rPr>
          <w:rFonts w:ascii="Times New Roman" w:hAnsi="Times New Roman"/>
          <w:sz w:val="24"/>
          <w:szCs w:val="24"/>
        </w:rPr>
      </w:pPr>
      <w:r w:rsidRPr="00624ED9">
        <w:rPr>
          <w:rFonts w:ascii="Times New Roman" w:hAnsi="Times New Roman"/>
          <w:sz w:val="24"/>
          <w:szCs w:val="24"/>
        </w:rPr>
        <w:t>выполнение обязанностей среднего исполнительского состава международных организаций</w:t>
      </w:r>
      <w:r>
        <w:rPr>
          <w:rFonts w:ascii="Times New Roman" w:hAnsi="Times New Roman"/>
          <w:sz w:val="24"/>
          <w:szCs w:val="24"/>
        </w:rPr>
        <w:t xml:space="preserve"> </w:t>
      </w:r>
      <w:r w:rsidRPr="00624ED9">
        <w:rPr>
          <w:rFonts w:ascii="Times New Roman" w:hAnsi="Times New Roman"/>
          <w:sz w:val="24"/>
          <w:szCs w:val="24"/>
        </w:rPr>
        <w:t>любого рода;</w:t>
      </w:r>
    </w:p>
    <w:p w:rsidR="000106AA" w:rsidRPr="00624ED9" w:rsidRDefault="000106AA" w:rsidP="00624ED9">
      <w:pPr>
        <w:autoSpaceDE w:val="0"/>
        <w:autoSpaceDN w:val="0"/>
        <w:adjustRightInd w:val="0"/>
        <w:spacing w:after="0" w:line="240" w:lineRule="auto"/>
        <w:rPr>
          <w:rFonts w:ascii="Times New Roman" w:hAnsi="Times New Roman"/>
          <w:sz w:val="24"/>
          <w:szCs w:val="24"/>
        </w:rPr>
      </w:pPr>
      <w:r w:rsidRPr="00624ED9">
        <w:rPr>
          <w:rFonts w:ascii="Times New Roman" w:hAnsi="Times New Roman"/>
          <w:sz w:val="24"/>
          <w:szCs w:val="24"/>
        </w:rPr>
        <w:t>проектная деятельность:</w:t>
      </w:r>
    </w:p>
    <w:p w:rsidR="000106AA" w:rsidRPr="00624ED9" w:rsidRDefault="000106AA" w:rsidP="00624ED9">
      <w:pPr>
        <w:autoSpaceDE w:val="0"/>
        <w:autoSpaceDN w:val="0"/>
        <w:adjustRightInd w:val="0"/>
        <w:spacing w:after="0" w:line="240" w:lineRule="auto"/>
        <w:rPr>
          <w:rFonts w:ascii="Times New Roman" w:hAnsi="Times New Roman"/>
          <w:sz w:val="24"/>
          <w:szCs w:val="24"/>
        </w:rPr>
      </w:pPr>
      <w:r w:rsidRPr="00624ED9">
        <w:rPr>
          <w:rFonts w:ascii="Times New Roman" w:hAnsi="Times New Roman"/>
          <w:sz w:val="24"/>
          <w:szCs w:val="24"/>
        </w:rPr>
        <w:t>организация проектов и программ международного профиля - в качестве ответственного</w:t>
      </w:r>
      <w:r>
        <w:rPr>
          <w:rFonts w:ascii="Times New Roman" w:hAnsi="Times New Roman"/>
          <w:sz w:val="24"/>
          <w:szCs w:val="24"/>
        </w:rPr>
        <w:t xml:space="preserve"> </w:t>
      </w:r>
      <w:r w:rsidRPr="00624ED9">
        <w:rPr>
          <w:rFonts w:ascii="Times New Roman" w:hAnsi="Times New Roman"/>
          <w:sz w:val="24"/>
          <w:szCs w:val="24"/>
        </w:rPr>
        <w:t>исполнителя и руководителя младшего и среднего звена;</w:t>
      </w:r>
    </w:p>
    <w:p w:rsidR="000106AA" w:rsidRPr="00624ED9" w:rsidRDefault="000106AA" w:rsidP="00624ED9">
      <w:pPr>
        <w:autoSpaceDE w:val="0"/>
        <w:autoSpaceDN w:val="0"/>
        <w:adjustRightInd w:val="0"/>
        <w:spacing w:after="0" w:line="240" w:lineRule="auto"/>
        <w:rPr>
          <w:rFonts w:ascii="Times New Roman" w:hAnsi="Times New Roman"/>
          <w:sz w:val="24"/>
          <w:szCs w:val="24"/>
        </w:rPr>
      </w:pPr>
      <w:r w:rsidRPr="00624ED9">
        <w:rPr>
          <w:rFonts w:ascii="Times New Roman" w:hAnsi="Times New Roman"/>
          <w:sz w:val="24"/>
          <w:szCs w:val="24"/>
        </w:rPr>
        <w:t>выполнение обязанностей руководителя группы референтов и переводчика материалов с</w:t>
      </w:r>
      <w:r>
        <w:rPr>
          <w:rFonts w:ascii="Times New Roman" w:hAnsi="Times New Roman"/>
          <w:sz w:val="24"/>
          <w:szCs w:val="24"/>
        </w:rPr>
        <w:t xml:space="preserve"> </w:t>
      </w:r>
      <w:r w:rsidRPr="00624ED9">
        <w:rPr>
          <w:rFonts w:ascii="Times New Roman" w:hAnsi="Times New Roman"/>
          <w:sz w:val="24"/>
          <w:szCs w:val="24"/>
        </w:rPr>
        <w:t>иностранного языка на русский и с русского на иностранный;</w:t>
      </w:r>
    </w:p>
    <w:p w:rsidR="000106AA" w:rsidRPr="00624ED9" w:rsidRDefault="000106AA" w:rsidP="00624ED9">
      <w:pPr>
        <w:autoSpaceDE w:val="0"/>
        <w:autoSpaceDN w:val="0"/>
        <w:adjustRightInd w:val="0"/>
        <w:spacing w:after="0" w:line="240" w:lineRule="auto"/>
        <w:rPr>
          <w:rFonts w:ascii="Times New Roman" w:hAnsi="Times New Roman"/>
          <w:sz w:val="24"/>
          <w:szCs w:val="24"/>
        </w:rPr>
      </w:pPr>
      <w:r w:rsidRPr="00624ED9">
        <w:rPr>
          <w:rFonts w:ascii="Times New Roman" w:hAnsi="Times New Roman"/>
          <w:sz w:val="24"/>
          <w:szCs w:val="24"/>
        </w:rPr>
        <w:t>производственно-аналитическая деятельность:</w:t>
      </w:r>
    </w:p>
    <w:p w:rsidR="000106AA" w:rsidRPr="00624ED9" w:rsidRDefault="000106AA" w:rsidP="00624ED9">
      <w:pPr>
        <w:autoSpaceDE w:val="0"/>
        <w:autoSpaceDN w:val="0"/>
        <w:adjustRightInd w:val="0"/>
        <w:spacing w:after="0" w:line="240" w:lineRule="auto"/>
        <w:rPr>
          <w:rFonts w:ascii="Times New Roman" w:hAnsi="Times New Roman"/>
          <w:sz w:val="24"/>
          <w:szCs w:val="24"/>
        </w:rPr>
      </w:pPr>
      <w:r w:rsidRPr="00624ED9">
        <w:rPr>
          <w:rFonts w:ascii="Times New Roman" w:hAnsi="Times New Roman"/>
          <w:sz w:val="24"/>
          <w:szCs w:val="24"/>
        </w:rPr>
        <w:t>разработка корпоративных и групповых стратегий в областях профессиональной</w:t>
      </w:r>
      <w:r>
        <w:rPr>
          <w:rFonts w:ascii="Times New Roman" w:hAnsi="Times New Roman"/>
          <w:sz w:val="24"/>
          <w:szCs w:val="24"/>
        </w:rPr>
        <w:t xml:space="preserve"> </w:t>
      </w:r>
      <w:r w:rsidRPr="00624ED9">
        <w:rPr>
          <w:rFonts w:ascii="Times New Roman" w:hAnsi="Times New Roman"/>
          <w:sz w:val="24"/>
          <w:szCs w:val="24"/>
        </w:rPr>
        <w:t>компетентности с применением навыков международно-политического анализа в интересах</w:t>
      </w:r>
      <w:r>
        <w:rPr>
          <w:rFonts w:ascii="Times New Roman" w:hAnsi="Times New Roman"/>
          <w:sz w:val="24"/>
          <w:szCs w:val="24"/>
        </w:rPr>
        <w:t xml:space="preserve"> </w:t>
      </w:r>
      <w:r w:rsidRPr="00624ED9">
        <w:rPr>
          <w:rFonts w:ascii="Times New Roman" w:hAnsi="Times New Roman"/>
          <w:sz w:val="24"/>
          <w:szCs w:val="24"/>
        </w:rPr>
        <w:t>работодателя;</w:t>
      </w:r>
    </w:p>
    <w:p w:rsidR="000106AA" w:rsidRPr="00624ED9" w:rsidRDefault="000106AA" w:rsidP="00624ED9">
      <w:pPr>
        <w:autoSpaceDE w:val="0"/>
        <w:autoSpaceDN w:val="0"/>
        <w:adjustRightInd w:val="0"/>
        <w:spacing w:after="0" w:line="240" w:lineRule="auto"/>
        <w:rPr>
          <w:rFonts w:ascii="Times New Roman" w:hAnsi="Times New Roman"/>
          <w:sz w:val="24"/>
          <w:szCs w:val="24"/>
        </w:rPr>
      </w:pPr>
      <w:r w:rsidRPr="00624ED9">
        <w:rPr>
          <w:rFonts w:ascii="Times New Roman" w:hAnsi="Times New Roman"/>
          <w:sz w:val="24"/>
          <w:szCs w:val="24"/>
        </w:rPr>
        <w:t>ведение индивидуальной или групповой аналитической работы на базе оригинальной</w:t>
      </w:r>
    </w:p>
    <w:p w:rsidR="000106AA" w:rsidRPr="00624ED9" w:rsidRDefault="000106AA" w:rsidP="00624ED9">
      <w:pPr>
        <w:autoSpaceDE w:val="0"/>
        <w:autoSpaceDN w:val="0"/>
        <w:adjustRightInd w:val="0"/>
        <w:spacing w:after="0" w:line="240" w:lineRule="auto"/>
        <w:rPr>
          <w:rFonts w:ascii="Times New Roman" w:hAnsi="Times New Roman"/>
          <w:sz w:val="24"/>
          <w:szCs w:val="24"/>
        </w:rPr>
      </w:pPr>
      <w:r w:rsidRPr="00624ED9">
        <w:rPr>
          <w:rFonts w:ascii="Times New Roman" w:hAnsi="Times New Roman"/>
          <w:sz w:val="24"/>
          <w:szCs w:val="24"/>
        </w:rPr>
        <w:t>зарубежной информации на иностранных языках;</w:t>
      </w:r>
    </w:p>
    <w:p w:rsidR="000106AA" w:rsidRPr="00624ED9" w:rsidRDefault="000106AA" w:rsidP="00624ED9">
      <w:pPr>
        <w:autoSpaceDE w:val="0"/>
        <w:autoSpaceDN w:val="0"/>
        <w:adjustRightInd w:val="0"/>
        <w:spacing w:after="0" w:line="240" w:lineRule="auto"/>
        <w:rPr>
          <w:rFonts w:ascii="Times New Roman" w:hAnsi="Times New Roman"/>
          <w:sz w:val="24"/>
          <w:szCs w:val="24"/>
        </w:rPr>
      </w:pPr>
      <w:r w:rsidRPr="00624ED9">
        <w:rPr>
          <w:rFonts w:ascii="Times New Roman" w:hAnsi="Times New Roman"/>
          <w:sz w:val="24"/>
          <w:szCs w:val="24"/>
        </w:rPr>
        <w:t>ведение научной и научно-организационной работы в исследовательских и аналитических</w:t>
      </w:r>
    </w:p>
    <w:p w:rsidR="000106AA" w:rsidRPr="00624ED9" w:rsidRDefault="000106AA" w:rsidP="00624ED9">
      <w:pPr>
        <w:autoSpaceDE w:val="0"/>
        <w:autoSpaceDN w:val="0"/>
        <w:adjustRightInd w:val="0"/>
        <w:spacing w:after="0" w:line="240" w:lineRule="auto"/>
        <w:rPr>
          <w:rFonts w:ascii="Times New Roman" w:hAnsi="Times New Roman"/>
          <w:sz w:val="24"/>
          <w:szCs w:val="24"/>
        </w:rPr>
      </w:pPr>
      <w:r w:rsidRPr="00624ED9">
        <w:rPr>
          <w:rFonts w:ascii="Times New Roman" w:hAnsi="Times New Roman"/>
          <w:sz w:val="24"/>
          <w:szCs w:val="24"/>
        </w:rPr>
        <w:t>учреждениях и организациях с использованием материалов на иностранных языках - в качестве</w:t>
      </w:r>
      <w:r>
        <w:rPr>
          <w:rFonts w:ascii="Times New Roman" w:hAnsi="Times New Roman"/>
          <w:sz w:val="24"/>
          <w:szCs w:val="24"/>
        </w:rPr>
        <w:t xml:space="preserve"> </w:t>
      </w:r>
      <w:r w:rsidRPr="00624ED9">
        <w:rPr>
          <w:rFonts w:ascii="Times New Roman" w:hAnsi="Times New Roman"/>
          <w:sz w:val="24"/>
          <w:szCs w:val="24"/>
        </w:rPr>
        <w:t>ответственного исполнителя и руководителя младшего звена;</w:t>
      </w:r>
    </w:p>
    <w:p w:rsidR="000106AA" w:rsidRPr="00624ED9" w:rsidRDefault="000106AA" w:rsidP="00624ED9">
      <w:pPr>
        <w:autoSpaceDE w:val="0"/>
        <w:autoSpaceDN w:val="0"/>
        <w:adjustRightInd w:val="0"/>
        <w:spacing w:after="0" w:line="240" w:lineRule="auto"/>
        <w:rPr>
          <w:rFonts w:ascii="Times New Roman" w:hAnsi="Times New Roman"/>
          <w:sz w:val="24"/>
          <w:szCs w:val="24"/>
        </w:rPr>
      </w:pPr>
      <w:r w:rsidRPr="00624ED9">
        <w:rPr>
          <w:rFonts w:ascii="Times New Roman" w:hAnsi="Times New Roman"/>
          <w:sz w:val="24"/>
          <w:szCs w:val="24"/>
        </w:rPr>
        <w:t>создание сети профессиональных международных контактов на иностранных языках в</w:t>
      </w:r>
    </w:p>
    <w:p w:rsidR="000106AA" w:rsidRPr="00624ED9" w:rsidRDefault="000106AA" w:rsidP="00624ED9">
      <w:pPr>
        <w:autoSpaceDE w:val="0"/>
        <w:autoSpaceDN w:val="0"/>
        <w:adjustRightInd w:val="0"/>
        <w:spacing w:after="0" w:line="240" w:lineRule="auto"/>
        <w:rPr>
          <w:rFonts w:ascii="Times New Roman" w:hAnsi="Times New Roman"/>
          <w:sz w:val="24"/>
          <w:szCs w:val="24"/>
        </w:rPr>
      </w:pPr>
      <w:r w:rsidRPr="00624ED9">
        <w:rPr>
          <w:rFonts w:ascii="Times New Roman" w:hAnsi="Times New Roman"/>
          <w:sz w:val="24"/>
          <w:szCs w:val="24"/>
        </w:rPr>
        <w:t>интересах ведомства или корпорации;</w:t>
      </w:r>
    </w:p>
    <w:p w:rsidR="000106AA" w:rsidRPr="00624ED9" w:rsidRDefault="000106AA" w:rsidP="00624ED9">
      <w:pPr>
        <w:autoSpaceDE w:val="0"/>
        <w:autoSpaceDN w:val="0"/>
        <w:adjustRightInd w:val="0"/>
        <w:spacing w:after="0" w:line="240" w:lineRule="auto"/>
        <w:rPr>
          <w:rFonts w:ascii="Times New Roman" w:hAnsi="Times New Roman"/>
          <w:sz w:val="24"/>
          <w:szCs w:val="24"/>
        </w:rPr>
      </w:pPr>
      <w:r w:rsidRPr="00624ED9">
        <w:rPr>
          <w:rFonts w:ascii="Times New Roman" w:hAnsi="Times New Roman"/>
          <w:sz w:val="24"/>
          <w:szCs w:val="24"/>
        </w:rPr>
        <w:t>научно-педагогическая деятельность:</w:t>
      </w:r>
    </w:p>
    <w:p w:rsidR="000106AA" w:rsidRPr="00624ED9" w:rsidRDefault="000106AA" w:rsidP="00624ED9">
      <w:pPr>
        <w:autoSpaceDE w:val="0"/>
        <w:autoSpaceDN w:val="0"/>
        <w:adjustRightInd w:val="0"/>
        <w:spacing w:after="0" w:line="240" w:lineRule="auto"/>
        <w:rPr>
          <w:rFonts w:ascii="Times New Roman" w:hAnsi="Times New Roman"/>
          <w:sz w:val="24"/>
          <w:szCs w:val="24"/>
        </w:rPr>
      </w:pPr>
      <w:r w:rsidRPr="00624ED9">
        <w:rPr>
          <w:rFonts w:ascii="Times New Roman" w:hAnsi="Times New Roman"/>
          <w:sz w:val="24"/>
          <w:szCs w:val="24"/>
        </w:rPr>
        <w:t>ведение учебной и научной работы в высших учебных заведениях международного профиля;</w:t>
      </w:r>
    </w:p>
    <w:p w:rsidR="000106AA" w:rsidRPr="00624ED9" w:rsidRDefault="000106AA" w:rsidP="00624ED9">
      <w:pPr>
        <w:autoSpaceDE w:val="0"/>
        <w:autoSpaceDN w:val="0"/>
        <w:adjustRightInd w:val="0"/>
        <w:spacing w:after="0" w:line="240" w:lineRule="auto"/>
        <w:rPr>
          <w:rFonts w:ascii="Times New Roman" w:hAnsi="Times New Roman"/>
          <w:sz w:val="24"/>
          <w:szCs w:val="24"/>
        </w:rPr>
      </w:pPr>
      <w:r w:rsidRPr="00624ED9">
        <w:rPr>
          <w:rFonts w:ascii="Times New Roman" w:hAnsi="Times New Roman"/>
          <w:sz w:val="24"/>
          <w:szCs w:val="24"/>
        </w:rPr>
        <w:t>выполнение функций ответственного исполнителя или руководителя младшего звена со</w:t>
      </w:r>
      <w:r>
        <w:rPr>
          <w:rFonts w:ascii="Times New Roman" w:hAnsi="Times New Roman"/>
          <w:sz w:val="24"/>
          <w:szCs w:val="24"/>
        </w:rPr>
        <w:t xml:space="preserve"> </w:t>
      </w:r>
      <w:r w:rsidRPr="00624ED9">
        <w:rPr>
          <w:rFonts w:ascii="Times New Roman" w:hAnsi="Times New Roman"/>
          <w:sz w:val="24"/>
          <w:szCs w:val="24"/>
        </w:rPr>
        <w:t>знанием иностранного языка в профессиональной работе отделов, секторов и групп</w:t>
      </w:r>
      <w:r>
        <w:rPr>
          <w:rFonts w:ascii="Times New Roman" w:hAnsi="Times New Roman"/>
          <w:sz w:val="24"/>
          <w:szCs w:val="24"/>
        </w:rPr>
        <w:t xml:space="preserve"> </w:t>
      </w:r>
      <w:r w:rsidRPr="00624ED9">
        <w:rPr>
          <w:rFonts w:ascii="Times New Roman" w:hAnsi="Times New Roman"/>
          <w:sz w:val="24"/>
          <w:szCs w:val="24"/>
        </w:rPr>
        <w:t>международных образовательных связей в государственных учреждениях, корпорациях и</w:t>
      </w:r>
      <w:r>
        <w:rPr>
          <w:rFonts w:ascii="Times New Roman" w:hAnsi="Times New Roman"/>
          <w:sz w:val="24"/>
          <w:szCs w:val="24"/>
        </w:rPr>
        <w:t xml:space="preserve"> </w:t>
      </w:r>
      <w:r w:rsidRPr="00624ED9">
        <w:rPr>
          <w:rFonts w:ascii="Times New Roman" w:hAnsi="Times New Roman"/>
          <w:sz w:val="24"/>
          <w:szCs w:val="24"/>
        </w:rPr>
        <w:t>неправительственных организациях;</w:t>
      </w:r>
    </w:p>
    <w:p w:rsidR="000106AA" w:rsidRPr="00624ED9" w:rsidRDefault="000106AA" w:rsidP="00624ED9">
      <w:pPr>
        <w:autoSpaceDE w:val="0"/>
        <w:autoSpaceDN w:val="0"/>
        <w:adjustRightInd w:val="0"/>
        <w:spacing w:after="0" w:line="240" w:lineRule="auto"/>
        <w:rPr>
          <w:rFonts w:ascii="Times New Roman" w:hAnsi="Times New Roman"/>
          <w:sz w:val="24"/>
          <w:szCs w:val="24"/>
        </w:rPr>
      </w:pPr>
      <w:r w:rsidRPr="00624ED9">
        <w:rPr>
          <w:rFonts w:ascii="Times New Roman" w:hAnsi="Times New Roman"/>
          <w:sz w:val="24"/>
          <w:szCs w:val="24"/>
        </w:rPr>
        <w:t>участие в создании и управлении международными образовательными проектами в качестве</w:t>
      </w:r>
      <w:r>
        <w:rPr>
          <w:rFonts w:ascii="Times New Roman" w:hAnsi="Times New Roman"/>
          <w:sz w:val="24"/>
          <w:szCs w:val="24"/>
        </w:rPr>
        <w:t xml:space="preserve"> </w:t>
      </w:r>
      <w:r w:rsidRPr="00624ED9">
        <w:rPr>
          <w:rFonts w:ascii="Times New Roman" w:hAnsi="Times New Roman"/>
          <w:sz w:val="24"/>
          <w:szCs w:val="24"/>
        </w:rPr>
        <w:t>ответственного исполнителя или руководителя младшего звена;</w:t>
      </w:r>
    </w:p>
    <w:p w:rsidR="000106AA" w:rsidRPr="00624ED9" w:rsidRDefault="000106AA" w:rsidP="00624ED9">
      <w:pPr>
        <w:autoSpaceDE w:val="0"/>
        <w:autoSpaceDN w:val="0"/>
        <w:adjustRightInd w:val="0"/>
        <w:spacing w:after="0" w:line="240" w:lineRule="auto"/>
        <w:rPr>
          <w:rFonts w:ascii="Times New Roman" w:hAnsi="Times New Roman"/>
          <w:sz w:val="24"/>
          <w:szCs w:val="24"/>
        </w:rPr>
      </w:pPr>
      <w:r w:rsidRPr="00624ED9">
        <w:rPr>
          <w:rFonts w:ascii="Times New Roman" w:hAnsi="Times New Roman"/>
          <w:sz w:val="24"/>
          <w:szCs w:val="24"/>
        </w:rPr>
        <w:t>участие в создании и управлении международными образовательными проектами в качестве</w:t>
      </w:r>
      <w:r>
        <w:rPr>
          <w:rFonts w:ascii="Times New Roman" w:hAnsi="Times New Roman"/>
          <w:sz w:val="24"/>
          <w:szCs w:val="24"/>
        </w:rPr>
        <w:t xml:space="preserve"> </w:t>
      </w:r>
      <w:r w:rsidRPr="00624ED9">
        <w:rPr>
          <w:rFonts w:ascii="Times New Roman" w:hAnsi="Times New Roman"/>
          <w:sz w:val="24"/>
          <w:szCs w:val="24"/>
        </w:rPr>
        <w:t>ответственного исполнителя или руководителя младшего звена.</w:t>
      </w:r>
    </w:p>
    <w:p w:rsidR="000106AA" w:rsidRPr="00622A68" w:rsidRDefault="000106AA" w:rsidP="00624ED9">
      <w:pPr>
        <w:autoSpaceDE w:val="0"/>
        <w:autoSpaceDN w:val="0"/>
        <w:adjustRightInd w:val="0"/>
        <w:spacing w:after="0" w:line="240" w:lineRule="auto"/>
        <w:rPr>
          <w:i/>
          <w:spacing w:val="-4"/>
        </w:rPr>
      </w:pPr>
    </w:p>
    <w:p w:rsidR="000106AA" w:rsidRPr="009416EA" w:rsidRDefault="000106AA" w:rsidP="003E4BF4">
      <w:pPr>
        <w:pStyle w:val="BodyTextIndent2"/>
        <w:spacing w:line="238" w:lineRule="auto"/>
        <w:ind w:left="0" w:firstLine="720"/>
        <w:jc w:val="both"/>
        <w:rPr>
          <w:b/>
        </w:rPr>
      </w:pPr>
      <w:r w:rsidRPr="009416EA">
        <w:rPr>
          <w:b/>
        </w:rPr>
        <w:t>3.</w:t>
      </w:r>
      <w:r w:rsidRPr="009416EA">
        <w:rPr>
          <w:b/>
        </w:rPr>
        <w:tab/>
        <w:t>КОМПЕТЕНЦИИ ВЫПУСКНИКА ВУЗА КАК СОВОКУПНЫЙ ОЖИДАЕМЫЙ РЕЗУЛЬТАТ ОБРАЗОВАНИЯ ПО ЗАВЕРШЕНИИ ОСВОЕНИЯ ДАННОЙ ООП ВПО</w:t>
      </w:r>
    </w:p>
    <w:p w:rsidR="000106AA" w:rsidRPr="00B44502" w:rsidRDefault="000106AA" w:rsidP="00936E4F">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 xml:space="preserve">3.1. </w:t>
      </w:r>
      <w:r w:rsidRPr="00B44502">
        <w:rPr>
          <w:rFonts w:ascii="Times New Roman" w:hAnsi="Times New Roman"/>
          <w:sz w:val="24"/>
          <w:szCs w:val="24"/>
        </w:rPr>
        <w:t>Выпускник должен обладать следующими общекультурными компетенциями (ОК):</w:t>
      </w:r>
    </w:p>
    <w:p w:rsidR="000106AA" w:rsidRPr="00B44502" w:rsidRDefault="000106AA" w:rsidP="00936E4F">
      <w:pPr>
        <w:autoSpaceDE w:val="0"/>
        <w:autoSpaceDN w:val="0"/>
        <w:adjustRightInd w:val="0"/>
        <w:spacing w:after="0" w:line="240" w:lineRule="auto"/>
        <w:jc w:val="both"/>
        <w:rPr>
          <w:rFonts w:ascii="Times New Roman" w:hAnsi="Times New Roman"/>
          <w:sz w:val="24"/>
          <w:szCs w:val="24"/>
        </w:rPr>
      </w:pPr>
      <w:r w:rsidRPr="00B44502">
        <w:rPr>
          <w:rFonts w:ascii="Times New Roman" w:hAnsi="Times New Roman"/>
          <w:sz w:val="24"/>
          <w:szCs w:val="24"/>
        </w:rPr>
        <w:t>способностью совершенствовать и развивать свой интеллектуальный и общекультурный</w:t>
      </w:r>
      <w:r w:rsidRPr="00936E4F">
        <w:rPr>
          <w:rFonts w:ascii="Times New Roman" w:hAnsi="Times New Roman"/>
          <w:sz w:val="24"/>
          <w:szCs w:val="24"/>
        </w:rPr>
        <w:t xml:space="preserve"> </w:t>
      </w:r>
      <w:r w:rsidRPr="00B44502">
        <w:rPr>
          <w:rFonts w:ascii="Times New Roman" w:hAnsi="Times New Roman"/>
          <w:sz w:val="24"/>
          <w:szCs w:val="24"/>
        </w:rPr>
        <w:t>уровень (ОК-1);</w:t>
      </w:r>
    </w:p>
    <w:p w:rsidR="000106AA" w:rsidRPr="00B44502" w:rsidRDefault="000106AA" w:rsidP="00936E4F">
      <w:pPr>
        <w:autoSpaceDE w:val="0"/>
        <w:autoSpaceDN w:val="0"/>
        <w:adjustRightInd w:val="0"/>
        <w:spacing w:after="0" w:line="240" w:lineRule="auto"/>
        <w:jc w:val="both"/>
        <w:rPr>
          <w:rFonts w:ascii="Times New Roman" w:hAnsi="Times New Roman"/>
          <w:sz w:val="24"/>
          <w:szCs w:val="24"/>
        </w:rPr>
      </w:pPr>
      <w:r w:rsidRPr="00B44502">
        <w:rPr>
          <w:rFonts w:ascii="Times New Roman" w:hAnsi="Times New Roman"/>
          <w:sz w:val="24"/>
          <w:szCs w:val="24"/>
        </w:rPr>
        <w:t>умением системно мыслить, выявлять международно-политические и дипломатические</w:t>
      </w:r>
      <w:r w:rsidRPr="00936E4F">
        <w:rPr>
          <w:rFonts w:ascii="Times New Roman" w:hAnsi="Times New Roman"/>
          <w:sz w:val="24"/>
          <w:szCs w:val="24"/>
        </w:rPr>
        <w:t xml:space="preserve"> </w:t>
      </w:r>
      <w:r w:rsidRPr="00B44502">
        <w:rPr>
          <w:rFonts w:ascii="Times New Roman" w:hAnsi="Times New Roman"/>
          <w:sz w:val="24"/>
          <w:szCs w:val="24"/>
        </w:rPr>
        <w:t>смыслы и значения проблем, попадающих в фокус профессиональной деятельности (ОК-2);</w:t>
      </w:r>
    </w:p>
    <w:p w:rsidR="000106AA" w:rsidRPr="00B44502" w:rsidRDefault="000106AA" w:rsidP="00936E4F">
      <w:pPr>
        <w:autoSpaceDE w:val="0"/>
        <w:autoSpaceDN w:val="0"/>
        <w:adjustRightInd w:val="0"/>
        <w:spacing w:after="0" w:line="240" w:lineRule="auto"/>
        <w:jc w:val="both"/>
        <w:rPr>
          <w:rFonts w:ascii="Times New Roman" w:hAnsi="Times New Roman"/>
          <w:sz w:val="24"/>
          <w:szCs w:val="24"/>
        </w:rPr>
      </w:pPr>
      <w:r w:rsidRPr="00B44502">
        <w:rPr>
          <w:rFonts w:ascii="Times New Roman" w:hAnsi="Times New Roman"/>
          <w:sz w:val="24"/>
          <w:szCs w:val="24"/>
        </w:rPr>
        <w:t>способностью к самостоятельному обучению новым методам исследования, к изменению</w:t>
      </w:r>
      <w:r w:rsidRPr="00936E4F">
        <w:rPr>
          <w:rFonts w:ascii="Times New Roman" w:hAnsi="Times New Roman"/>
          <w:sz w:val="24"/>
          <w:szCs w:val="24"/>
        </w:rPr>
        <w:t xml:space="preserve"> </w:t>
      </w:r>
      <w:r w:rsidRPr="00B44502">
        <w:rPr>
          <w:rFonts w:ascii="Times New Roman" w:hAnsi="Times New Roman"/>
          <w:sz w:val="24"/>
          <w:szCs w:val="24"/>
        </w:rPr>
        <w:t>научного и научно-производственного профиля своей профессиональной деятельности (ОК-3);</w:t>
      </w:r>
    </w:p>
    <w:p w:rsidR="000106AA" w:rsidRPr="00B44502" w:rsidRDefault="000106AA" w:rsidP="00936E4F">
      <w:pPr>
        <w:autoSpaceDE w:val="0"/>
        <w:autoSpaceDN w:val="0"/>
        <w:adjustRightInd w:val="0"/>
        <w:spacing w:after="0" w:line="240" w:lineRule="auto"/>
        <w:jc w:val="both"/>
        <w:rPr>
          <w:rFonts w:ascii="Times New Roman" w:hAnsi="Times New Roman"/>
          <w:sz w:val="24"/>
          <w:szCs w:val="24"/>
        </w:rPr>
      </w:pPr>
      <w:r w:rsidRPr="00B44502">
        <w:rPr>
          <w:rFonts w:ascii="Times New Roman" w:hAnsi="Times New Roman"/>
          <w:sz w:val="24"/>
          <w:szCs w:val="24"/>
        </w:rPr>
        <w:t>готовностью использовать в профессиональной деятельности методы прикладного</w:t>
      </w:r>
      <w:r w:rsidRPr="00936E4F">
        <w:rPr>
          <w:rFonts w:ascii="Times New Roman" w:hAnsi="Times New Roman"/>
          <w:sz w:val="24"/>
          <w:szCs w:val="24"/>
        </w:rPr>
        <w:t xml:space="preserve"> </w:t>
      </w:r>
      <w:r w:rsidRPr="00B44502">
        <w:rPr>
          <w:rFonts w:ascii="Times New Roman" w:hAnsi="Times New Roman"/>
          <w:sz w:val="24"/>
          <w:szCs w:val="24"/>
        </w:rPr>
        <w:t>политического анализа международных процессов (ОК-4);</w:t>
      </w:r>
    </w:p>
    <w:p w:rsidR="000106AA" w:rsidRPr="00B44502" w:rsidRDefault="000106AA" w:rsidP="00936E4F">
      <w:pPr>
        <w:autoSpaceDE w:val="0"/>
        <w:autoSpaceDN w:val="0"/>
        <w:adjustRightInd w:val="0"/>
        <w:spacing w:after="0" w:line="240" w:lineRule="auto"/>
        <w:jc w:val="both"/>
        <w:rPr>
          <w:rFonts w:ascii="Times New Roman" w:hAnsi="Times New Roman"/>
          <w:sz w:val="24"/>
          <w:szCs w:val="24"/>
        </w:rPr>
      </w:pPr>
      <w:r w:rsidRPr="00B44502">
        <w:rPr>
          <w:rFonts w:ascii="Times New Roman" w:hAnsi="Times New Roman"/>
          <w:sz w:val="24"/>
          <w:szCs w:val="24"/>
        </w:rPr>
        <w:t>умением выделять содержательно значимые факты из потоков международно-политической</w:t>
      </w:r>
      <w:r w:rsidRPr="00936E4F">
        <w:rPr>
          <w:rFonts w:ascii="Times New Roman" w:hAnsi="Times New Roman"/>
          <w:sz w:val="24"/>
          <w:szCs w:val="24"/>
        </w:rPr>
        <w:t xml:space="preserve"> </w:t>
      </w:r>
      <w:r w:rsidRPr="00B44502">
        <w:rPr>
          <w:rFonts w:ascii="Times New Roman" w:hAnsi="Times New Roman"/>
          <w:sz w:val="24"/>
          <w:szCs w:val="24"/>
        </w:rPr>
        <w:t>информации и группировать их согласно поставленным задачам (ОК-5);</w:t>
      </w:r>
    </w:p>
    <w:p w:rsidR="000106AA" w:rsidRPr="00B44502" w:rsidRDefault="000106AA" w:rsidP="00936E4F">
      <w:pPr>
        <w:autoSpaceDE w:val="0"/>
        <w:autoSpaceDN w:val="0"/>
        <w:adjustRightInd w:val="0"/>
        <w:spacing w:after="0" w:line="240" w:lineRule="auto"/>
        <w:jc w:val="both"/>
        <w:rPr>
          <w:rFonts w:ascii="Times New Roman" w:hAnsi="Times New Roman"/>
          <w:sz w:val="24"/>
          <w:szCs w:val="24"/>
        </w:rPr>
      </w:pPr>
      <w:r w:rsidRPr="00B44502">
        <w:rPr>
          <w:rFonts w:ascii="Times New Roman" w:hAnsi="Times New Roman"/>
          <w:sz w:val="24"/>
          <w:szCs w:val="24"/>
        </w:rPr>
        <w:t>способностью свободно пользоваться русским и иностранным языками как средством</w:t>
      </w:r>
      <w:r w:rsidRPr="00936E4F">
        <w:rPr>
          <w:rFonts w:ascii="Times New Roman" w:hAnsi="Times New Roman"/>
          <w:sz w:val="24"/>
          <w:szCs w:val="24"/>
        </w:rPr>
        <w:t xml:space="preserve"> </w:t>
      </w:r>
      <w:r w:rsidRPr="00B44502">
        <w:rPr>
          <w:rFonts w:ascii="Times New Roman" w:hAnsi="Times New Roman"/>
          <w:sz w:val="24"/>
          <w:szCs w:val="24"/>
        </w:rPr>
        <w:t>делового общения (ОК-6);</w:t>
      </w:r>
    </w:p>
    <w:p w:rsidR="000106AA" w:rsidRPr="00B44502" w:rsidRDefault="000106AA" w:rsidP="00936E4F">
      <w:pPr>
        <w:autoSpaceDE w:val="0"/>
        <w:autoSpaceDN w:val="0"/>
        <w:adjustRightInd w:val="0"/>
        <w:spacing w:after="0" w:line="240" w:lineRule="auto"/>
        <w:jc w:val="both"/>
        <w:rPr>
          <w:rFonts w:ascii="Times New Roman" w:hAnsi="Times New Roman"/>
          <w:sz w:val="24"/>
          <w:szCs w:val="24"/>
        </w:rPr>
      </w:pPr>
      <w:r w:rsidRPr="00B44502">
        <w:rPr>
          <w:rFonts w:ascii="Times New Roman" w:hAnsi="Times New Roman"/>
          <w:sz w:val="24"/>
          <w:szCs w:val="24"/>
        </w:rPr>
        <w:t>умением использовать на практике навыки в организации исследовательских и проектных</w:t>
      </w:r>
      <w:r w:rsidRPr="00936E4F">
        <w:rPr>
          <w:rFonts w:ascii="Times New Roman" w:hAnsi="Times New Roman"/>
          <w:sz w:val="24"/>
          <w:szCs w:val="24"/>
        </w:rPr>
        <w:t xml:space="preserve"> </w:t>
      </w:r>
      <w:r w:rsidRPr="00B44502">
        <w:rPr>
          <w:rFonts w:ascii="Times New Roman" w:hAnsi="Times New Roman"/>
          <w:sz w:val="24"/>
          <w:szCs w:val="24"/>
        </w:rPr>
        <w:t>работ, в управлении коллективом (ОК-7);</w:t>
      </w:r>
    </w:p>
    <w:p w:rsidR="000106AA" w:rsidRPr="00B44502" w:rsidRDefault="000106AA" w:rsidP="00936E4F">
      <w:pPr>
        <w:autoSpaceDE w:val="0"/>
        <w:autoSpaceDN w:val="0"/>
        <w:adjustRightInd w:val="0"/>
        <w:spacing w:after="0" w:line="240" w:lineRule="auto"/>
        <w:jc w:val="both"/>
        <w:rPr>
          <w:rFonts w:ascii="Times New Roman" w:hAnsi="Times New Roman"/>
          <w:sz w:val="24"/>
          <w:szCs w:val="24"/>
        </w:rPr>
      </w:pPr>
      <w:r w:rsidRPr="00B44502">
        <w:rPr>
          <w:rFonts w:ascii="Times New Roman" w:hAnsi="Times New Roman"/>
          <w:sz w:val="24"/>
          <w:szCs w:val="24"/>
        </w:rPr>
        <w:t>способностью проявлять инициативу, в том числе в ситуациях риска, брать на себя всю</w:t>
      </w:r>
      <w:r w:rsidRPr="00936E4F">
        <w:rPr>
          <w:rFonts w:ascii="Times New Roman" w:hAnsi="Times New Roman"/>
          <w:sz w:val="24"/>
          <w:szCs w:val="24"/>
        </w:rPr>
        <w:t xml:space="preserve"> </w:t>
      </w:r>
      <w:r w:rsidRPr="00B44502">
        <w:rPr>
          <w:rFonts w:ascii="Times New Roman" w:hAnsi="Times New Roman"/>
          <w:sz w:val="24"/>
          <w:szCs w:val="24"/>
        </w:rPr>
        <w:t>полноту ответственности (ОК-8);</w:t>
      </w:r>
    </w:p>
    <w:p w:rsidR="000106AA" w:rsidRPr="00B44502" w:rsidRDefault="000106AA" w:rsidP="00936E4F">
      <w:pPr>
        <w:autoSpaceDE w:val="0"/>
        <w:autoSpaceDN w:val="0"/>
        <w:adjustRightInd w:val="0"/>
        <w:spacing w:after="0" w:line="240" w:lineRule="auto"/>
        <w:jc w:val="both"/>
        <w:rPr>
          <w:rFonts w:ascii="Times New Roman" w:hAnsi="Times New Roman"/>
          <w:sz w:val="24"/>
          <w:szCs w:val="24"/>
        </w:rPr>
      </w:pPr>
      <w:r w:rsidRPr="00B44502">
        <w:rPr>
          <w:rFonts w:ascii="Times New Roman" w:hAnsi="Times New Roman"/>
          <w:sz w:val="24"/>
          <w:szCs w:val="24"/>
        </w:rPr>
        <w:t>способностью самостоятельно приобретать с помощью информационных технологий и</w:t>
      </w:r>
      <w:r w:rsidRPr="00936E4F">
        <w:rPr>
          <w:rFonts w:ascii="Times New Roman" w:hAnsi="Times New Roman"/>
          <w:sz w:val="24"/>
          <w:szCs w:val="24"/>
        </w:rPr>
        <w:t xml:space="preserve"> </w:t>
      </w:r>
      <w:r w:rsidRPr="00B44502">
        <w:rPr>
          <w:rFonts w:ascii="Times New Roman" w:hAnsi="Times New Roman"/>
          <w:sz w:val="24"/>
          <w:szCs w:val="24"/>
        </w:rPr>
        <w:t>использовать в практической деятельности новые знания и умения, в том числе в новых областях</w:t>
      </w:r>
      <w:r w:rsidRPr="00936E4F">
        <w:rPr>
          <w:rFonts w:ascii="Times New Roman" w:hAnsi="Times New Roman"/>
          <w:sz w:val="24"/>
          <w:szCs w:val="24"/>
        </w:rPr>
        <w:t xml:space="preserve"> </w:t>
      </w:r>
      <w:r w:rsidRPr="00B44502">
        <w:rPr>
          <w:rFonts w:ascii="Times New Roman" w:hAnsi="Times New Roman"/>
          <w:sz w:val="24"/>
          <w:szCs w:val="24"/>
        </w:rPr>
        <w:t>знаний, непосредственно не связанных со сферой деятельности (ОК-9);</w:t>
      </w:r>
    </w:p>
    <w:p w:rsidR="000106AA" w:rsidRPr="00B44502" w:rsidRDefault="000106AA" w:rsidP="00936E4F">
      <w:pPr>
        <w:autoSpaceDE w:val="0"/>
        <w:autoSpaceDN w:val="0"/>
        <w:adjustRightInd w:val="0"/>
        <w:spacing w:after="0" w:line="240" w:lineRule="auto"/>
        <w:jc w:val="both"/>
        <w:rPr>
          <w:rFonts w:ascii="Times New Roman" w:hAnsi="Times New Roman"/>
          <w:sz w:val="24"/>
          <w:szCs w:val="24"/>
        </w:rPr>
      </w:pPr>
      <w:r w:rsidRPr="00B44502">
        <w:rPr>
          <w:rFonts w:ascii="Times New Roman" w:hAnsi="Times New Roman"/>
          <w:sz w:val="24"/>
          <w:szCs w:val="24"/>
        </w:rPr>
        <w:t>умением профессионально эксплуатировать современное оборудование в соответствии с</w:t>
      </w:r>
      <w:r w:rsidRPr="00936E4F">
        <w:rPr>
          <w:rFonts w:ascii="Times New Roman" w:hAnsi="Times New Roman"/>
          <w:sz w:val="24"/>
          <w:szCs w:val="24"/>
        </w:rPr>
        <w:t xml:space="preserve"> </w:t>
      </w:r>
      <w:r w:rsidRPr="00B44502">
        <w:rPr>
          <w:rFonts w:ascii="Times New Roman" w:hAnsi="Times New Roman"/>
          <w:sz w:val="24"/>
          <w:szCs w:val="24"/>
        </w:rPr>
        <w:t>целями ООП магистратуры (ОК-10);</w:t>
      </w:r>
    </w:p>
    <w:p w:rsidR="000106AA" w:rsidRPr="00B44502" w:rsidRDefault="000106AA" w:rsidP="00936E4F">
      <w:pPr>
        <w:autoSpaceDE w:val="0"/>
        <w:autoSpaceDN w:val="0"/>
        <w:adjustRightInd w:val="0"/>
        <w:spacing w:after="0" w:line="240" w:lineRule="auto"/>
        <w:jc w:val="both"/>
        <w:rPr>
          <w:rFonts w:ascii="Times New Roman" w:hAnsi="Times New Roman"/>
          <w:sz w:val="24"/>
          <w:szCs w:val="24"/>
        </w:rPr>
      </w:pPr>
      <w:r w:rsidRPr="00B44502">
        <w:rPr>
          <w:rFonts w:ascii="Times New Roman" w:hAnsi="Times New Roman"/>
          <w:sz w:val="24"/>
          <w:szCs w:val="24"/>
        </w:rPr>
        <w:t>готовностью к принятию ответственности за свои решения в рамках профессиональной</w:t>
      </w:r>
      <w:r w:rsidRPr="00936E4F">
        <w:rPr>
          <w:rFonts w:ascii="Times New Roman" w:hAnsi="Times New Roman"/>
          <w:sz w:val="24"/>
          <w:szCs w:val="24"/>
        </w:rPr>
        <w:t xml:space="preserve"> </w:t>
      </w:r>
      <w:r w:rsidRPr="00B44502">
        <w:rPr>
          <w:rFonts w:ascii="Times New Roman" w:hAnsi="Times New Roman"/>
          <w:sz w:val="24"/>
          <w:szCs w:val="24"/>
        </w:rPr>
        <w:t>компетенции, способностью принимать нестандартные решения, разрешать проблемные ситуации</w:t>
      </w:r>
      <w:r w:rsidRPr="00936E4F">
        <w:rPr>
          <w:rFonts w:ascii="Times New Roman" w:hAnsi="Times New Roman"/>
          <w:sz w:val="24"/>
          <w:szCs w:val="24"/>
        </w:rPr>
        <w:t xml:space="preserve"> </w:t>
      </w:r>
      <w:r w:rsidRPr="00B44502">
        <w:rPr>
          <w:rFonts w:ascii="Times New Roman" w:hAnsi="Times New Roman"/>
          <w:sz w:val="24"/>
          <w:szCs w:val="24"/>
        </w:rPr>
        <w:t>(ОК-11);</w:t>
      </w:r>
    </w:p>
    <w:p w:rsidR="000106AA" w:rsidRPr="00B44502" w:rsidRDefault="000106AA" w:rsidP="00936E4F">
      <w:pPr>
        <w:autoSpaceDE w:val="0"/>
        <w:autoSpaceDN w:val="0"/>
        <w:adjustRightInd w:val="0"/>
        <w:spacing w:after="0" w:line="240" w:lineRule="auto"/>
        <w:jc w:val="both"/>
        <w:rPr>
          <w:rFonts w:ascii="Times New Roman" w:hAnsi="Times New Roman"/>
          <w:sz w:val="24"/>
          <w:szCs w:val="24"/>
        </w:rPr>
      </w:pPr>
      <w:r w:rsidRPr="00B44502">
        <w:rPr>
          <w:rFonts w:ascii="Times New Roman" w:hAnsi="Times New Roman"/>
          <w:sz w:val="24"/>
          <w:szCs w:val="24"/>
        </w:rPr>
        <w:t>способностью к адаптации к новым ситуациям, практическому осмыслению накопленного</w:t>
      </w:r>
      <w:r w:rsidRPr="00936E4F">
        <w:rPr>
          <w:rFonts w:ascii="Times New Roman" w:hAnsi="Times New Roman"/>
          <w:sz w:val="24"/>
          <w:szCs w:val="24"/>
        </w:rPr>
        <w:t xml:space="preserve"> </w:t>
      </w:r>
      <w:r w:rsidRPr="00B44502">
        <w:rPr>
          <w:rFonts w:ascii="Times New Roman" w:hAnsi="Times New Roman"/>
          <w:sz w:val="24"/>
          <w:szCs w:val="24"/>
        </w:rPr>
        <w:t>опыта и оценке своих возможностей (ОК-12);</w:t>
      </w:r>
    </w:p>
    <w:p w:rsidR="000106AA" w:rsidRPr="00B44502" w:rsidRDefault="000106AA" w:rsidP="00936E4F">
      <w:pPr>
        <w:autoSpaceDE w:val="0"/>
        <w:autoSpaceDN w:val="0"/>
        <w:adjustRightInd w:val="0"/>
        <w:spacing w:after="0" w:line="240" w:lineRule="auto"/>
        <w:jc w:val="both"/>
        <w:rPr>
          <w:rFonts w:ascii="Times New Roman" w:hAnsi="Times New Roman"/>
          <w:sz w:val="24"/>
          <w:szCs w:val="24"/>
        </w:rPr>
      </w:pPr>
      <w:r w:rsidRPr="00B44502">
        <w:rPr>
          <w:rFonts w:ascii="Times New Roman" w:hAnsi="Times New Roman"/>
          <w:sz w:val="24"/>
          <w:szCs w:val="24"/>
        </w:rPr>
        <w:t>способностью оказывать личным примером позитивное воздействие на окружающих с точки</w:t>
      </w:r>
      <w:r w:rsidRPr="00936E4F">
        <w:rPr>
          <w:rFonts w:ascii="Times New Roman" w:hAnsi="Times New Roman"/>
          <w:sz w:val="24"/>
          <w:szCs w:val="24"/>
        </w:rPr>
        <w:t xml:space="preserve"> </w:t>
      </w:r>
      <w:r w:rsidRPr="00B44502">
        <w:rPr>
          <w:rFonts w:ascii="Times New Roman" w:hAnsi="Times New Roman"/>
          <w:sz w:val="24"/>
          <w:szCs w:val="24"/>
        </w:rPr>
        <w:t>зрения соблюдения норм и рекомендаций здорового образа жизни (ОК-13);</w:t>
      </w:r>
    </w:p>
    <w:p w:rsidR="000106AA" w:rsidRPr="00B44502" w:rsidRDefault="000106AA" w:rsidP="00936E4F">
      <w:pPr>
        <w:autoSpaceDE w:val="0"/>
        <w:autoSpaceDN w:val="0"/>
        <w:adjustRightInd w:val="0"/>
        <w:spacing w:after="0" w:line="240" w:lineRule="auto"/>
        <w:jc w:val="both"/>
        <w:rPr>
          <w:rFonts w:ascii="Times New Roman" w:hAnsi="Times New Roman"/>
          <w:sz w:val="24"/>
          <w:szCs w:val="24"/>
        </w:rPr>
      </w:pPr>
      <w:r w:rsidRPr="00B44502">
        <w:rPr>
          <w:rFonts w:ascii="Times New Roman" w:hAnsi="Times New Roman"/>
          <w:sz w:val="24"/>
          <w:szCs w:val="24"/>
        </w:rPr>
        <w:t>знанием и пониманием гражданского смысла будущей профессиональной деятельности (ОК-14);</w:t>
      </w:r>
    </w:p>
    <w:p w:rsidR="000106AA" w:rsidRPr="00B44502" w:rsidRDefault="000106AA" w:rsidP="00936E4F">
      <w:pPr>
        <w:autoSpaceDE w:val="0"/>
        <w:autoSpaceDN w:val="0"/>
        <w:adjustRightInd w:val="0"/>
        <w:spacing w:after="0" w:line="240" w:lineRule="auto"/>
        <w:jc w:val="both"/>
        <w:rPr>
          <w:rFonts w:ascii="Times New Roman" w:hAnsi="Times New Roman"/>
          <w:sz w:val="24"/>
          <w:szCs w:val="24"/>
        </w:rPr>
      </w:pPr>
      <w:r w:rsidRPr="00B44502">
        <w:rPr>
          <w:rFonts w:ascii="Times New Roman" w:hAnsi="Times New Roman"/>
          <w:sz w:val="24"/>
          <w:szCs w:val="24"/>
        </w:rPr>
        <w:t>стремлением к решению практических задач, творческому осмыслению международной</w:t>
      </w:r>
      <w:r w:rsidRPr="00936E4F">
        <w:rPr>
          <w:rFonts w:ascii="Times New Roman" w:hAnsi="Times New Roman"/>
          <w:sz w:val="24"/>
          <w:szCs w:val="24"/>
        </w:rPr>
        <w:t xml:space="preserve"> </w:t>
      </w:r>
      <w:r w:rsidRPr="00B44502">
        <w:rPr>
          <w:rFonts w:ascii="Times New Roman" w:hAnsi="Times New Roman"/>
          <w:sz w:val="24"/>
          <w:szCs w:val="24"/>
        </w:rPr>
        <w:t>информации (ОК-15);</w:t>
      </w:r>
    </w:p>
    <w:p w:rsidR="000106AA" w:rsidRPr="00B44502" w:rsidRDefault="000106AA" w:rsidP="00936E4F">
      <w:pPr>
        <w:autoSpaceDE w:val="0"/>
        <w:autoSpaceDN w:val="0"/>
        <w:adjustRightInd w:val="0"/>
        <w:spacing w:after="0" w:line="240" w:lineRule="auto"/>
        <w:jc w:val="both"/>
        <w:rPr>
          <w:rFonts w:ascii="Times New Roman" w:hAnsi="Times New Roman"/>
          <w:sz w:val="24"/>
          <w:szCs w:val="24"/>
        </w:rPr>
      </w:pPr>
      <w:r w:rsidRPr="00B44502">
        <w:rPr>
          <w:rFonts w:ascii="Times New Roman" w:hAnsi="Times New Roman"/>
          <w:sz w:val="24"/>
          <w:szCs w:val="24"/>
        </w:rPr>
        <w:t>владением политически корректной корпоративной культурой международного общения</w:t>
      </w:r>
      <w:r w:rsidRPr="00936E4F">
        <w:rPr>
          <w:rFonts w:ascii="Times New Roman" w:hAnsi="Times New Roman"/>
          <w:sz w:val="24"/>
          <w:szCs w:val="24"/>
        </w:rPr>
        <w:t xml:space="preserve"> </w:t>
      </w:r>
      <w:r w:rsidRPr="00B44502">
        <w:rPr>
          <w:rFonts w:ascii="Times New Roman" w:hAnsi="Times New Roman"/>
          <w:sz w:val="24"/>
          <w:szCs w:val="24"/>
        </w:rPr>
        <w:t>(формального и неформального), навыками нахождения компромиссов посредством переговоров</w:t>
      </w:r>
      <w:r w:rsidRPr="00936E4F">
        <w:rPr>
          <w:rFonts w:ascii="Times New Roman" w:hAnsi="Times New Roman"/>
          <w:sz w:val="24"/>
          <w:szCs w:val="24"/>
        </w:rPr>
        <w:t xml:space="preserve"> </w:t>
      </w:r>
      <w:r w:rsidRPr="00B44502">
        <w:rPr>
          <w:rFonts w:ascii="Times New Roman" w:hAnsi="Times New Roman"/>
          <w:sz w:val="24"/>
          <w:szCs w:val="24"/>
        </w:rPr>
        <w:t>(ОК-16);</w:t>
      </w:r>
    </w:p>
    <w:p w:rsidR="000106AA" w:rsidRPr="00B44502" w:rsidRDefault="000106AA" w:rsidP="00936E4F">
      <w:pPr>
        <w:autoSpaceDE w:val="0"/>
        <w:autoSpaceDN w:val="0"/>
        <w:adjustRightInd w:val="0"/>
        <w:spacing w:after="0" w:line="240" w:lineRule="auto"/>
        <w:jc w:val="both"/>
        <w:rPr>
          <w:rFonts w:ascii="Times New Roman" w:hAnsi="Times New Roman"/>
          <w:sz w:val="24"/>
          <w:szCs w:val="24"/>
        </w:rPr>
      </w:pPr>
      <w:r w:rsidRPr="00B44502">
        <w:rPr>
          <w:rFonts w:ascii="Times New Roman" w:hAnsi="Times New Roman"/>
          <w:sz w:val="24"/>
          <w:szCs w:val="24"/>
        </w:rPr>
        <w:t>умением на практике защитить свои законные права, в том числе права личности, при</w:t>
      </w:r>
      <w:r w:rsidRPr="00936E4F">
        <w:rPr>
          <w:rFonts w:ascii="Times New Roman" w:hAnsi="Times New Roman"/>
          <w:sz w:val="24"/>
          <w:szCs w:val="24"/>
        </w:rPr>
        <w:t xml:space="preserve"> </w:t>
      </w:r>
      <w:r w:rsidRPr="00B44502">
        <w:rPr>
          <w:rFonts w:ascii="Times New Roman" w:hAnsi="Times New Roman"/>
          <w:sz w:val="24"/>
          <w:szCs w:val="24"/>
        </w:rPr>
        <w:t>уважении к соответствующим правам других в многоэтничном и интернациональном окружении</w:t>
      </w:r>
      <w:r w:rsidRPr="00936E4F">
        <w:rPr>
          <w:rFonts w:ascii="Times New Roman" w:hAnsi="Times New Roman"/>
          <w:sz w:val="24"/>
          <w:szCs w:val="24"/>
        </w:rPr>
        <w:t xml:space="preserve"> </w:t>
      </w:r>
      <w:r w:rsidRPr="00B44502">
        <w:rPr>
          <w:rFonts w:ascii="Times New Roman" w:hAnsi="Times New Roman"/>
          <w:sz w:val="24"/>
          <w:szCs w:val="24"/>
        </w:rPr>
        <w:t>(ОК-17);</w:t>
      </w:r>
    </w:p>
    <w:p w:rsidR="000106AA" w:rsidRPr="00B44502" w:rsidRDefault="000106AA" w:rsidP="00936E4F">
      <w:pPr>
        <w:autoSpaceDE w:val="0"/>
        <w:autoSpaceDN w:val="0"/>
        <w:adjustRightInd w:val="0"/>
        <w:spacing w:after="0" w:line="240" w:lineRule="auto"/>
        <w:jc w:val="both"/>
        <w:rPr>
          <w:rFonts w:ascii="Times New Roman" w:hAnsi="Times New Roman"/>
          <w:sz w:val="24"/>
          <w:szCs w:val="24"/>
        </w:rPr>
      </w:pPr>
      <w:r w:rsidRPr="00B44502">
        <w:rPr>
          <w:rFonts w:ascii="Times New Roman" w:hAnsi="Times New Roman"/>
          <w:sz w:val="24"/>
          <w:szCs w:val="24"/>
        </w:rPr>
        <w:t>способностью адаптироваться к условиям длительной работы в составе многоэтничных и</w:t>
      </w:r>
      <w:r w:rsidRPr="00936E4F">
        <w:rPr>
          <w:rFonts w:ascii="Times New Roman" w:hAnsi="Times New Roman"/>
          <w:sz w:val="24"/>
          <w:szCs w:val="24"/>
        </w:rPr>
        <w:t xml:space="preserve"> </w:t>
      </w:r>
      <w:r w:rsidRPr="00B44502">
        <w:rPr>
          <w:rFonts w:ascii="Times New Roman" w:hAnsi="Times New Roman"/>
          <w:sz w:val="24"/>
          <w:szCs w:val="24"/>
        </w:rPr>
        <w:t>интернациональных групп (ОК-18);</w:t>
      </w:r>
    </w:p>
    <w:p w:rsidR="000106AA" w:rsidRPr="00B44502" w:rsidRDefault="000106AA" w:rsidP="00936E4F">
      <w:pPr>
        <w:autoSpaceDE w:val="0"/>
        <w:autoSpaceDN w:val="0"/>
        <w:adjustRightInd w:val="0"/>
        <w:spacing w:after="0" w:line="240" w:lineRule="auto"/>
        <w:jc w:val="both"/>
        <w:rPr>
          <w:rFonts w:ascii="Times New Roman" w:hAnsi="Times New Roman"/>
          <w:sz w:val="24"/>
          <w:szCs w:val="24"/>
        </w:rPr>
      </w:pPr>
      <w:r w:rsidRPr="00B44502">
        <w:rPr>
          <w:rFonts w:ascii="Times New Roman" w:hAnsi="Times New Roman"/>
          <w:sz w:val="24"/>
          <w:szCs w:val="24"/>
        </w:rPr>
        <w:t>владением методами делового общения в интернациональной среде, способностью</w:t>
      </w:r>
      <w:r w:rsidRPr="00936E4F">
        <w:rPr>
          <w:rFonts w:ascii="Times New Roman" w:hAnsi="Times New Roman"/>
          <w:sz w:val="24"/>
          <w:szCs w:val="24"/>
        </w:rPr>
        <w:t xml:space="preserve"> </w:t>
      </w:r>
      <w:r w:rsidRPr="00B44502">
        <w:rPr>
          <w:rFonts w:ascii="Times New Roman" w:hAnsi="Times New Roman"/>
          <w:sz w:val="24"/>
          <w:szCs w:val="24"/>
        </w:rPr>
        <w:t>использовать особенности местной деловой культуры зарубежных стран (ОК-19);</w:t>
      </w:r>
    </w:p>
    <w:p w:rsidR="000106AA" w:rsidRPr="00B44502" w:rsidRDefault="000106AA" w:rsidP="00936E4F">
      <w:pPr>
        <w:autoSpaceDE w:val="0"/>
        <w:autoSpaceDN w:val="0"/>
        <w:adjustRightInd w:val="0"/>
        <w:spacing w:after="0" w:line="240" w:lineRule="auto"/>
        <w:jc w:val="both"/>
        <w:rPr>
          <w:rFonts w:ascii="Times New Roman" w:hAnsi="Times New Roman"/>
          <w:sz w:val="24"/>
          <w:szCs w:val="24"/>
        </w:rPr>
      </w:pPr>
      <w:r w:rsidRPr="00B44502">
        <w:rPr>
          <w:rFonts w:ascii="Times New Roman" w:hAnsi="Times New Roman"/>
          <w:sz w:val="24"/>
          <w:szCs w:val="24"/>
        </w:rPr>
        <w:t>стремлением к непрерывному самообучению и саморазвитию (ОК-20);</w:t>
      </w:r>
    </w:p>
    <w:p w:rsidR="000106AA" w:rsidRPr="00B44502" w:rsidRDefault="000106AA" w:rsidP="00936E4F">
      <w:pPr>
        <w:autoSpaceDE w:val="0"/>
        <w:autoSpaceDN w:val="0"/>
        <w:adjustRightInd w:val="0"/>
        <w:spacing w:after="0" w:line="240" w:lineRule="auto"/>
        <w:jc w:val="both"/>
        <w:rPr>
          <w:rFonts w:ascii="Times New Roman" w:hAnsi="Times New Roman"/>
          <w:sz w:val="24"/>
          <w:szCs w:val="24"/>
        </w:rPr>
      </w:pPr>
      <w:r w:rsidRPr="00B44502">
        <w:rPr>
          <w:rFonts w:ascii="Times New Roman" w:hAnsi="Times New Roman"/>
          <w:sz w:val="24"/>
          <w:szCs w:val="24"/>
        </w:rPr>
        <w:t>заботой о качестве результатов труда (ОК-21);</w:t>
      </w:r>
    </w:p>
    <w:p w:rsidR="000106AA" w:rsidRPr="00B44502" w:rsidRDefault="000106AA" w:rsidP="00936E4F">
      <w:pPr>
        <w:autoSpaceDE w:val="0"/>
        <w:autoSpaceDN w:val="0"/>
        <w:adjustRightInd w:val="0"/>
        <w:spacing w:after="0" w:line="240" w:lineRule="auto"/>
        <w:jc w:val="both"/>
        <w:rPr>
          <w:rFonts w:ascii="Times New Roman" w:hAnsi="Times New Roman"/>
          <w:sz w:val="24"/>
          <w:szCs w:val="24"/>
        </w:rPr>
      </w:pPr>
      <w:r w:rsidRPr="00B44502">
        <w:rPr>
          <w:rFonts w:ascii="Times New Roman" w:hAnsi="Times New Roman"/>
          <w:sz w:val="24"/>
          <w:szCs w:val="24"/>
        </w:rPr>
        <w:t>развитием креативности мышления, профессиональной инициативы, инициации позитивных</w:t>
      </w:r>
      <w:r w:rsidRPr="00936E4F">
        <w:rPr>
          <w:rFonts w:ascii="Times New Roman" w:hAnsi="Times New Roman"/>
          <w:sz w:val="24"/>
          <w:szCs w:val="24"/>
        </w:rPr>
        <w:t xml:space="preserve"> </w:t>
      </w:r>
      <w:r w:rsidRPr="00B44502">
        <w:rPr>
          <w:rFonts w:ascii="Times New Roman" w:hAnsi="Times New Roman"/>
          <w:sz w:val="24"/>
          <w:szCs w:val="24"/>
        </w:rPr>
        <w:t>перемен (ОК-22);</w:t>
      </w:r>
    </w:p>
    <w:p w:rsidR="000106AA" w:rsidRPr="00B44502" w:rsidRDefault="000106AA" w:rsidP="00936E4F">
      <w:pPr>
        <w:autoSpaceDE w:val="0"/>
        <w:autoSpaceDN w:val="0"/>
        <w:adjustRightInd w:val="0"/>
        <w:spacing w:after="0" w:line="240" w:lineRule="auto"/>
        <w:jc w:val="both"/>
        <w:rPr>
          <w:rFonts w:ascii="Times New Roman" w:hAnsi="Times New Roman"/>
          <w:sz w:val="24"/>
          <w:szCs w:val="24"/>
        </w:rPr>
      </w:pPr>
      <w:r w:rsidRPr="00B44502">
        <w:rPr>
          <w:rFonts w:ascii="Times New Roman" w:hAnsi="Times New Roman"/>
          <w:sz w:val="24"/>
          <w:szCs w:val="24"/>
        </w:rPr>
        <w:t>владением этикой межличностных отношений и эмоциональной саморегуляции (ОК-23);</w:t>
      </w:r>
    </w:p>
    <w:p w:rsidR="000106AA" w:rsidRDefault="000106AA" w:rsidP="00936E4F">
      <w:pPr>
        <w:autoSpaceDE w:val="0"/>
        <w:autoSpaceDN w:val="0"/>
        <w:adjustRightInd w:val="0"/>
        <w:spacing w:after="0" w:line="240" w:lineRule="auto"/>
        <w:jc w:val="both"/>
        <w:rPr>
          <w:rFonts w:ascii="Times New Roman" w:hAnsi="Times New Roman"/>
          <w:sz w:val="24"/>
          <w:szCs w:val="24"/>
        </w:rPr>
      </w:pPr>
      <w:r w:rsidRPr="00B44502">
        <w:rPr>
          <w:rFonts w:ascii="Times New Roman" w:hAnsi="Times New Roman"/>
          <w:sz w:val="24"/>
          <w:szCs w:val="24"/>
        </w:rPr>
        <w:t>готовностью принять на себя ответственность и проявить лидерские качества (ОК-24).</w:t>
      </w:r>
    </w:p>
    <w:p w:rsidR="000106AA" w:rsidRPr="00B44502" w:rsidRDefault="000106AA" w:rsidP="00936E4F">
      <w:pPr>
        <w:autoSpaceDE w:val="0"/>
        <w:autoSpaceDN w:val="0"/>
        <w:adjustRightInd w:val="0"/>
        <w:spacing w:after="0" w:line="240" w:lineRule="auto"/>
        <w:jc w:val="both"/>
        <w:rPr>
          <w:rFonts w:ascii="Times New Roman" w:hAnsi="Times New Roman"/>
          <w:sz w:val="24"/>
          <w:szCs w:val="24"/>
        </w:rPr>
      </w:pPr>
    </w:p>
    <w:p w:rsidR="000106AA" w:rsidRPr="00B44502" w:rsidRDefault="000106AA" w:rsidP="00936E4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3</w:t>
      </w:r>
      <w:r w:rsidRPr="00B44502">
        <w:rPr>
          <w:rFonts w:ascii="Times New Roman" w:hAnsi="Times New Roman"/>
          <w:sz w:val="24"/>
          <w:szCs w:val="24"/>
        </w:rPr>
        <w:t>.2. Выпускник должен обладать следующими профессиональными компетенциями (ПК):</w:t>
      </w:r>
    </w:p>
    <w:p w:rsidR="000106AA" w:rsidRPr="00B44502" w:rsidRDefault="000106AA" w:rsidP="00936E4F">
      <w:pPr>
        <w:autoSpaceDE w:val="0"/>
        <w:autoSpaceDN w:val="0"/>
        <w:adjustRightInd w:val="0"/>
        <w:spacing w:after="0" w:line="240" w:lineRule="auto"/>
        <w:jc w:val="both"/>
        <w:rPr>
          <w:rFonts w:ascii="Times New Roman" w:hAnsi="Times New Roman"/>
          <w:sz w:val="24"/>
          <w:szCs w:val="24"/>
        </w:rPr>
      </w:pPr>
      <w:r w:rsidRPr="00B44502">
        <w:rPr>
          <w:rFonts w:ascii="Times New Roman" w:hAnsi="Times New Roman"/>
          <w:sz w:val="24"/>
          <w:szCs w:val="24"/>
        </w:rPr>
        <w:t>общепрофессиональные:</w:t>
      </w:r>
    </w:p>
    <w:p w:rsidR="000106AA" w:rsidRPr="00B44502" w:rsidRDefault="000106AA" w:rsidP="00936E4F">
      <w:pPr>
        <w:autoSpaceDE w:val="0"/>
        <w:autoSpaceDN w:val="0"/>
        <w:adjustRightInd w:val="0"/>
        <w:spacing w:after="0" w:line="240" w:lineRule="auto"/>
        <w:jc w:val="both"/>
        <w:rPr>
          <w:rFonts w:ascii="Times New Roman" w:hAnsi="Times New Roman"/>
          <w:sz w:val="24"/>
          <w:szCs w:val="24"/>
        </w:rPr>
      </w:pPr>
      <w:r w:rsidRPr="00B44502">
        <w:rPr>
          <w:rFonts w:ascii="Times New Roman" w:hAnsi="Times New Roman"/>
          <w:sz w:val="24"/>
          <w:szCs w:val="24"/>
        </w:rPr>
        <w:t>умением отбирать из общего объема знаний и навыков магистра-международника</w:t>
      </w:r>
      <w:r w:rsidRPr="00936E4F">
        <w:rPr>
          <w:rFonts w:ascii="Times New Roman" w:hAnsi="Times New Roman"/>
          <w:sz w:val="24"/>
          <w:szCs w:val="24"/>
        </w:rPr>
        <w:t xml:space="preserve"> </w:t>
      </w:r>
      <w:r w:rsidRPr="00B44502">
        <w:rPr>
          <w:rFonts w:ascii="Times New Roman" w:hAnsi="Times New Roman"/>
          <w:sz w:val="24"/>
          <w:szCs w:val="24"/>
        </w:rPr>
        <w:t>компетенций, востребованных профилем конкретного вида деятельности (ПК-1);</w:t>
      </w:r>
    </w:p>
    <w:p w:rsidR="000106AA" w:rsidRPr="00B44502" w:rsidRDefault="000106AA" w:rsidP="00936E4F">
      <w:pPr>
        <w:autoSpaceDE w:val="0"/>
        <w:autoSpaceDN w:val="0"/>
        <w:adjustRightInd w:val="0"/>
        <w:spacing w:after="0" w:line="240" w:lineRule="auto"/>
        <w:jc w:val="both"/>
        <w:rPr>
          <w:rFonts w:ascii="Times New Roman" w:hAnsi="Times New Roman"/>
          <w:sz w:val="24"/>
          <w:szCs w:val="24"/>
        </w:rPr>
      </w:pPr>
      <w:r w:rsidRPr="00B44502">
        <w:rPr>
          <w:rFonts w:ascii="Times New Roman" w:hAnsi="Times New Roman"/>
          <w:sz w:val="24"/>
          <w:szCs w:val="24"/>
        </w:rPr>
        <w:t>знанием и активным владением иностранным языком (ПК-2);</w:t>
      </w:r>
    </w:p>
    <w:p w:rsidR="000106AA" w:rsidRPr="00B44502" w:rsidRDefault="000106AA" w:rsidP="00936E4F">
      <w:pPr>
        <w:autoSpaceDE w:val="0"/>
        <w:autoSpaceDN w:val="0"/>
        <w:adjustRightInd w:val="0"/>
        <w:spacing w:after="0" w:line="240" w:lineRule="auto"/>
        <w:jc w:val="both"/>
        <w:rPr>
          <w:rFonts w:ascii="Times New Roman" w:hAnsi="Times New Roman"/>
          <w:sz w:val="24"/>
          <w:szCs w:val="24"/>
        </w:rPr>
      </w:pPr>
      <w:r w:rsidRPr="00B44502">
        <w:rPr>
          <w:rFonts w:ascii="Times New Roman" w:hAnsi="Times New Roman"/>
          <w:sz w:val="24"/>
          <w:szCs w:val="24"/>
        </w:rPr>
        <w:t>готовностью практически использовать знание правовых аспектов обеспечения работы</w:t>
      </w:r>
      <w:r w:rsidRPr="00936E4F">
        <w:rPr>
          <w:rFonts w:ascii="Times New Roman" w:hAnsi="Times New Roman"/>
          <w:sz w:val="24"/>
          <w:szCs w:val="24"/>
        </w:rPr>
        <w:t xml:space="preserve"> </w:t>
      </w:r>
      <w:r w:rsidRPr="00B44502">
        <w:rPr>
          <w:rFonts w:ascii="Times New Roman" w:hAnsi="Times New Roman"/>
          <w:sz w:val="24"/>
          <w:szCs w:val="24"/>
        </w:rPr>
        <w:t>международника в сфере деятельности государственных структур, бизнеса, третьего сектора (ПК-3);</w:t>
      </w:r>
    </w:p>
    <w:p w:rsidR="000106AA" w:rsidRPr="00B44502" w:rsidRDefault="000106AA" w:rsidP="00936E4F">
      <w:pPr>
        <w:autoSpaceDE w:val="0"/>
        <w:autoSpaceDN w:val="0"/>
        <w:adjustRightInd w:val="0"/>
        <w:spacing w:after="0" w:line="240" w:lineRule="auto"/>
        <w:jc w:val="both"/>
        <w:rPr>
          <w:rFonts w:ascii="Times New Roman" w:hAnsi="Times New Roman"/>
          <w:sz w:val="24"/>
          <w:szCs w:val="24"/>
        </w:rPr>
      </w:pPr>
      <w:r w:rsidRPr="00B44502">
        <w:rPr>
          <w:rFonts w:ascii="Times New Roman" w:hAnsi="Times New Roman"/>
          <w:sz w:val="24"/>
          <w:szCs w:val="24"/>
        </w:rPr>
        <w:t>умением применять компьютерные технологии на уровне пользователя для решения</w:t>
      </w:r>
      <w:r w:rsidRPr="00936E4F">
        <w:rPr>
          <w:rFonts w:ascii="Times New Roman" w:hAnsi="Times New Roman"/>
          <w:sz w:val="24"/>
          <w:szCs w:val="24"/>
        </w:rPr>
        <w:t xml:space="preserve"> </w:t>
      </w:r>
      <w:r w:rsidRPr="00B44502">
        <w:rPr>
          <w:rFonts w:ascii="Times New Roman" w:hAnsi="Times New Roman"/>
          <w:sz w:val="24"/>
          <w:szCs w:val="24"/>
        </w:rPr>
        <w:t>профессиональных задач (ПК-4);</w:t>
      </w:r>
    </w:p>
    <w:p w:rsidR="000106AA" w:rsidRPr="00B44502" w:rsidRDefault="000106AA" w:rsidP="00936E4F">
      <w:pPr>
        <w:autoSpaceDE w:val="0"/>
        <w:autoSpaceDN w:val="0"/>
        <w:adjustRightInd w:val="0"/>
        <w:spacing w:after="0" w:line="240" w:lineRule="auto"/>
        <w:jc w:val="both"/>
        <w:rPr>
          <w:rFonts w:ascii="Times New Roman" w:hAnsi="Times New Roman"/>
          <w:sz w:val="24"/>
          <w:szCs w:val="24"/>
        </w:rPr>
      </w:pPr>
      <w:r w:rsidRPr="00B44502">
        <w:rPr>
          <w:rFonts w:ascii="Times New Roman" w:hAnsi="Times New Roman"/>
          <w:sz w:val="24"/>
          <w:szCs w:val="24"/>
        </w:rPr>
        <w:t>умением применять иностранные языки для решения профессиональных вопросов (ПК-5);</w:t>
      </w:r>
    </w:p>
    <w:p w:rsidR="000106AA" w:rsidRPr="00B44502" w:rsidRDefault="000106AA" w:rsidP="00936E4F">
      <w:pPr>
        <w:autoSpaceDE w:val="0"/>
        <w:autoSpaceDN w:val="0"/>
        <w:adjustRightInd w:val="0"/>
        <w:spacing w:after="0" w:line="240" w:lineRule="auto"/>
        <w:jc w:val="both"/>
        <w:rPr>
          <w:rFonts w:ascii="Times New Roman" w:hAnsi="Times New Roman"/>
          <w:sz w:val="24"/>
          <w:szCs w:val="24"/>
        </w:rPr>
      </w:pPr>
      <w:r w:rsidRPr="00B44502">
        <w:rPr>
          <w:rFonts w:ascii="Times New Roman" w:hAnsi="Times New Roman"/>
          <w:sz w:val="24"/>
          <w:szCs w:val="24"/>
        </w:rPr>
        <w:t>владением профессиональной терминологией и понятийным аппаратом сферы</w:t>
      </w:r>
      <w:r w:rsidRPr="00936E4F">
        <w:rPr>
          <w:rFonts w:ascii="Times New Roman" w:hAnsi="Times New Roman"/>
          <w:sz w:val="24"/>
          <w:szCs w:val="24"/>
        </w:rPr>
        <w:t xml:space="preserve"> </w:t>
      </w:r>
      <w:r w:rsidRPr="00B44502">
        <w:rPr>
          <w:rFonts w:ascii="Times New Roman" w:hAnsi="Times New Roman"/>
          <w:sz w:val="24"/>
          <w:szCs w:val="24"/>
        </w:rPr>
        <w:t>международной деятельности на русском и иностранных языках (ПК-6);</w:t>
      </w:r>
    </w:p>
    <w:p w:rsidR="000106AA" w:rsidRPr="00B44502" w:rsidRDefault="000106AA" w:rsidP="00936E4F">
      <w:pPr>
        <w:autoSpaceDE w:val="0"/>
        <w:autoSpaceDN w:val="0"/>
        <w:adjustRightInd w:val="0"/>
        <w:spacing w:after="0" w:line="240" w:lineRule="auto"/>
        <w:jc w:val="both"/>
        <w:rPr>
          <w:rFonts w:ascii="Times New Roman" w:hAnsi="Times New Roman"/>
          <w:sz w:val="24"/>
          <w:szCs w:val="24"/>
        </w:rPr>
      </w:pPr>
      <w:r w:rsidRPr="00B44502">
        <w:rPr>
          <w:rFonts w:ascii="Times New Roman" w:hAnsi="Times New Roman"/>
          <w:sz w:val="24"/>
          <w:szCs w:val="24"/>
        </w:rPr>
        <w:t>владением современной оргтехникой, средствами связи, умением самостоятельно работать</w:t>
      </w:r>
      <w:r w:rsidRPr="00936E4F">
        <w:rPr>
          <w:rFonts w:ascii="Times New Roman" w:hAnsi="Times New Roman"/>
          <w:sz w:val="24"/>
          <w:szCs w:val="24"/>
        </w:rPr>
        <w:t xml:space="preserve"> </w:t>
      </w:r>
      <w:r w:rsidRPr="00B44502">
        <w:rPr>
          <w:rFonts w:ascii="Times New Roman" w:hAnsi="Times New Roman"/>
          <w:sz w:val="24"/>
          <w:szCs w:val="24"/>
        </w:rPr>
        <w:t>на компьютере (ПК-7);</w:t>
      </w:r>
    </w:p>
    <w:p w:rsidR="000106AA" w:rsidRPr="00B44502" w:rsidRDefault="000106AA" w:rsidP="00936E4F">
      <w:pPr>
        <w:autoSpaceDE w:val="0"/>
        <w:autoSpaceDN w:val="0"/>
        <w:adjustRightInd w:val="0"/>
        <w:spacing w:after="0" w:line="240" w:lineRule="auto"/>
        <w:jc w:val="both"/>
        <w:rPr>
          <w:rFonts w:ascii="Times New Roman" w:hAnsi="Times New Roman"/>
          <w:sz w:val="24"/>
          <w:szCs w:val="24"/>
        </w:rPr>
      </w:pPr>
      <w:r w:rsidRPr="00B44502">
        <w:rPr>
          <w:rFonts w:ascii="Times New Roman" w:hAnsi="Times New Roman"/>
          <w:sz w:val="24"/>
          <w:szCs w:val="24"/>
        </w:rPr>
        <w:t>свободной ориентацией в пространстве сети Интернет и использование его возможностей</w:t>
      </w:r>
      <w:r w:rsidRPr="00936E4F">
        <w:rPr>
          <w:rFonts w:ascii="Times New Roman" w:hAnsi="Times New Roman"/>
          <w:sz w:val="24"/>
          <w:szCs w:val="24"/>
        </w:rPr>
        <w:t xml:space="preserve"> </w:t>
      </w:r>
      <w:r w:rsidRPr="00B44502">
        <w:rPr>
          <w:rFonts w:ascii="Times New Roman" w:hAnsi="Times New Roman"/>
          <w:sz w:val="24"/>
          <w:szCs w:val="24"/>
        </w:rPr>
        <w:t>для профессиональных целей (ПК-8);</w:t>
      </w:r>
    </w:p>
    <w:p w:rsidR="000106AA" w:rsidRPr="00B44502" w:rsidRDefault="000106AA" w:rsidP="00936E4F">
      <w:pPr>
        <w:autoSpaceDE w:val="0"/>
        <w:autoSpaceDN w:val="0"/>
        <w:adjustRightInd w:val="0"/>
        <w:spacing w:after="0" w:line="240" w:lineRule="auto"/>
        <w:jc w:val="both"/>
        <w:rPr>
          <w:rFonts w:ascii="Times New Roman" w:hAnsi="Times New Roman"/>
          <w:sz w:val="24"/>
          <w:szCs w:val="24"/>
        </w:rPr>
      </w:pPr>
      <w:r w:rsidRPr="00B44502">
        <w:rPr>
          <w:rFonts w:ascii="Times New Roman" w:hAnsi="Times New Roman"/>
          <w:sz w:val="24"/>
          <w:szCs w:val="24"/>
        </w:rPr>
        <w:t>организационно-административная деятельность:</w:t>
      </w:r>
    </w:p>
    <w:p w:rsidR="000106AA" w:rsidRPr="00B44502" w:rsidRDefault="000106AA" w:rsidP="00936E4F">
      <w:pPr>
        <w:autoSpaceDE w:val="0"/>
        <w:autoSpaceDN w:val="0"/>
        <w:adjustRightInd w:val="0"/>
        <w:spacing w:after="0" w:line="240" w:lineRule="auto"/>
        <w:jc w:val="both"/>
        <w:rPr>
          <w:rFonts w:ascii="Times New Roman" w:hAnsi="Times New Roman"/>
          <w:sz w:val="24"/>
          <w:szCs w:val="24"/>
        </w:rPr>
      </w:pPr>
      <w:r w:rsidRPr="00B44502">
        <w:rPr>
          <w:rFonts w:ascii="Times New Roman" w:hAnsi="Times New Roman"/>
          <w:sz w:val="24"/>
          <w:szCs w:val="24"/>
        </w:rPr>
        <w:t>способностью анализировать процесс принятия решений по вопросам международной</w:t>
      </w:r>
      <w:r w:rsidRPr="00936E4F">
        <w:rPr>
          <w:rFonts w:ascii="Times New Roman" w:hAnsi="Times New Roman"/>
          <w:sz w:val="24"/>
          <w:szCs w:val="24"/>
        </w:rPr>
        <w:t xml:space="preserve"> </w:t>
      </w:r>
      <w:r w:rsidRPr="00B44502">
        <w:rPr>
          <w:rFonts w:ascii="Times New Roman" w:hAnsi="Times New Roman"/>
          <w:sz w:val="24"/>
          <w:szCs w:val="24"/>
        </w:rPr>
        <w:t>политики как объекта управления (ПК-9);</w:t>
      </w:r>
    </w:p>
    <w:p w:rsidR="000106AA" w:rsidRPr="00B44502" w:rsidRDefault="000106AA" w:rsidP="00936E4F">
      <w:pPr>
        <w:autoSpaceDE w:val="0"/>
        <w:autoSpaceDN w:val="0"/>
        <w:adjustRightInd w:val="0"/>
        <w:spacing w:after="0" w:line="240" w:lineRule="auto"/>
        <w:jc w:val="both"/>
        <w:rPr>
          <w:rFonts w:ascii="Times New Roman" w:hAnsi="Times New Roman"/>
          <w:sz w:val="24"/>
          <w:szCs w:val="24"/>
        </w:rPr>
      </w:pPr>
      <w:r w:rsidRPr="00B44502">
        <w:rPr>
          <w:rFonts w:ascii="Times New Roman" w:hAnsi="Times New Roman"/>
          <w:sz w:val="24"/>
          <w:szCs w:val="24"/>
        </w:rPr>
        <w:t>способностью организовывать работу исполнителей, находить и принимать управленческие</w:t>
      </w:r>
      <w:r w:rsidRPr="00936E4F">
        <w:rPr>
          <w:rFonts w:ascii="Times New Roman" w:hAnsi="Times New Roman"/>
          <w:sz w:val="24"/>
          <w:szCs w:val="24"/>
        </w:rPr>
        <w:t xml:space="preserve"> </w:t>
      </w:r>
      <w:r w:rsidRPr="00B44502">
        <w:rPr>
          <w:rFonts w:ascii="Times New Roman" w:hAnsi="Times New Roman"/>
          <w:sz w:val="24"/>
          <w:szCs w:val="24"/>
        </w:rPr>
        <w:t>решения в области организации и нормирования труда (ПК-10);</w:t>
      </w:r>
    </w:p>
    <w:p w:rsidR="000106AA" w:rsidRPr="00B44502" w:rsidRDefault="000106AA" w:rsidP="00936E4F">
      <w:pPr>
        <w:autoSpaceDE w:val="0"/>
        <w:autoSpaceDN w:val="0"/>
        <w:adjustRightInd w:val="0"/>
        <w:spacing w:after="0" w:line="240" w:lineRule="auto"/>
        <w:jc w:val="both"/>
        <w:rPr>
          <w:rFonts w:ascii="Times New Roman" w:hAnsi="Times New Roman"/>
          <w:sz w:val="24"/>
          <w:szCs w:val="24"/>
        </w:rPr>
      </w:pPr>
      <w:r w:rsidRPr="00B44502">
        <w:rPr>
          <w:rFonts w:ascii="Times New Roman" w:hAnsi="Times New Roman"/>
          <w:sz w:val="24"/>
          <w:szCs w:val="24"/>
        </w:rPr>
        <w:t>готовностью к кооперации с коллегами и работе в коллективе, к организации работы малых</w:t>
      </w:r>
      <w:r w:rsidRPr="00936E4F">
        <w:rPr>
          <w:rFonts w:ascii="Times New Roman" w:hAnsi="Times New Roman"/>
          <w:sz w:val="24"/>
          <w:szCs w:val="24"/>
        </w:rPr>
        <w:t xml:space="preserve"> </w:t>
      </w:r>
      <w:r w:rsidRPr="00B44502">
        <w:rPr>
          <w:rFonts w:ascii="Times New Roman" w:hAnsi="Times New Roman"/>
          <w:sz w:val="24"/>
          <w:szCs w:val="24"/>
        </w:rPr>
        <w:t>коллективов исполнителей (ПК-11);</w:t>
      </w:r>
    </w:p>
    <w:p w:rsidR="000106AA" w:rsidRPr="00B44502" w:rsidRDefault="000106AA" w:rsidP="00936E4F">
      <w:pPr>
        <w:autoSpaceDE w:val="0"/>
        <w:autoSpaceDN w:val="0"/>
        <w:adjustRightInd w:val="0"/>
        <w:spacing w:after="0" w:line="240" w:lineRule="auto"/>
        <w:jc w:val="both"/>
        <w:rPr>
          <w:rFonts w:ascii="Times New Roman" w:hAnsi="Times New Roman"/>
          <w:sz w:val="24"/>
          <w:szCs w:val="24"/>
        </w:rPr>
      </w:pPr>
      <w:r w:rsidRPr="00B44502">
        <w:rPr>
          <w:rFonts w:ascii="Times New Roman" w:hAnsi="Times New Roman"/>
          <w:sz w:val="24"/>
          <w:szCs w:val="24"/>
        </w:rPr>
        <w:t>готовностью включиться в работу сотрудников учреждений системы МИД РФ,</w:t>
      </w:r>
    </w:p>
    <w:p w:rsidR="000106AA" w:rsidRPr="00B44502" w:rsidRDefault="000106AA" w:rsidP="00936E4F">
      <w:pPr>
        <w:autoSpaceDE w:val="0"/>
        <w:autoSpaceDN w:val="0"/>
        <w:adjustRightInd w:val="0"/>
        <w:spacing w:after="0" w:line="240" w:lineRule="auto"/>
        <w:jc w:val="both"/>
        <w:rPr>
          <w:rFonts w:ascii="Times New Roman" w:hAnsi="Times New Roman"/>
          <w:sz w:val="24"/>
          <w:szCs w:val="24"/>
        </w:rPr>
      </w:pPr>
      <w:r w:rsidRPr="00B44502">
        <w:rPr>
          <w:rFonts w:ascii="Times New Roman" w:hAnsi="Times New Roman"/>
          <w:sz w:val="24"/>
          <w:szCs w:val="24"/>
        </w:rPr>
        <w:t>международных организаций, системы органов государственной власти и управления Российской</w:t>
      </w:r>
      <w:r w:rsidRPr="00936E4F">
        <w:rPr>
          <w:rFonts w:ascii="Times New Roman" w:hAnsi="Times New Roman"/>
          <w:sz w:val="24"/>
          <w:szCs w:val="24"/>
        </w:rPr>
        <w:t xml:space="preserve"> </w:t>
      </w:r>
      <w:r w:rsidRPr="00B44502">
        <w:rPr>
          <w:rFonts w:ascii="Times New Roman" w:hAnsi="Times New Roman"/>
          <w:sz w:val="24"/>
          <w:szCs w:val="24"/>
        </w:rPr>
        <w:t>Федерации (ПК-12);</w:t>
      </w:r>
    </w:p>
    <w:p w:rsidR="000106AA" w:rsidRPr="00B44502" w:rsidRDefault="000106AA" w:rsidP="00936E4F">
      <w:pPr>
        <w:autoSpaceDE w:val="0"/>
        <w:autoSpaceDN w:val="0"/>
        <w:adjustRightInd w:val="0"/>
        <w:spacing w:after="0" w:line="240" w:lineRule="auto"/>
        <w:jc w:val="both"/>
        <w:rPr>
          <w:rFonts w:ascii="Times New Roman" w:hAnsi="Times New Roman"/>
          <w:sz w:val="24"/>
          <w:szCs w:val="24"/>
        </w:rPr>
      </w:pPr>
      <w:r w:rsidRPr="00B44502">
        <w:rPr>
          <w:rFonts w:ascii="Times New Roman" w:hAnsi="Times New Roman"/>
          <w:sz w:val="24"/>
          <w:szCs w:val="24"/>
        </w:rPr>
        <w:t>умением исполнять поручения руководителей в рамках профессиональных обязанностей на</w:t>
      </w:r>
      <w:r w:rsidRPr="00936E4F">
        <w:rPr>
          <w:rFonts w:ascii="Times New Roman" w:hAnsi="Times New Roman"/>
          <w:sz w:val="24"/>
          <w:szCs w:val="24"/>
        </w:rPr>
        <w:t xml:space="preserve"> </w:t>
      </w:r>
      <w:r w:rsidRPr="00B44502">
        <w:rPr>
          <w:rFonts w:ascii="Times New Roman" w:hAnsi="Times New Roman"/>
          <w:sz w:val="24"/>
          <w:szCs w:val="24"/>
        </w:rPr>
        <w:t>базе полученных знаний и навыков (ПК-13);</w:t>
      </w:r>
    </w:p>
    <w:p w:rsidR="000106AA" w:rsidRPr="00B44502" w:rsidRDefault="000106AA" w:rsidP="00936E4F">
      <w:pPr>
        <w:autoSpaceDE w:val="0"/>
        <w:autoSpaceDN w:val="0"/>
        <w:adjustRightInd w:val="0"/>
        <w:spacing w:after="0" w:line="240" w:lineRule="auto"/>
        <w:jc w:val="both"/>
        <w:rPr>
          <w:rFonts w:ascii="Times New Roman" w:hAnsi="Times New Roman"/>
          <w:sz w:val="24"/>
          <w:szCs w:val="24"/>
        </w:rPr>
      </w:pPr>
      <w:r w:rsidRPr="00B44502">
        <w:rPr>
          <w:rFonts w:ascii="Times New Roman" w:hAnsi="Times New Roman"/>
          <w:sz w:val="24"/>
          <w:szCs w:val="24"/>
        </w:rPr>
        <w:t>навыками рационализации своей исполнительской работы под руководством опытного</w:t>
      </w:r>
      <w:r w:rsidRPr="00936E4F">
        <w:rPr>
          <w:rFonts w:ascii="Times New Roman" w:hAnsi="Times New Roman"/>
          <w:sz w:val="24"/>
          <w:szCs w:val="24"/>
        </w:rPr>
        <w:t xml:space="preserve"> </w:t>
      </w:r>
      <w:r w:rsidRPr="00B44502">
        <w:rPr>
          <w:rFonts w:ascii="Times New Roman" w:hAnsi="Times New Roman"/>
          <w:sz w:val="24"/>
          <w:szCs w:val="24"/>
        </w:rPr>
        <w:t>специалиста с учетом накапливаемого опыта (ПК-14);</w:t>
      </w:r>
    </w:p>
    <w:p w:rsidR="000106AA" w:rsidRPr="00B44502" w:rsidRDefault="000106AA" w:rsidP="00936E4F">
      <w:pPr>
        <w:autoSpaceDE w:val="0"/>
        <w:autoSpaceDN w:val="0"/>
        <w:adjustRightInd w:val="0"/>
        <w:spacing w:after="0" w:line="240" w:lineRule="auto"/>
        <w:jc w:val="both"/>
        <w:rPr>
          <w:rFonts w:ascii="Times New Roman" w:hAnsi="Times New Roman"/>
          <w:sz w:val="24"/>
          <w:szCs w:val="24"/>
        </w:rPr>
      </w:pPr>
      <w:r w:rsidRPr="00B44502">
        <w:rPr>
          <w:rFonts w:ascii="Times New Roman" w:hAnsi="Times New Roman"/>
          <w:sz w:val="24"/>
          <w:szCs w:val="24"/>
        </w:rPr>
        <w:t>владением политически корректной устной и письменной речью в рамках профессиональной</w:t>
      </w:r>
      <w:r w:rsidRPr="00936E4F">
        <w:rPr>
          <w:rFonts w:ascii="Times New Roman" w:hAnsi="Times New Roman"/>
          <w:sz w:val="24"/>
          <w:szCs w:val="24"/>
        </w:rPr>
        <w:t xml:space="preserve"> </w:t>
      </w:r>
      <w:r w:rsidRPr="00B44502">
        <w:rPr>
          <w:rFonts w:ascii="Times New Roman" w:hAnsi="Times New Roman"/>
          <w:sz w:val="24"/>
          <w:szCs w:val="24"/>
        </w:rPr>
        <w:t>тематики на русском и иностранных языках (ПК-15);</w:t>
      </w:r>
    </w:p>
    <w:p w:rsidR="000106AA" w:rsidRPr="00B44502" w:rsidRDefault="000106AA" w:rsidP="00936E4F">
      <w:pPr>
        <w:autoSpaceDE w:val="0"/>
        <w:autoSpaceDN w:val="0"/>
        <w:adjustRightInd w:val="0"/>
        <w:spacing w:after="0" w:line="240" w:lineRule="auto"/>
        <w:jc w:val="both"/>
        <w:rPr>
          <w:rFonts w:ascii="Times New Roman" w:hAnsi="Times New Roman"/>
          <w:sz w:val="24"/>
          <w:szCs w:val="24"/>
        </w:rPr>
      </w:pPr>
      <w:r w:rsidRPr="00B44502">
        <w:rPr>
          <w:rFonts w:ascii="Times New Roman" w:hAnsi="Times New Roman"/>
          <w:sz w:val="24"/>
          <w:szCs w:val="24"/>
        </w:rPr>
        <w:t>готовностью вести диалог, переписку, переговоры на иностранном языке в рамках уровня</w:t>
      </w:r>
      <w:r w:rsidRPr="00936E4F">
        <w:rPr>
          <w:rFonts w:ascii="Times New Roman" w:hAnsi="Times New Roman"/>
          <w:sz w:val="24"/>
          <w:szCs w:val="24"/>
        </w:rPr>
        <w:t xml:space="preserve"> </w:t>
      </w:r>
      <w:r w:rsidRPr="00B44502">
        <w:rPr>
          <w:rFonts w:ascii="Times New Roman" w:hAnsi="Times New Roman"/>
          <w:sz w:val="24"/>
          <w:szCs w:val="24"/>
        </w:rPr>
        <w:t>поставленных задач (ПК-16);</w:t>
      </w:r>
    </w:p>
    <w:p w:rsidR="000106AA" w:rsidRPr="00B44502" w:rsidRDefault="000106AA" w:rsidP="00936E4F">
      <w:pPr>
        <w:autoSpaceDE w:val="0"/>
        <w:autoSpaceDN w:val="0"/>
        <w:adjustRightInd w:val="0"/>
        <w:spacing w:after="0" w:line="240" w:lineRule="auto"/>
        <w:jc w:val="both"/>
        <w:rPr>
          <w:rFonts w:ascii="Times New Roman" w:hAnsi="Times New Roman"/>
          <w:sz w:val="24"/>
          <w:szCs w:val="24"/>
        </w:rPr>
      </w:pPr>
      <w:r w:rsidRPr="00B44502">
        <w:rPr>
          <w:rFonts w:ascii="Times New Roman" w:hAnsi="Times New Roman"/>
          <w:sz w:val="24"/>
          <w:szCs w:val="24"/>
        </w:rPr>
        <w:t>проектная деятельность:</w:t>
      </w:r>
    </w:p>
    <w:p w:rsidR="000106AA" w:rsidRPr="00B44502" w:rsidRDefault="000106AA" w:rsidP="00936E4F">
      <w:pPr>
        <w:autoSpaceDE w:val="0"/>
        <w:autoSpaceDN w:val="0"/>
        <w:adjustRightInd w:val="0"/>
        <w:spacing w:after="0" w:line="240" w:lineRule="auto"/>
        <w:jc w:val="both"/>
        <w:rPr>
          <w:rFonts w:ascii="Times New Roman" w:hAnsi="Times New Roman"/>
          <w:sz w:val="24"/>
          <w:szCs w:val="24"/>
        </w:rPr>
      </w:pPr>
      <w:r w:rsidRPr="00B44502">
        <w:rPr>
          <w:rFonts w:ascii="Times New Roman" w:hAnsi="Times New Roman"/>
          <w:sz w:val="24"/>
          <w:szCs w:val="24"/>
        </w:rPr>
        <w:t>способностью проводить оценку конкретной международной ситуации и определять</w:t>
      </w:r>
      <w:r w:rsidRPr="00936E4F">
        <w:rPr>
          <w:rFonts w:ascii="Times New Roman" w:hAnsi="Times New Roman"/>
          <w:sz w:val="24"/>
          <w:szCs w:val="24"/>
        </w:rPr>
        <w:t xml:space="preserve"> </w:t>
      </w:r>
      <w:r w:rsidRPr="00B44502">
        <w:rPr>
          <w:rFonts w:ascii="Times New Roman" w:hAnsi="Times New Roman"/>
          <w:sz w:val="24"/>
          <w:szCs w:val="24"/>
        </w:rPr>
        <w:t>исходные данные для выполнения задания руководителей (ПК-17);</w:t>
      </w:r>
    </w:p>
    <w:p w:rsidR="000106AA" w:rsidRPr="00B44502" w:rsidRDefault="000106AA" w:rsidP="00936E4F">
      <w:pPr>
        <w:autoSpaceDE w:val="0"/>
        <w:autoSpaceDN w:val="0"/>
        <w:adjustRightInd w:val="0"/>
        <w:spacing w:after="0" w:line="240" w:lineRule="auto"/>
        <w:jc w:val="both"/>
        <w:rPr>
          <w:rFonts w:ascii="Times New Roman" w:hAnsi="Times New Roman"/>
          <w:sz w:val="24"/>
          <w:szCs w:val="24"/>
        </w:rPr>
      </w:pPr>
      <w:r w:rsidRPr="00B44502">
        <w:rPr>
          <w:rFonts w:ascii="Times New Roman" w:hAnsi="Times New Roman"/>
          <w:sz w:val="24"/>
          <w:szCs w:val="24"/>
        </w:rPr>
        <w:t>наличием уверенных навыков построения реферативного письменного текста и устного</w:t>
      </w:r>
      <w:r w:rsidRPr="00936E4F">
        <w:rPr>
          <w:rFonts w:ascii="Times New Roman" w:hAnsi="Times New Roman"/>
          <w:sz w:val="24"/>
          <w:szCs w:val="24"/>
        </w:rPr>
        <w:t xml:space="preserve"> </w:t>
      </w:r>
      <w:r w:rsidRPr="00B44502">
        <w:rPr>
          <w:rFonts w:ascii="Times New Roman" w:hAnsi="Times New Roman"/>
          <w:sz w:val="24"/>
          <w:szCs w:val="24"/>
        </w:rPr>
        <w:t>представления мнений по международно-политической проблематике (ПК-18);</w:t>
      </w:r>
    </w:p>
    <w:p w:rsidR="000106AA" w:rsidRPr="00B44502" w:rsidRDefault="000106AA" w:rsidP="00936E4F">
      <w:pPr>
        <w:autoSpaceDE w:val="0"/>
        <w:autoSpaceDN w:val="0"/>
        <w:adjustRightInd w:val="0"/>
        <w:spacing w:after="0" w:line="240" w:lineRule="auto"/>
        <w:jc w:val="both"/>
        <w:rPr>
          <w:rFonts w:ascii="Times New Roman" w:hAnsi="Times New Roman"/>
          <w:sz w:val="24"/>
          <w:szCs w:val="24"/>
        </w:rPr>
      </w:pPr>
      <w:r w:rsidRPr="00B44502">
        <w:rPr>
          <w:rFonts w:ascii="Times New Roman" w:hAnsi="Times New Roman"/>
          <w:sz w:val="24"/>
          <w:szCs w:val="24"/>
        </w:rPr>
        <w:t>навыками работы с аудиторией, в том числе зарубежной (ПК-19);</w:t>
      </w:r>
    </w:p>
    <w:p w:rsidR="000106AA" w:rsidRPr="00B44502" w:rsidRDefault="000106AA" w:rsidP="00936E4F">
      <w:pPr>
        <w:autoSpaceDE w:val="0"/>
        <w:autoSpaceDN w:val="0"/>
        <w:adjustRightInd w:val="0"/>
        <w:spacing w:after="0" w:line="240" w:lineRule="auto"/>
        <w:jc w:val="both"/>
        <w:rPr>
          <w:rFonts w:ascii="Times New Roman" w:hAnsi="Times New Roman"/>
          <w:sz w:val="24"/>
          <w:szCs w:val="24"/>
        </w:rPr>
      </w:pPr>
      <w:r w:rsidRPr="00B44502">
        <w:rPr>
          <w:rFonts w:ascii="Times New Roman" w:hAnsi="Times New Roman"/>
          <w:sz w:val="24"/>
          <w:szCs w:val="24"/>
        </w:rPr>
        <w:t>навыками организации и планирования собственной профессиональной и трудовой</w:t>
      </w:r>
      <w:r w:rsidRPr="00936E4F">
        <w:rPr>
          <w:rFonts w:ascii="Times New Roman" w:hAnsi="Times New Roman"/>
          <w:sz w:val="24"/>
          <w:szCs w:val="24"/>
        </w:rPr>
        <w:t xml:space="preserve"> </w:t>
      </w:r>
      <w:r w:rsidRPr="00B44502">
        <w:rPr>
          <w:rFonts w:ascii="Times New Roman" w:hAnsi="Times New Roman"/>
          <w:sz w:val="24"/>
          <w:szCs w:val="24"/>
        </w:rPr>
        <w:t>деятельности с учетом международной практики (ПК-20);</w:t>
      </w:r>
    </w:p>
    <w:p w:rsidR="000106AA" w:rsidRPr="00B44502" w:rsidRDefault="000106AA" w:rsidP="00936E4F">
      <w:pPr>
        <w:autoSpaceDE w:val="0"/>
        <w:autoSpaceDN w:val="0"/>
        <w:adjustRightInd w:val="0"/>
        <w:spacing w:after="0" w:line="240" w:lineRule="auto"/>
        <w:jc w:val="both"/>
        <w:rPr>
          <w:rFonts w:ascii="Times New Roman" w:hAnsi="Times New Roman"/>
          <w:sz w:val="24"/>
          <w:szCs w:val="24"/>
        </w:rPr>
      </w:pPr>
      <w:r w:rsidRPr="00B44502">
        <w:rPr>
          <w:rFonts w:ascii="Times New Roman" w:hAnsi="Times New Roman"/>
          <w:sz w:val="24"/>
          <w:szCs w:val="24"/>
        </w:rPr>
        <w:t>способностью учитывать фактор экономической эффективности международной</w:t>
      </w:r>
      <w:r w:rsidRPr="00936E4F">
        <w:rPr>
          <w:rFonts w:ascii="Times New Roman" w:hAnsi="Times New Roman"/>
          <w:sz w:val="24"/>
          <w:szCs w:val="24"/>
        </w:rPr>
        <w:t xml:space="preserve"> </w:t>
      </w:r>
      <w:r w:rsidRPr="00B44502">
        <w:rPr>
          <w:rFonts w:ascii="Times New Roman" w:hAnsi="Times New Roman"/>
          <w:sz w:val="24"/>
          <w:szCs w:val="24"/>
        </w:rPr>
        <w:t>деятельности при реализации программ и проектов (ПК-21);</w:t>
      </w:r>
    </w:p>
    <w:p w:rsidR="000106AA" w:rsidRPr="00B44502" w:rsidRDefault="000106AA" w:rsidP="00936E4F">
      <w:pPr>
        <w:autoSpaceDE w:val="0"/>
        <w:autoSpaceDN w:val="0"/>
        <w:adjustRightInd w:val="0"/>
        <w:spacing w:after="0" w:line="240" w:lineRule="auto"/>
        <w:jc w:val="both"/>
        <w:rPr>
          <w:rFonts w:ascii="Times New Roman" w:hAnsi="Times New Roman"/>
          <w:sz w:val="24"/>
          <w:szCs w:val="24"/>
        </w:rPr>
      </w:pPr>
      <w:r w:rsidRPr="00B44502">
        <w:rPr>
          <w:rFonts w:ascii="Times New Roman" w:hAnsi="Times New Roman"/>
          <w:sz w:val="24"/>
          <w:szCs w:val="24"/>
        </w:rPr>
        <w:t>умением по месту работы распознать перспективное начинание или область деятельности и</w:t>
      </w:r>
      <w:r w:rsidRPr="00936E4F">
        <w:rPr>
          <w:rFonts w:ascii="Times New Roman" w:hAnsi="Times New Roman"/>
          <w:sz w:val="24"/>
          <w:szCs w:val="24"/>
        </w:rPr>
        <w:t xml:space="preserve"> </w:t>
      </w:r>
      <w:r w:rsidRPr="00B44502">
        <w:rPr>
          <w:rFonts w:ascii="Times New Roman" w:hAnsi="Times New Roman"/>
          <w:sz w:val="24"/>
          <w:szCs w:val="24"/>
        </w:rPr>
        <w:t>включиться в реализацию проекта под руководством опытного специалиста (ПК-22);</w:t>
      </w:r>
    </w:p>
    <w:p w:rsidR="000106AA" w:rsidRPr="00B44502" w:rsidRDefault="000106AA" w:rsidP="00936E4F">
      <w:pPr>
        <w:autoSpaceDE w:val="0"/>
        <w:autoSpaceDN w:val="0"/>
        <w:adjustRightInd w:val="0"/>
        <w:spacing w:after="0" w:line="240" w:lineRule="auto"/>
        <w:jc w:val="both"/>
        <w:rPr>
          <w:rFonts w:ascii="Times New Roman" w:hAnsi="Times New Roman"/>
          <w:sz w:val="24"/>
          <w:szCs w:val="24"/>
        </w:rPr>
      </w:pPr>
      <w:r w:rsidRPr="00B44502">
        <w:rPr>
          <w:rFonts w:ascii="Times New Roman" w:hAnsi="Times New Roman"/>
          <w:sz w:val="24"/>
          <w:szCs w:val="24"/>
        </w:rPr>
        <w:t>готовностью работать исполнителем проекта (ПК-23);</w:t>
      </w:r>
    </w:p>
    <w:p w:rsidR="000106AA" w:rsidRPr="00B44502" w:rsidRDefault="000106AA" w:rsidP="00936E4F">
      <w:pPr>
        <w:autoSpaceDE w:val="0"/>
        <w:autoSpaceDN w:val="0"/>
        <w:adjustRightInd w:val="0"/>
        <w:spacing w:after="0" w:line="240" w:lineRule="auto"/>
        <w:jc w:val="both"/>
        <w:rPr>
          <w:rFonts w:ascii="Times New Roman" w:hAnsi="Times New Roman"/>
          <w:sz w:val="24"/>
          <w:szCs w:val="24"/>
        </w:rPr>
      </w:pPr>
      <w:r w:rsidRPr="00B44502">
        <w:rPr>
          <w:rFonts w:ascii="Times New Roman" w:hAnsi="Times New Roman"/>
          <w:sz w:val="24"/>
          <w:szCs w:val="24"/>
        </w:rPr>
        <w:t>производственно-аналитическая деятельность:</w:t>
      </w:r>
    </w:p>
    <w:p w:rsidR="000106AA" w:rsidRPr="00B44502" w:rsidRDefault="000106AA" w:rsidP="00936E4F">
      <w:pPr>
        <w:autoSpaceDE w:val="0"/>
        <w:autoSpaceDN w:val="0"/>
        <w:adjustRightInd w:val="0"/>
        <w:spacing w:after="0" w:line="240" w:lineRule="auto"/>
        <w:jc w:val="both"/>
        <w:rPr>
          <w:rFonts w:ascii="Times New Roman" w:hAnsi="Times New Roman"/>
          <w:sz w:val="24"/>
          <w:szCs w:val="24"/>
        </w:rPr>
      </w:pPr>
      <w:r w:rsidRPr="00B44502">
        <w:rPr>
          <w:rFonts w:ascii="Times New Roman" w:hAnsi="Times New Roman"/>
          <w:sz w:val="24"/>
          <w:szCs w:val="24"/>
        </w:rPr>
        <w:t>способностью построения стратегии аналитического исследования, долгосрочных и</w:t>
      </w:r>
      <w:r w:rsidRPr="00936E4F">
        <w:rPr>
          <w:rFonts w:ascii="Times New Roman" w:hAnsi="Times New Roman"/>
          <w:sz w:val="24"/>
          <w:szCs w:val="24"/>
        </w:rPr>
        <w:t xml:space="preserve"> </w:t>
      </w:r>
      <w:r w:rsidRPr="00B44502">
        <w:rPr>
          <w:rFonts w:ascii="Times New Roman" w:hAnsi="Times New Roman"/>
          <w:sz w:val="24"/>
          <w:szCs w:val="24"/>
        </w:rPr>
        <w:t>среднесрочных планов международной деятельности, оценки рисков (ПК-24);</w:t>
      </w:r>
    </w:p>
    <w:p w:rsidR="000106AA" w:rsidRPr="00B44502" w:rsidRDefault="000106AA" w:rsidP="00936E4F">
      <w:pPr>
        <w:autoSpaceDE w:val="0"/>
        <w:autoSpaceDN w:val="0"/>
        <w:adjustRightInd w:val="0"/>
        <w:spacing w:after="0" w:line="240" w:lineRule="auto"/>
        <w:jc w:val="both"/>
        <w:rPr>
          <w:rFonts w:ascii="Times New Roman" w:hAnsi="Times New Roman"/>
          <w:sz w:val="24"/>
          <w:szCs w:val="24"/>
        </w:rPr>
      </w:pPr>
      <w:r w:rsidRPr="00B44502">
        <w:rPr>
          <w:rFonts w:ascii="Times New Roman" w:hAnsi="Times New Roman"/>
          <w:sz w:val="24"/>
          <w:szCs w:val="24"/>
        </w:rPr>
        <w:t>умением работать с материалами СМИ, составить обзоры прессы по заданным темам (ПК-25);</w:t>
      </w:r>
    </w:p>
    <w:p w:rsidR="000106AA" w:rsidRPr="00B44502" w:rsidRDefault="000106AA" w:rsidP="00936E4F">
      <w:pPr>
        <w:autoSpaceDE w:val="0"/>
        <w:autoSpaceDN w:val="0"/>
        <w:adjustRightInd w:val="0"/>
        <w:spacing w:after="0" w:line="240" w:lineRule="auto"/>
        <w:jc w:val="both"/>
        <w:rPr>
          <w:rFonts w:ascii="Times New Roman" w:hAnsi="Times New Roman"/>
          <w:sz w:val="24"/>
          <w:szCs w:val="24"/>
        </w:rPr>
      </w:pPr>
      <w:r w:rsidRPr="00B44502">
        <w:rPr>
          <w:rFonts w:ascii="Times New Roman" w:hAnsi="Times New Roman"/>
          <w:sz w:val="24"/>
          <w:szCs w:val="24"/>
        </w:rPr>
        <w:t>владением техниками установления профессиональных контактов и развития</w:t>
      </w:r>
      <w:r w:rsidRPr="00936E4F">
        <w:rPr>
          <w:rFonts w:ascii="Times New Roman" w:hAnsi="Times New Roman"/>
          <w:sz w:val="24"/>
          <w:szCs w:val="24"/>
        </w:rPr>
        <w:t xml:space="preserve"> </w:t>
      </w:r>
      <w:r w:rsidRPr="00B44502">
        <w:rPr>
          <w:rFonts w:ascii="Times New Roman" w:hAnsi="Times New Roman"/>
          <w:sz w:val="24"/>
          <w:szCs w:val="24"/>
        </w:rPr>
        <w:t>профессионального общения, в том числе на иностранных языках (ПК-26);</w:t>
      </w:r>
    </w:p>
    <w:p w:rsidR="000106AA" w:rsidRPr="00B44502" w:rsidRDefault="000106AA" w:rsidP="00936E4F">
      <w:pPr>
        <w:autoSpaceDE w:val="0"/>
        <w:autoSpaceDN w:val="0"/>
        <w:adjustRightInd w:val="0"/>
        <w:spacing w:after="0" w:line="240" w:lineRule="auto"/>
        <w:jc w:val="both"/>
        <w:rPr>
          <w:rFonts w:ascii="Times New Roman" w:hAnsi="Times New Roman"/>
          <w:sz w:val="24"/>
          <w:szCs w:val="24"/>
        </w:rPr>
      </w:pPr>
      <w:r w:rsidRPr="00B44502">
        <w:rPr>
          <w:rFonts w:ascii="Times New Roman" w:hAnsi="Times New Roman"/>
          <w:sz w:val="24"/>
          <w:szCs w:val="24"/>
        </w:rPr>
        <w:t>умением составлять дипломатические документы, проекты соглашений, контрактов,</w:t>
      </w:r>
      <w:r w:rsidRPr="00936E4F">
        <w:rPr>
          <w:rFonts w:ascii="Times New Roman" w:hAnsi="Times New Roman"/>
          <w:sz w:val="24"/>
          <w:szCs w:val="24"/>
        </w:rPr>
        <w:t xml:space="preserve"> </w:t>
      </w:r>
      <w:r w:rsidRPr="00B44502">
        <w:rPr>
          <w:rFonts w:ascii="Times New Roman" w:hAnsi="Times New Roman"/>
          <w:sz w:val="24"/>
          <w:szCs w:val="24"/>
        </w:rPr>
        <w:t>программ мероприятий (ПК-27);</w:t>
      </w:r>
    </w:p>
    <w:p w:rsidR="000106AA" w:rsidRPr="00B44502" w:rsidRDefault="000106AA" w:rsidP="00936E4F">
      <w:pPr>
        <w:autoSpaceDE w:val="0"/>
        <w:autoSpaceDN w:val="0"/>
        <w:adjustRightInd w:val="0"/>
        <w:spacing w:after="0" w:line="240" w:lineRule="auto"/>
        <w:jc w:val="both"/>
        <w:rPr>
          <w:rFonts w:ascii="Times New Roman" w:hAnsi="Times New Roman"/>
          <w:sz w:val="24"/>
          <w:szCs w:val="24"/>
        </w:rPr>
      </w:pPr>
      <w:r w:rsidRPr="00B44502">
        <w:rPr>
          <w:rFonts w:ascii="Times New Roman" w:hAnsi="Times New Roman"/>
          <w:sz w:val="24"/>
          <w:szCs w:val="24"/>
        </w:rPr>
        <w:t>умением организовать работу проектной группы, в том числе интернациональной по составу</w:t>
      </w:r>
      <w:r w:rsidRPr="00936E4F">
        <w:rPr>
          <w:rFonts w:ascii="Times New Roman" w:hAnsi="Times New Roman"/>
          <w:sz w:val="24"/>
          <w:szCs w:val="24"/>
        </w:rPr>
        <w:t xml:space="preserve"> </w:t>
      </w:r>
      <w:r w:rsidRPr="00B44502">
        <w:rPr>
          <w:rFonts w:ascii="Times New Roman" w:hAnsi="Times New Roman"/>
          <w:sz w:val="24"/>
          <w:szCs w:val="24"/>
        </w:rPr>
        <w:t>(ПК-28);</w:t>
      </w:r>
    </w:p>
    <w:p w:rsidR="000106AA" w:rsidRPr="00B44502" w:rsidRDefault="000106AA" w:rsidP="00936E4F">
      <w:pPr>
        <w:autoSpaceDE w:val="0"/>
        <w:autoSpaceDN w:val="0"/>
        <w:adjustRightInd w:val="0"/>
        <w:spacing w:after="0" w:line="240" w:lineRule="auto"/>
        <w:jc w:val="both"/>
        <w:rPr>
          <w:rFonts w:ascii="Times New Roman" w:hAnsi="Times New Roman"/>
          <w:sz w:val="24"/>
          <w:szCs w:val="24"/>
        </w:rPr>
      </w:pPr>
      <w:r w:rsidRPr="00B44502">
        <w:rPr>
          <w:rFonts w:ascii="Times New Roman" w:hAnsi="Times New Roman"/>
          <w:sz w:val="24"/>
          <w:szCs w:val="24"/>
        </w:rPr>
        <w:t>готовностью исполнять и решать задачи в интересах обеспечения работы коллектива в</w:t>
      </w:r>
      <w:r w:rsidRPr="00936E4F">
        <w:rPr>
          <w:rFonts w:ascii="Times New Roman" w:hAnsi="Times New Roman"/>
          <w:sz w:val="24"/>
          <w:szCs w:val="24"/>
        </w:rPr>
        <w:t xml:space="preserve"> </w:t>
      </w:r>
      <w:r w:rsidRPr="00B44502">
        <w:rPr>
          <w:rFonts w:ascii="Times New Roman" w:hAnsi="Times New Roman"/>
          <w:sz w:val="24"/>
          <w:szCs w:val="24"/>
        </w:rPr>
        <w:t>целом под руководством опытного специалиста (ПК-29);</w:t>
      </w:r>
    </w:p>
    <w:p w:rsidR="000106AA" w:rsidRPr="00B44502" w:rsidRDefault="000106AA" w:rsidP="00936E4F">
      <w:pPr>
        <w:autoSpaceDE w:val="0"/>
        <w:autoSpaceDN w:val="0"/>
        <w:adjustRightInd w:val="0"/>
        <w:spacing w:after="0" w:line="240" w:lineRule="auto"/>
        <w:jc w:val="both"/>
        <w:rPr>
          <w:rFonts w:ascii="Times New Roman" w:hAnsi="Times New Roman"/>
          <w:sz w:val="24"/>
          <w:szCs w:val="24"/>
        </w:rPr>
      </w:pPr>
      <w:r w:rsidRPr="00B44502">
        <w:rPr>
          <w:rFonts w:ascii="Times New Roman" w:hAnsi="Times New Roman"/>
          <w:sz w:val="24"/>
          <w:szCs w:val="24"/>
        </w:rPr>
        <w:t>умением находить, собирать и первично обобщать фактический материал, делая</w:t>
      </w:r>
      <w:r w:rsidRPr="00936E4F">
        <w:rPr>
          <w:rFonts w:ascii="Times New Roman" w:hAnsi="Times New Roman"/>
          <w:sz w:val="24"/>
          <w:szCs w:val="24"/>
        </w:rPr>
        <w:t xml:space="preserve"> </w:t>
      </w:r>
      <w:r w:rsidRPr="00B44502">
        <w:rPr>
          <w:rFonts w:ascii="Times New Roman" w:hAnsi="Times New Roman"/>
          <w:sz w:val="24"/>
          <w:szCs w:val="24"/>
        </w:rPr>
        <w:t>обоснованные выводы (ПК-30);</w:t>
      </w:r>
    </w:p>
    <w:p w:rsidR="000106AA" w:rsidRPr="00B44502" w:rsidRDefault="000106AA" w:rsidP="00936E4F">
      <w:pPr>
        <w:autoSpaceDE w:val="0"/>
        <w:autoSpaceDN w:val="0"/>
        <w:adjustRightInd w:val="0"/>
        <w:spacing w:after="0" w:line="240" w:lineRule="auto"/>
        <w:jc w:val="both"/>
        <w:rPr>
          <w:rFonts w:ascii="Times New Roman" w:hAnsi="Times New Roman"/>
          <w:sz w:val="24"/>
          <w:szCs w:val="24"/>
        </w:rPr>
      </w:pPr>
      <w:r w:rsidRPr="00B44502">
        <w:rPr>
          <w:rFonts w:ascii="Times New Roman" w:hAnsi="Times New Roman"/>
          <w:sz w:val="24"/>
          <w:szCs w:val="24"/>
        </w:rPr>
        <w:t>научно-педагогическая деятельность:</w:t>
      </w:r>
    </w:p>
    <w:p w:rsidR="000106AA" w:rsidRPr="00B44502" w:rsidRDefault="000106AA" w:rsidP="00936E4F">
      <w:pPr>
        <w:autoSpaceDE w:val="0"/>
        <w:autoSpaceDN w:val="0"/>
        <w:adjustRightInd w:val="0"/>
        <w:spacing w:after="0" w:line="240" w:lineRule="auto"/>
        <w:jc w:val="both"/>
        <w:rPr>
          <w:rFonts w:ascii="Times New Roman" w:hAnsi="Times New Roman"/>
          <w:sz w:val="24"/>
          <w:szCs w:val="24"/>
        </w:rPr>
      </w:pPr>
      <w:r w:rsidRPr="00B44502">
        <w:rPr>
          <w:rFonts w:ascii="Times New Roman" w:hAnsi="Times New Roman"/>
          <w:sz w:val="24"/>
          <w:szCs w:val="24"/>
        </w:rPr>
        <w:t>умением выполнять функции ассистента в организации преподавательской деятельности по</w:t>
      </w:r>
      <w:r w:rsidRPr="00936E4F">
        <w:rPr>
          <w:rFonts w:ascii="Times New Roman" w:hAnsi="Times New Roman"/>
          <w:sz w:val="24"/>
          <w:szCs w:val="24"/>
        </w:rPr>
        <w:t xml:space="preserve"> </w:t>
      </w:r>
      <w:r w:rsidRPr="00B44502">
        <w:rPr>
          <w:rFonts w:ascii="Times New Roman" w:hAnsi="Times New Roman"/>
          <w:sz w:val="24"/>
          <w:szCs w:val="24"/>
        </w:rPr>
        <w:t>профилю образования (ПК-31);</w:t>
      </w:r>
    </w:p>
    <w:p w:rsidR="000106AA" w:rsidRPr="00B44502" w:rsidRDefault="000106AA" w:rsidP="00936E4F">
      <w:pPr>
        <w:autoSpaceDE w:val="0"/>
        <w:autoSpaceDN w:val="0"/>
        <w:adjustRightInd w:val="0"/>
        <w:spacing w:after="0" w:line="240" w:lineRule="auto"/>
        <w:jc w:val="both"/>
        <w:rPr>
          <w:rFonts w:ascii="Times New Roman" w:hAnsi="Times New Roman"/>
          <w:sz w:val="24"/>
          <w:szCs w:val="24"/>
        </w:rPr>
      </w:pPr>
      <w:r w:rsidRPr="00B44502">
        <w:rPr>
          <w:rFonts w:ascii="Times New Roman" w:hAnsi="Times New Roman"/>
          <w:sz w:val="24"/>
          <w:szCs w:val="24"/>
        </w:rPr>
        <w:t>готовностью и навыки вести учебно-методическую, учебно-вспомогательную и учебно-аналитическую работу (ПК-32);</w:t>
      </w:r>
    </w:p>
    <w:p w:rsidR="000106AA" w:rsidRPr="00B44502" w:rsidRDefault="000106AA" w:rsidP="00936E4F">
      <w:pPr>
        <w:autoSpaceDE w:val="0"/>
        <w:autoSpaceDN w:val="0"/>
        <w:adjustRightInd w:val="0"/>
        <w:spacing w:after="0" w:line="240" w:lineRule="auto"/>
        <w:jc w:val="both"/>
        <w:rPr>
          <w:rFonts w:ascii="Times New Roman" w:hAnsi="Times New Roman"/>
          <w:sz w:val="24"/>
          <w:szCs w:val="24"/>
        </w:rPr>
      </w:pPr>
      <w:r w:rsidRPr="00B44502">
        <w:rPr>
          <w:rFonts w:ascii="Times New Roman" w:hAnsi="Times New Roman"/>
          <w:sz w:val="24"/>
          <w:szCs w:val="24"/>
        </w:rPr>
        <w:t>умением ориентироваться в современных тенденциях мирового политического развития,</w:t>
      </w:r>
      <w:r w:rsidRPr="00936E4F">
        <w:rPr>
          <w:rFonts w:ascii="Times New Roman" w:hAnsi="Times New Roman"/>
          <w:sz w:val="24"/>
          <w:szCs w:val="24"/>
        </w:rPr>
        <w:t xml:space="preserve"> </w:t>
      </w:r>
      <w:r w:rsidRPr="00B44502">
        <w:rPr>
          <w:rFonts w:ascii="Times New Roman" w:hAnsi="Times New Roman"/>
          <w:sz w:val="24"/>
          <w:szCs w:val="24"/>
        </w:rPr>
        <w:t>глобальных политических процессов, пониманием их перспектив и возможных последствий для</w:t>
      </w:r>
      <w:r w:rsidRPr="00936E4F">
        <w:rPr>
          <w:rFonts w:ascii="Times New Roman" w:hAnsi="Times New Roman"/>
          <w:sz w:val="24"/>
          <w:szCs w:val="24"/>
        </w:rPr>
        <w:t xml:space="preserve"> </w:t>
      </w:r>
      <w:r w:rsidRPr="00B44502">
        <w:rPr>
          <w:rFonts w:ascii="Times New Roman" w:hAnsi="Times New Roman"/>
          <w:sz w:val="24"/>
          <w:szCs w:val="24"/>
        </w:rPr>
        <w:t>России (ПК-33);</w:t>
      </w:r>
    </w:p>
    <w:p w:rsidR="000106AA" w:rsidRPr="00B44502" w:rsidRDefault="000106AA" w:rsidP="00936E4F">
      <w:pPr>
        <w:autoSpaceDE w:val="0"/>
        <w:autoSpaceDN w:val="0"/>
        <w:adjustRightInd w:val="0"/>
        <w:spacing w:after="0" w:line="240" w:lineRule="auto"/>
        <w:jc w:val="both"/>
        <w:rPr>
          <w:rFonts w:ascii="Times New Roman" w:hAnsi="Times New Roman"/>
          <w:sz w:val="24"/>
          <w:szCs w:val="24"/>
        </w:rPr>
      </w:pPr>
      <w:r w:rsidRPr="00B44502">
        <w:rPr>
          <w:rFonts w:ascii="Times New Roman" w:hAnsi="Times New Roman"/>
          <w:sz w:val="24"/>
          <w:szCs w:val="24"/>
        </w:rPr>
        <w:t>знанием и пониманием логики глобальных процессов и развития всемирной политической</w:t>
      </w:r>
      <w:r w:rsidRPr="00936E4F">
        <w:rPr>
          <w:rFonts w:ascii="Times New Roman" w:hAnsi="Times New Roman"/>
          <w:sz w:val="24"/>
          <w:szCs w:val="24"/>
        </w:rPr>
        <w:t xml:space="preserve"> </w:t>
      </w:r>
      <w:r w:rsidRPr="00B44502">
        <w:rPr>
          <w:rFonts w:ascii="Times New Roman" w:hAnsi="Times New Roman"/>
          <w:sz w:val="24"/>
          <w:szCs w:val="24"/>
        </w:rPr>
        <w:t>системы международных отношений в их обусловленности экономикой, историей, правом (ПК-34);</w:t>
      </w:r>
    </w:p>
    <w:p w:rsidR="000106AA" w:rsidRPr="00B44502" w:rsidRDefault="000106AA" w:rsidP="00936E4F">
      <w:pPr>
        <w:autoSpaceDE w:val="0"/>
        <w:autoSpaceDN w:val="0"/>
        <w:adjustRightInd w:val="0"/>
        <w:spacing w:after="0" w:line="240" w:lineRule="auto"/>
        <w:jc w:val="both"/>
        <w:rPr>
          <w:rFonts w:ascii="Times New Roman" w:hAnsi="Times New Roman"/>
          <w:sz w:val="24"/>
          <w:szCs w:val="24"/>
        </w:rPr>
      </w:pPr>
      <w:r w:rsidRPr="00B44502">
        <w:rPr>
          <w:rFonts w:ascii="Times New Roman" w:hAnsi="Times New Roman"/>
          <w:sz w:val="24"/>
          <w:szCs w:val="24"/>
        </w:rPr>
        <w:t>умением и навыками слежения за динамикой основных характеристик среды международной</w:t>
      </w:r>
      <w:r w:rsidRPr="00936E4F">
        <w:rPr>
          <w:rFonts w:ascii="Times New Roman" w:hAnsi="Times New Roman"/>
          <w:sz w:val="24"/>
          <w:szCs w:val="24"/>
        </w:rPr>
        <w:t xml:space="preserve"> </w:t>
      </w:r>
      <w:r w:rsidRPr="00B44502">
        <w:rPr>
          <w:rFonts w:ascii="Times New Roman" w:hAnsi="Times New Roman"/>
          <w:sz w:val="24"/>
          <w:szCs w:val="24"/>
        </w:rPr>
        <w:t>безопасности и понимание их влияния на национальную безопасность России (ПК-35);</w:t>
      </w:r>
    </w:p>
    <w:p w:rsidR="000106AA" w:rsidRPr="00B44502" w:rsidRDefault="000106AA" w:rsidP="00936E4F">
      <w:pPr>
        <w:autoSpaceDE w:val="0"/>
        <w:autoSpaceDN w:val="0"/>
        <w:adjustRightInd w:val="0"/>
        <w:spacing w:after="0" w:line="240" w:lineRule="auto"/>
        <w:jc w:val="both"/>
        <w:rPr>
          <w:rFonts w:ascii="Times New Roman" w:hAnsi="Times New Roman"/>
          <w:sz w:val="24"/>
          <w:szCs w:val="24"/>
        </w:rPr>
      </w:pPr>
      <w:r w:rsidRPr="00B44502">
        <w:rPr>
          <w:rFonts w:ascii="Times New Roman" w:hAnsi="Times New Roman"/>
          <w:sz w:val="24"/>
          <w:szCs w:val="24"/>
        </w:rPr>
        <w:t>пониманием структуры глобальных процессов научно-технологических инноваций и</w:t>
      </w:r>
      <w:r w:rsidRPr="00936E4F">
        <w:rPr>
          <w:rFonts w:ascii="Times New Roman" w:hAnsi="Times New Roman"/>
          <w:sz w:val="24"/>
          <w:szCs w:val="24"/>
        </w:rPr>
        <w:t xml:space="preserve"> </w:t>
      </w:r>
      <w:r w:rsidRPr="00B44502">
        <w:rPr>
          <w:rFonts w:ascii="Times New Roman" w:hAnsi="Times New Roman"/>
          <w:sz w:val="24"/>
          <w:szCs w:val="24"/>
        </w:rPr>
        <w:t>перспектив изменения в них места и роли России (ПК-36);</w:t>
      </w:r>
    </w:p>
    <w:p w:rsidR="000106AA" w:rsidRPr="00B44502" w:rsidRDefault="000106AA" w:rsidP="00936E4F">
      <w:pPr>
        <w:autoSpaceDE w:val="0"/>
        <w:autoSpaceDN w:val="0"/>
        <w:adjustRightInd w:val="0"/>
        <w:spacing w:after="0" w:line="240" w:lineRule="auto"/>
        <w:jc w:val="both"/>
        <w:rPr>
          <w:rFonts w:ascii="Times New Roman" w:hAnsi="Times New Roman"/>
          <w:sz w:val="24"/>
          <w:szCs w:val="24"/>
        </w:rPr>
      </w:pPr>
      <w:r w:rsidRPr="00B44502">
        <w:rPr>
          <w:rFonts w:ascii="Times New Roman" w:hAnsi="Times New Roman"/>
          <w:sz w:val="24"/>
          <w:szCs w:val="24"/>
        </w:rPr>
        <w:t>ориентацией в мировых экономических, экологических, демографических, миграционных</w:t>
      </w:r>
      <w:r w:rsidRPr="00936E4F">
        <w:rPr>
          <w:rFonts w:ascii="Times New Roman" w:hAnsi="Times New Roman"/>
          <w:sz w:val="24"/>
          <w:szCs w:val="24"/>
        </w:rPr>
        <w:t xml:space="preserve"> </w:t>
      </w:r>
      <w:r w:rsidRPr="00B44502">
        <w:rPr>
          <w:rFonts w:ascii="Times New Roman" w:hAnsi="Times New Roman"/>
          <w:sz w:val="24"/>
          <w:szCs w:val="24"/>
        </w:rPr>
        <w:t>процессах, пониманием механизмов взаимовлияния планетарной среды, мировой экономики и</w:t>
      </w:r>
      <w:r w:rsidRPr="00936E4F">
        <w:rPr>
          <w:rFonts w:ascii="Times New Roman" w:hAnsi="Times New Roman"/>
          <w:sz w:val="24"/>
          <w:szCs w:val="24"/>
        </w:rPr>
        <w:t xml:space="preserve"> </w:t>
      </w:r>
      <w:r w:rsidRPr="00B44502">
        <w:rPr>
          <w:rFonts w:ascii="Times New Roman" w:hAnsi="Times New Roman"/>
          <w:sz w:val="24"/>
          <w:szCs w:val="24"/>
        </w:rPr>
        <w:t>мировой политики (ПК-37);</w:t>
      </w:r>
    </w:p>
    <w:p w:rsidR="000106AA" w:rsidRPr="00B44502" w:rsidRDefault="000106AA" w:rsidP="00936E4F">
      <w:pPr>
        <w:autoSpaceDE w:val="0"/>
        <w:autoSpaceDN w:val="0"/>
        <w:adjustRightInd w:val="0"/>
        <w:spacing w:after="0" w:line="240" w:lineRule="auto"/>
        <w:jc w:val="both"/>
        <w:rPr>
          <w:rFonts w:ascii="Times New Roman" w:hAnsi="Times New Roman"/>
          <w:sz w:val="24"/>
          <w:szCs w:val="24"/>
        </w:rPr>
      </w:pPr>
      <w:r w:rsidRPr="00B44502">
        <w:rPr>
          <w:rFonts w:ascii="Times New Roman" w:hAnsi="Times New Roman"/>
          <w:sz w:val="24"/>
          <w:szCs w:val="24"/>
        </w:rPr>
        <w:t>знанием правовых основ международного взаимодействия, пониманием и умением</w:t>
      </w:r>
      <w:r w:rsidRPr="00936E4F">
        <w:rPr>
          <w:rFonts w:ascii="Times New Roman" w:hAnsi="Times New Roman"/>
          <w:sz w:val="24"/>
          <w:szCs w:val="24"/>
        </w:rPr>
        <w:t xml:space="preserve"> </w:t>
      </w:r>
      <w:r w:rsidRPr="00B44502">
        <w:rPr>
          <w:rFonts w:ascii="Times New Roman" w:hAnsi="Times New Roman"/>
          <w:sz w:val="24"/>
          <w:szCs w:val="24"/>
        </w:rPr>
        <w:t>анализировать их влияния на внешнюю политику России и других государств мира (ПК-38);</w:t>
      </w:r>
    </w:p>
    <w:p w:rsidR="000106AA" w:rsidRPr="00B44502" w:rsidRDefault="000106AA" w:rsidP="00936E4F">
      <w:pPr>
        <w:autoSpaceDE w:val="0"/>
        <w:autoSpaceDN w:val="0"/>
        <w:adjustRightInd w:val="0"/>
        <w:spacing w:after="0" w:line="240" w:lineRule="auto"/>
        <w:jc w:val="both"/>
        <w:rPr>
          <w:rFonts w:ascii="Times New Roman" w:hAnsi="Times New Roman"/>
          <w:sz w:val="24"/>
          <w:szCs w:val="24"/>
        </w:rPr>
      </w:pPr>
      <w:r w:rsidRPr="00B44502">
        <w:rPr>
          <w:rFonts w:ascii="Times New Roman" w:hAnsi="Times New Roman"/>
          <w:sz w:val="24"/>
          <w:szCs w:val="24"/>
        </w:rPr>
        <w:t>пониманием теоретических и политических основ правозащитной проблематики в</w:t>
      </w:r>
      <w:r w:rsidRPr="00936E4F">
        <w:rPr>
          <w:rFonts w:ascii="Times New Roman" w:hAnsi="Times New Roman"/>
          <w:sz w:val="24"/>
          <w:szCs w:val="24"/>
        </w:rPr>
        <w:t xml:space="preserve"> </w:t>
      </w:r>
      <w:r w:rsidRPr="00B44502">
        <w:rPr>
          <w:rFonts w:ascii="Times New Roman" w:hAnsi="Times New Roman"/>
          <w:sz w:val="24"/>
          <w:szCs w:val="24"/>
        </w:rPr>
        <w:t>международных отношениях и мировой практики защиты прав человека (ПК-39);</w:t>
      </w:r>
    </w:p>
    <w:p w:rsidR="000106AA" w:rsidRPr="00B44502" w:rsidRDefault="000106AA" w:rsidP="00936E4F">
      <w:pPr>
        <w:autoSpaceDE w:val="0"/>
        <w:autoSpaceDN w:val="0"/>
        <w:adjustRightInd w:val="0"/>
        <w:spacing w:after="0" w:line="240" w:lineRule="auto"/>
        <w:jc w:val="both"/>
        <w:rPr>
          <w:rFonts w:ascii="Times New Roman" w:hAnsi="Times New Roman"/>
          <w:sz w:val="24"/>
          <w:szCs w:val="24"/>
        </w:rPr>
      </w:pPr>
      <w:r w:rsidRPr="00B44502">
        <w:rPr>
          <w:rFonts w:ascii="Times New Roman" w:hAnsi="Times New Roman"/>
          <w:sz w:val="24"/>
          <w:szCs w:val="24"/>
        </w:rPr>
        <w:t>пониманием основ регулирования международных конфликтов с использованием</w:t>
      </w:r>
      <w:r w:rsidRPr="00936E4F">
        <w:rPr>
          <w:rFonts w:ascii="Times New Roman" w:hAnsi="Times New Roman"/>
          <w:sz w:val="24"/>
          <w:szCs w:val="24"/>
        </w:rPr>
        <w:t xml:space="preserve"> </w:t>
      </w:r>
      <w:r w:rsidRPr="00B44502">
        <w:rPr>
          <w:rFonts w:ascii="Times New Roman" w:hAnsi="Times New Roman"/>
          <w:sz w:val="24"/>
          <w:szCs w:val="24"/>
        </w:rPr>
        <w:t>дипломатических политико-психологических, социально-экономических и силовых методов (ПК-40);</w:t>
      </w:r>
    </w:p>
    <w:p w:rsidR="000106AA" w:rsidRPr="00B44502" w:rsidRDefault="000106AA" w:rsidP="00936E4F">
      <w:pPr>
        <w:autoSpaceDE w:val="0"/>
        <w:autoSpaceDN w:val="0"/>
        <w:adjustRightInd w:val="0"/>
        <w:spacing w:after="0" w:line="240" w:lineRule="auto"/>
        <w:jc w:val="both"/>
        <w:rPr>
          <w:rFonts w:ascii="Times New Roman" w:hAnsi="Times New Roman"/>
          <w:sz w:val="24"/>
          <w:szCs w:val="24"/>
        </w:rPr>
      </w:pPr>
      <w:r w:rsidRPr="00B44502">
        <w:rPr>
          <w:rFonts w:ascii="Times New Roman" w:hAnsi="Times New Roman"/>
          <w:sz w:val="24"/>
          <w:szCs w:val="24"/>
        </w:rPr>
        <w:t>знанием и пониманием основных теорий международных отношений, отечественных и</w:t>
      </w:r>
      <w:r w:rsidRPr="00936E4F">
        <w:rPr>
          <w:rFonts w:ascii="Times New Roman" w:hAnsi="Times New Roman"/>
          <w:sz w:val="24"/>
          <w:szCs w:val="24"/>
        </w:rPr>
        <w:t xml:space="preserve"> </w:t>
      </w:r>
      <w:r w:rsidRPr="00B44502">
        <w:rPr>
          <w:rFonts w:ascii="Times New Roman" w:hAnsi="Times New Roman"/>
          <w:sz w:val="24"/>
          <w:szCs w:val="24"/>
        </w:rPr>
        <w:t>зарубежных теоретических школ (ПК-41);</w:t>
      </w:r>
    </w:p>
    <w:p w:rsidR="000106AA" w:rsidRPr="00B44502" w:rsidRDefault="000106AA" w:rsidP="00936E4F">
      <w:pPr>
        <w:autoSpaceDE w:val="0"/>
        <w:autoSpaceDN w:val="0"/>
        <w:adjustRightInd w:val="0"/>
        <w:spacing w:after="0" w:line="240" w:lineRule="auto"/>
        <w:jc w:val="both"/>
        <w:rPr>
          <w:rFonts w:ascii="Times New Roman" w:hAnsi="Times New Roman"/>
          <w:sz w:val="24"/>
          <w:szCs w:val="24"/>
        </w:rPr>
      </w:pPr>
      <w:r w:rsidRPr="00B44502">
        <w:rPr>
          <w:rFonts w:ascii="Times New Roman" w:hAnsi="Times New Roman"/>
          <w:sz w:val="24"/>
          <w:szCs w:val="24"/>
        </w:rPr>
        <w:t>владением основами и базовыми навыками прикладного анализа международных ситуаций</w:t>
      </w:r>
      <w:r w:rsidRPr="00936E4F">
        <w:rPr>
          <w:rFonts w:ascii="Times New Roman" w:hAnsi="Times New Roman"/>
          <w:sz w:val="24"/>
          <w:szCs w:val="24"/>
        </w:rPr>
        <w:t xml:space="preserve"> </w:t>
      </w:r>
      <w:r w:rsidRPr="00B44502">
        <w:rPr>
          <w:rFonts w:ascii="Times New Roman" w:hAnsi="Times New Roman"/>
          <w:sz w:val="24"/>
          <w:szCs w:val="24"/>
        </w:rPr>
        <w:t>(ПК-42);</w:t>
      </w:r>
    </w:p>
    <w:p w:rsidR="000106AA" w:rsidRPr="00B44502" w:rsidRDefault="000106AA" w:rsidP="00936E4F">
      <w:pPr>
        <w:autoSpaceDE w:val="0"/>
        <w:autoSpaceDN w:val="0"/>
        <w:adjustRightInd w:val="0"/>
        <w:spacing w:after="0" w:line="240" w:lineRule="auto"/>
        <w:jc w:val="both"/>
        <w:rPr>
          <w:rFonts w:ascii="Times New Roman" w:hAnsi="Times New Roman"/>
          <w:sz w:val="24"/>
          <w:szCs w:val="24"/>
        </w:rPr>
      </w:pPr>
      <w:r w:rsidRPr="00B44502">
        <w:rPr>
          <w:rFonts w:ascii="Times New Roman" w:hAnsi="Times New Roman"/>
          <w:sz w:val="24"/>
          <w:szCs w:val="24"/>
        </w:rPr>
        <w:t>знанием и пониманием содержания программных документов по проблемам внешней</w:t>
      </w:r>
      <w:r w:rsidRPr="00936E4F">
        <w:rPr>
          <w:rFonts w:ascii="Times New Roman" w:hAnsi="Times New Roman"/>
          <w:sz w:val="24"/>
          <w:szCs w:val="24"/>
        </w:rPr>
        <w:t xml:space="preserve"> </w:t>
      </w:r>
      <w:r w:rsidRPr="00B44502">
        <w:rPr>
          <w:rFonts w:ascii="Times New Roman" w:hAnsi="Times New Roman"/>
          <w:sz w:val="24"/>
          <w:szCs w:val="24"/>
        </w:rPr>
        <w:t>политики Российской Федерации (ПК-43);</w:t>
      </w:r>
    </w:p>
    <w:p w:rsidR="000106AA" w:rsidRPr="00B44502" w:rsidRDefault="000106AA" w:rsidP="00936E4F">
      <w:pPr>
        <w:autoSpaceDE w:val="0"/>
        <w:autoSpaceDN w:val="0"/>
        <w:adjustRightInd w:val="0"/>
        <w:spacing w:after="0" w:line="240" w:lineRule="auto"/>
        <w:jc w:val="both"/>
        <w:rPr>
          <w:rFonts w:ascii="Times New Roman" w:hAnsi="Times New Roman"/>
          <w:sz w:val="24"/>
          <w:szCs w:val="24"/>
        </w:rPr>
      </w:pPr>
      <w:r w:rsidRPr="00B44502">
        <w:rPr>
          <w:rFonts w:ascii="Times New Roman" w:hAnsi="Times New Roman"/>
          <w:sz w:val="24"/>
          <w:szCs w:val="24"/>
        </w:rPr>
        <w:t>умением профессионально грамотно анализировать и пояснять позиции Российской</w:t>
      </w:r>
      <w:r w:rsidRPr="00936E4F">
        <w:rPr>
          <w:rFonts w:ascii="Times New Roman" w:hAnsi="Times New Roman"/>
          <w:sz w:val="24"/>
          <w:szCs w:val="24"/>
        </w:rPr>
        <w:t xml:space="preserve"> </w:t>
      </w:r>
      <w:r w:rsidRPr="00B44502">
        <w:rPr>
          <w:rFonts w:ascii="Times New Roman" w:hAnsi="Times New Roman"/>
          <w:sz w:val="24"/>
          <w:szCs w:val="24"/>
        </w:rPr>
        <w:t>Федерации по основным международным проблемам (ПК-44);</w:t>
      </w:r>
    </w:p>
    <w:p w:rsidR="000106AA" w:rsidRPr="00B44502" w:rsidRDefault="000106AA" w:rsidP="00936E4F">
      <w:pPr>
        <w:autoSpaceDE w:val="0"/>
        <w:autoSpaceDN w:val="0"/>
        <w:adjustRightInd w:val="0"/>
        <w:spacing w:after="0" w:line="240" w:lineRule="auto"/>
        <w:jc w:val="both"/>
        <w:rPr>
          <w:rFonts w:ascii="Times New Roman" w:hAnsi="Times New Roman"/>
          <w:sz w:val="24"/>
          <w:szCs w:val="24"/>
        </w:rPr>
      </w:pPr>
      <w:r w:rsidRPr="00B44502">
        <w:rPr>
          <w:rFonts w:ascii="Times New Roman" w:hAnsi="Times New Roman"/>
          <w:sz w:val="24"/>
          <w:szCs w:val="24"/>
        </w:rPr>
        <w:t>знанием и пониманием основных направлений внешней политики ведущих зарубежных</w:t>
      </w:r>
      <w:r w:rsidRPr="00936E4F">
        <w:rPr>
          <w:rFonts w:ascii="Times New Roman" w:hAnsi="Times New Roman"/>
          <w:sz w:val="24"/>
          <w:szCs w:val="24"/>
        </w:rPr>
        <w:t xml:space="preserve"> </w:t>
      </w:r>
      <w:r w:rsidRPr="00B44502">
        <w:rPr>
          <w:rFonts w:ascii="Times New Roman" w:hAnsi="Times New Roman"/>
          <w:sz w:val="24"/>
          <w:szCs w:val="24"/>
        </w:rPr>
        <w:t>государств, особенностей их дипломатии и их взаимоотношений с Россией (ПК-45);</w:t>
      </w:r>
    </w:p>
    <w:p w:rsidR="000106AA" w:rsidRPr="00936E4F" w:rsidRDefault="000106AA" w:rsidP="00936E4F">
      <w:pPr>
        <w:autoSpaceDE w:val="0"/>
        <w:autoSpaceDN w:val="0"/>
        <w:adjustRightInd w:val="0"/>
        <w:spacing w:after="0" w:line="240" w:lineRule="auto"/>
        <w:jc w:val="both"/>
        <w:rPr>
          <w:rFonts w:ascii="Times New Roman" w:hAnsi="Times New Roman"/>
          <w:sz w:val="24"/>
          <w:szCs w:val="24"/>
        </w:rPr>
      </w:pPr>
      <w:r w:rsidRPr="00936E4F">
        <w:rPr>
          <w:rFonts w:ascii="Times New Roman" w:hAnsi="Times New Roman"/>
          <w:sz w:val="24"/>
          <w:szCs w:val="24"/>
        </w:rPr>
        <w:t>знанием основных этапов становления и понимание главных тенденций развития Содружества Независимых Государств (ПК-46);</w:t>
      </w:r>
    </w:p>
    <w:p w:rsidR="000106AA" w:rsidRPr="00936E4F" w:rsidRDefault="000106AA" w:rsidP="00936E4F">
      <w:pPr>
        <w:autoSpaceDE w:val="0"/>
        <w:autoSpaceDN w:val="0"/>
        <w:adjustRightInd w:val="0"/>
        <w:spacing w:after="0" w:line="240" w:lineRule="auto"/>
        <w:jc w:val="both"/>
        <w:rPr>
          <w:rFonts w:ascii="Times New Roman" w:hAnsi="Times New Roman"/>
          <w:sz w:val="24"/>
          <w:szCs w:val="24"/>
        </w:rPr>
      </w:pPr>
      <w:r w:rsidRPr="00936E4F">
        <w:rPr>
          <w:rFonts w:ascii="Times New Roman" w:hAnsi="Times New Roman"/>
          <w:sz w:val="24"/>
          <w:szCs w:val="24"/>
        </w:rPr>
        <w:t>владением политической и правовой спецификой положения регионов России и зарубежных стран в отношениях между государствами и пониманием возможностей и ограничений трансграничных и иных международных связей регионов (ПК-47);</w:t>
      </w:r>
    </w:p>
    <w:p w:rsidR="000106AA" w:rsidRPr="00936E4F" w:rsidRDefault="000106AA" w:rsidP="00936E4F">
      <w:pPr>
        <w:autoSpaceDE w:val="0"/>
        <w:autoSpaceDN w:val="0"/>
        <w:adjustRightInd w:val="0"/>
        <w:spacing w:after="0" w:line="240" w:lineRule="auto"/>
        <w:jc w:val="both"/>
        <w:rPr>
          <w:rFonts w:ascii="Times New Roman" w:hAnsi="Times New Roman"/>
          <w:sz w:val="24"/>
          <w:szCs w:val="24"/>
        </w:rPr>
      </w:pPr>
      <w:r w:rsidRPr="00936E4F">
        <w:rPr>
          <w:rFonts w:ascii="Times New Roman" w:hAnsi="Times New Roman"/>
          <w:sz w:val="24"/>
          <w:szCs w:val="24"/>
        </w:rPr>
        <w:t>умением ориентироваться в сложных механизмах многосторонней и интеграционной дипломатии (ПК-48);</w:t>
      </w:r>
    </w:p>
    <w:p w:rsidR="000106AA" w:rsidRPr="00936E4F" w:rsidRDefault="000106AA" w:rsidP="00936E4F">
      <w:pPr>
        <w:autoSpaceDE w:val="0"/>
        <w:autoSpaceDN w:val="0"/>
        <w:adjustRightInd w:val="0"/>
        <w:spacing w:after="0" w:line="240" w:lineRule="auto"/>
        <w:jc w:val="both"/>
        <w:rPr>
          <w:rFonts w:ascii="Times New Roman" w:hAnsi="Times New Roman"/>
          <w:sz w:val="24"/>
          <w:szCs w:val="24"/>
        </w:rPr>
      </w:pPr>
      <w:r w:rsidRPr="00936E4F">
        <w:rPr>
          <w:rFonts w:ascii="Times New Roman" w:hAnsi="Times New Roman"/>
          <w:sz w:val="24"/>
          <w:szCs w:val="24"/>
        </w:rPr>
        <w:t>знанием основ дипломатического протокола и этикета и наличием устойчивых навыков применения их на практике (ПК-49).</w:t>
      </w:r>
    </w:p>
    <w:p w:rsidR="000106AA" w:rsidRDefault="000106AA" w:rsidP="00B44502">
      <w:pPr>
        <w:pStyle w:val="BodyTextIndent2"/>
        <w:spacing w:after="0" w:line="240" w:lineRule="auto"/>
        <w:ind w:left="0" w:firstLine="567"/>
        <w:rPr>
          <w:b/>
        </w:rPr>
      </w:pPr>
    </w:p>
    <w:p w:rsidR="000106AA" w:rsidRDefault="000106AA" w:rsidP="003E4BF4">
      <w:pPr>
        <w:pStyle w:val="BodyTextIndent2"/>
        <w:spacing w:after="0" w:line="240" w:lineRule="auto"/>
        <w:ind w:left="0" w:firstLine="567"/>
        <w:jc w:val="center"/>
        <w:rPr>
          <w:b/>
          <w:iCs/>
        </w:rPr>
      </w:pPr>
      <w:r w:rsidRPr="00C90839">
        <w:rPr>
          <w:b/>
        </w:rPr>
        <w:t>4.</w:t>
      </w:r>
      <w:r>
        <w:rPr>
          <w:b/>
        </w:rPr>
        <w:t xml:space="preserve"> АННОТИРОВАННЫЙ </w:t>
      </w:r>
      <w:r>
        <w:rPr>
          <w:b/>
          <w:iCs/>
        </w:rPr>
        <w:t>УЧЕБНЫЙ ПЛАН</w:t>
      </w:r>
    </w:p>
    <w:p w:rsidR="000106AA" w:rsidRDefault="000106AA" w:rsidP="003E4BF4">
      <w:pPr>
        <w:pStyle w:val="BodyTextIndent"/>
        <w:tabs>
          <w:tab w:val="right" w:leader="underscore" w:pos="9639"/>
        </w:tabs>
        <w:spacing w:after="0"/>
        <w:ind w:left="0" w:firstLine="567"/>
        <w:jc w:val="both"/>
      </w:pPr>
      <w:r>
        <w:t>Примерный у</w:t>
      </w:r>
      <w:r w:rsidRPr="00E75B04">
        <w:t xml:space="preserve">чебный план </w:t>
      </w:r>
      <w:r>
        <w:t>по направлению подготовки</w:t>
      </w:r>
      <w:r w:rsidRPr="00CE68DB">
        <w:t xml:space="preserve"> 031900 "Международные отношения"</w:t>
      </w:r>
      <w:r>
        <w:t xml:space="preserve"> по профилю/специализации «</w:t>
      </w:r>
      <w:r w:rsidRPr="00CE68DB">
        <w:t>Мировая политика и международный бизнес</w:t>
      </w:r>
      <w:r>
        <w:t>».</w:t>
      </w:r>
    </w:p>
    <w:p w:rsidR="000106AA" w:rsidRPr="003356BE" w:rsidRDefault="000106AA" w:rsidP="003E4BF4">
      <w:pPr>
        <w:ind w:firstLine="720"/>
        <w:jc w:val="both"/>
        <w:rPr>
          <w:i/>
        </w:rPr>
      </w:pPr>
    </w:p>
    <w:p w:rsidR="000106AA" w:rsidRPr="006304A2" w:rsidRDefault="000106AA" w:rsidP="003E4BF4">
      <w:pPr>
        <w:jc w:val="right"/>
      </w:pPr>
      <w:r w:rsidRPr="006304A2">
        <w:t>Таблица 1.</w:t>
      </w:r>
    </w:p>
    <w:p w:rsidR="000106AA" w:rsidRDefault="000106AA" w:rsidP="003E4BF4">
      <w:pPr>
        <w:ind w:firstLine="720"/>
        <w:jc w:val="center"/>
        <w:rPr>
          <w:b/>
        </w:rPr>
      </w:pPr>
      <w:r w:rsidRPr="00EB7EAB">
        <w:rPr>
          <w:b/>
        </w:rPr>
        <w:t xml:space="preserve">Бюджет времени </w:t>
      </w:r>
      <w:r>
        <w:rPr>
          <w:b/>
        </w:rPr>
        <w:t>(</w:t>
      </w:r>
      <w:r w:rsidRPr="00EB7EAB">
        <w:rPr>
          <w:b/>
        </w:rPr>
        <w:t>в неделях</w:t>
      </w:r>
      <w:r>
        <w:rPr>
          <w:b/>
        </w:rPr>
        <w:t>)</w:t>
      </w:r>
    </w:p>
    <w:tbl>
      <w:tblPr>
        <w:tblW w:w="9550" w:type="dxa"/>
        <w:tblInd w:w="98" w:type="dxa"/>
        <w:tblLayout w:type="fixed"/>
        <w:tblLook w:val="0000"/>
      </w:tblPr>
      <w:tblGrid>
        <w:gridCol w:w="850"/>
        <w:gridCol w:w="1320"/>
        <w:gridCol w:w="1320"/>
        <w:gridCol w:w="1080"/>
        <w:gridCol w:w="1260"/>
        <w:gridCol w:w="1126"/>
        <w:gridCol w:w="734"/>
        <w:gridCol w:w="1080"/>
        <w:gridCol w:w="780"/>
      </w:tblGrid>
      <w:tr w:rsidR="000106AA" w:rsidRPr="00C6032D" w:rsidTr="00223A40">
        <w:trPr>
          <w:trHeight w:val="1240"/>
        </w:trPr>
        <w:tc>
          <w:tcPr>
            <w:tcW w:w="850" w:type="dxa"/>
            <w:tcBorders>
              <w:top w:val="single" w:sz="8" w:space="0" w:color="auto"/>
              <w:left w:val="single" w:sz="8" w:space="0" w:color="auto"/>
              <w:bottom w:val="single" w:sz="4" w:space="0" w:color="auto"/>
              <w:right w:val="single" w:sz="4" w:space="0" w:color="auto"/>
            </w:tcBorders>
            <w:noWrap/>
            <w:vAlign w:val="center"/>
          </w:tcPr>
          <w:p w:rsidR="000106AA" w:rsidRPr="00C6032D" w:rsidRDefault="000106AA" w:rsidP="00791992">
            <w:pPr>
              <w:jc w:val="center"/>
              <w:rPr>
                <w:i/>
              </w:rPr>
            </w:pPr>
            <w:r w:rsidRPr="00C6032D">
              <w:rPr>
                <w:i/>
              </w:rPr>
              <w:t>Курс</w:t>
            </w:r>
          </w:p>
        </w:tc>
        <w:tc>
          <w:tcPr>
            <w:tcW w:w="1320" w:type="dxa"/>
            <w:tcBorders>
              <w:top w:val="single" w:sz="8" w:space="0" w:color="auto"/>
              <w:left w:val="nil"/>
              <w:bottom w:val="single" w:sz="4" w:space="0" w:color="auto"/>
              <w:right w:val="single" w:sz="4" w:space="0" w:color="auto"/>
            </w:tcBorders>
            <w:vAlign w:val="center"/>
          </w:tcPr>
          <w:p w:rsidR="000106AA" w:rsidRPr="00C6032D" w:rsidRDefault="000106AA" w:rsidP="00791992">
            <w:pPr>
              <w:jc w:val="center"/>
              <w:rPr>
                <w:i/>
              </w:rPr>
            </w:pPr>
            <w:r w:rsidRPr="00C6032D">
              <w:rPr>
                <w:i/>
              </w:rPr>
              <w:t>Теоретическое обучение</w:t>
            </w:r>
          </w:p>
        </w:tc>
        <w:tc>
          <w:tcPr>
            <w:tcW w:w="1320" w:type="dxa"/>
            <w:tcBorders>
              <w:top w:val="single" w:sz="8" w:space="0" w:color="auto"/>
              <w:left w:val="nil"/>
              <w:bottom w:val="single" w:sz="4" w:space="0" w:color="auto"/>
              <w:right w:val="single" w:sz="4" w:space="0" w:color="auto"/>
            </w:tcBorders>
            <w:vAlign w:val="center"/>
          </w:tcPr>
          <w:p w:rsidR="000106AA" w:rsidRPr="00C6032D" w:rsidRDefault="000106AA" w:rsidP="00791992">
            <w:pPr>
              <w:jc w:val="center"/>
              <w:rPr>
                <w:i/>
              </w:rPr>
            </w:pPr>
            <w:r w:rsidRPr="00C6032D">
              <w:rPr>
                <w:i/>
              </w:rPr>
              <w:t>Экзаменационная сессия</w:t>
            </w:r>
          </w:p>
        </w:tc>
        <w:tc>
          <w:tcPr>
            <w:tcW w:w="1080" w:type="dxa"/>
            <w:tcBorders>
              <w:top w:val="single" w:sz="8" w:space="0" w:color="auto"/>
              <w:left w:val="nil"/>
              <w:bottom w:val="single" w:sz="4" w:space="0" w:color="auto"/>
              <w:right w:val="single" w:sz="4" w:space="0" w:color="auto"/>
            </w:tcBorders>
            <w:vAlign w:val="center"/>
          </w:tcPr>
          <w:p w:rsidR="000106AA" w:rsidRPr="00C6032D" w:rsidRDefault="000106AA" w:rsidP="00791992">
            <w:pPr>
              <w:jc w:val="center"/>
              <w:rPr>
                <w:i/>
                <w:sz w:val="20"/>
                <w:szCs w:val="20"/>
              </w:rPr>
            </w:pPr>
            <w:r w:rsidRPr="00C6032D">
              <w:rPr>
                <w:i/>
                <w:sz w:val="20"/>
                <w:szCs w:val="20"/>
              </w:rPr>
              <w:t>Учебная практика</w:t>
            </w:r>
          </w:p>
        </w:tc>
        <w:tc>
          <w:tcPr>
            <w:tcW w:w="1260" w:type="dxa"/>
            <w:tcBorders>
              <w:top w:val="single" w:sz="8" w:space="0" w:color="auto"/>
              <w:left w:val="nil"/>
              <w:bottom w:val="single" w:sz="4" w:space="0" w:color="auto"/>
              <w:right w:val="single" w:sz="4" w:space="0" w:color="auto"/>
            </w:tcBorders>
            <w:vAlign w:val="center"/>
          </w:tcPr>
          <w:p w:rsidR="000106AA" w:rsidRPr="00C6032D" w:rsidRDefault="000106AA" w:rsidP="00791992">
            <w:pPr>
              <w:jc w:val="center"/>
              <w:rPr>
                <w:i/>
              </w:rPr>
            </w:pPr>
            <w:r w:rsidRPr="00C6032D">
              <w:rPr>
                <w:i/>
              </w:rPr>
              <w:t>Производственная практика</w:t>
            </w:r>
          </w:p>
        </w:tc>
        <w:tc>
          <w:tcPr>
            <w:tcW w:w="1126" w:type="dxa"/>
            <w:tcBorders>
              <w:top w:val="single" w:sz="8" w:space="0" w:color="auto"/>
              <w:left w:val="nil"/>
              <w:bottom w:val="single" w:sz="4" w:space="0" w:color="auto"/>
              <w:right w:val="single" w:sz="4" w:space="0" w:color="auto"/>
            </w:tcBorders>
            <w:vAlign w:val="center"/>
          </w:tcPr>
          <w:p w:rsidR="000106AA" w:rsidRPr="00C6032D" w:rsidRDefault="000106AA" w:rsidP="00791992">
            <w:pPr>
              <w:jc w:val="center"/>
              <w:rPr>
                <w:i/>
              </w:rPr>
            </w:pPr>
            <w:r>
              <w:rPr>
                <w:i/>
              </w:rPr>
              <w:t>НИР</w:t>
            </w:r>
          </w:p>
        </w:tc>
        <w:tc>
          <w:tcPr>
            <w:tcW w:w="734" w:type="dxa"/>
            <w:tcBorders>
              <w:top w:val="single" w:sz="8" w:space="0" w:color="auto"/>
              <w:left w:val="nil"/>
              <w:bottom w:val="single" w:sz="4" w:space="0" w:color="auto"/>
              <w:right w:val="single" w:sz="4" w:space="0" w:color="auto"/>
            </w:tcBorders>
            <w:vAlign w:val="center"/>
          </w:tcPr>
          <w:p w:rsidR="000106AA" w:rsidRPr="00C6032D" w:rsidRDefault="000106AA" w:rsidP="00791992">
            <w:pPr>
              <w:jc w:val="center"/>
              <w:rPr>
                <w:i/>
              </w:rPr>
            </w:pPr>
            <w:r w:rsidRPr="00C6032D">
              <w:rPr>
                <w:i/>
              </w:rPr>
              <w:t>ИГА</w:t>
            </w:r>
          </w:p>
        </w:tc>
        <w:tc>
          <w:tcPr>
            <w:tcW w:w="1080" w:type="dxa"/>
            <w:tcBorders>
              <w:top w:val="single" w:sz="8" w:space="0" w:color="auto"/>
              <w:left w:val="nil"/>
              <w:bottom w:val="single" w:sz="4" w:space="0" w:color="auto"/>
              <w:right w:val="single" w:sz="4" w:space="0" w:color="auto"/>
            </w:tcBorders>
            <w:vAlign w:val="center"/>
          </w:tcPr>
          <w:p w:rsidR="000106AA" w:rsidRPr="00C6032D" w:rsidRDefault="000106AA" w:rsidP="00791992">
            <w:pPr>
              <w:jc w:val="center"/>
              <w:rPr>
                <w:i/>
                <w:sz w:val="20"/>
                <w:szCs w:val="20"/>
              </w:rPr>
            </w:pPr>
            <w:r w:rsidRPr="00C6032D">
              <w:rPr>
                <w:i/>
                <w:sz w:val="20"/>
                <w:szCs w:val="20"/>
              </w:rPr>
              <w:t>Каникулы</w:t>
            </w:r>
          </w:p>
        </w:tc>
        <w:tc>
          <w:tcPr>
            <w:tcW w:w="780" w:type="dxa"/>
            <w:tcBorders>
              <w:top w:val="single" w:sz="8" w:space="0" w:color="auto"/>
              <w:left w:val="nil"/>
              <w:bottom w:val="single" w:sz="4" w:space="0" w:color="auto"/>
              <w:right w:val="single" w:sz="8" w:space="0" w:color="auto"/>
            </w:tcBorders>
            <w:vAlign w:val="center"/>
          </w:tcPr>
          <w:p w:rsidR="000106AA" w:rsidRPr="00C6032D" w:rsidRDefault="000106AA" w:rsidP="00791992">
            <w:pPr>
              <w:jc w:val="center"/>
              <w:rPr>
                <w:i/>
              </w:rPr>
            </w:pPr>
            <w:r w:rsidRPr="00C6032D">
              <w:rPr>
                <w:i/>
              </w:rPr>
              <w:t>Всего</w:t>
            </w:r>
          </w:p>
        </w:tc>
      </w:tr>
      <w:tr w:rsidR="000106AA" w:rsidRPr="00C6032D" w:rsidTr="00223A40">
        <w:trPr>
          <w:trHeight w:val="255"/>
        </w:trPr>
        <w:tc>
          <w:tcPr>
            <w:tcW w:w="850" w:type="dxa"/>
            <w:tcBorders>
              <w:top w:val="single" w:sz="4" w:space="0" w:color="auto"/>
              <w:left w:val="single" w:sz="8" w:space="0" w:color="auto"/>
              <w:bottom w:val="nil"/>
              <w:right w:val="single" w:sz="4" w:space="0" w:color="auto"/>
            </w:tcBorders>
            <w:noWrap/>
            <w:vAlign w:val="center"/>
          </w:tcPr>
          <w:p w:rsidR="000106AA" w:rsidRPr="00C6032D" w:rsidRDefault="000106AA" w:rsidP="00791992">
            <w:pPr>
              <w:jc w:val="center"/>
              <w:rPr>
                <w:i/>
              </w:rPr>
            </w:pPr>
            <w:r w:rsidRPr="00C6032D">
              <w:rPr>
                <w:i/>
              </w:rPr>
              <w:t>I</w:t>
            </w:r>
          </w:p>
        </w:tc>
        <w:tc>
          <w:tcPr>
            <w:tcW w:w="1320" w:type="dxa"/>
            <w:tcBorders>
              <w:top w:val="single" w:sz="4" w:space="0" w:color="auto"/>
              <w:left w:val="nil"/>
              <w:bottom w:val="nil"/>
              <w:right w:val="single" w:sz="4" w:space="0" w:color="auto"/>
            </w:tcBorders>
            <w:noWrap/>
            <w:vAlign w:val="center"/>
          </w:tcPr>
          <w:p w:rsidR="000106AA" w:rsidRPr="00C6032D" w:rsidRDefault="000106AA" w:rsidP="00791992">
            <w:pPr>
              <w:jc w:val="center"/>
              <w:rPr>
                <w:i/>
              </w:rPr>
            </w:pPr>
            <w:r>
              <w:rPr>
                <w:i/>
              </w:rPr>
              <w:t>26</w:t>
            </w:r>
            <w:r w:rsidRPr="00C6032D">
              <w:rPr>
                <w:i/>
              </w:rPr>
              <w:t xml:space="preserve"> </w:t>
            </w:r>
          </w:p>
        </w:tc>
        <w:tc>
          <w:tcPr>
            <w:tcW w:w="1320" w:type="dxa"/>
            <w:tcBorders>
              <w:top w:val="single" w:sz="4" w:space="0" w:color="auto"/>
              <w:left w:val="nil"/>
              <w:bottom w:val="nil"/>
              <w:right w:val="single" w:sz="4" w:space="0" w:color="auto"/>
            </w:tcBorders>
            <w:noWrap/>
            <w:vAlign w:val="center"/>
          </w:tcPr>
          <w:p w:rsidR="000106AA" w:rsidRPr="00C6032D" w:rsidRDefault="000106AA" w:rsidP="00791992">
            <w:pPr>
              <w:jc w:val="center"/>
              <w:rPr>
                <w:i/>
              </w:rPr>
            </w:pPr>
            <w:r>
              <w:rPr>
                <w:i/>
              </w:rPr>
              <w:t>6</w:t>
            </w:r>
          </w:p>
        </w:tc>
        <w:tc>
          <w:tcPr>
            <w:tcW w:w="1080" w:type="dxa"/>
            <w:tcBorders>
              <w:top w:val="single" w:sz="4" w:space="0" w:color="auto"/>
              <w:left w:val="nil"/>
              <w:bottom w:val="nil"/>
              <w:right w:val="single" w:sz="4" w:space="0" w:color="auto"/>
            </w:tcBorders>
            <w:noWrap/>
            <w:vAlign w:val="center"/>
          </w:tcPr>
          <w:p w:rsidR="000106AA" w:rsidRPr="00C6032D" w:rsidRDefault="000106AA" w:rsidP="00791992">
            <w:pPr>
              <w:jc w:val="center"/>
              <w:rPr>
                <w:i/>
              </w:rPr>
            </w:pPr>
            <w:r>
              <w:rPr>
                <w:i/>
              </w:rPr>
              <w:t>4</w:t>
            </w:r>
          </w:p>
        </w:tc>
        <w:tc>
          <w:tcPr>
            <w:tcW w:w="1260" w:type="dxa"/>
            <w:tcBorders>
              <w:top w:val="single" w:sz="4" w:space="0" w:color="auto"/>
              <w:left w:val="nil"/>
              <w:bottom w:val="nil"/>
              <w:right w:val="single" w:sz="4" w:space="0" w:color="auto"/>
            </w:tcBorders>
            <w:noWrap/>
            <w:vAlign w:val="center"/>
          </w:tcPr>
          <w:p w:rsidR="000106AA" w:rsidRPr="00C6032D" w:rsidRDefault="000106AA" w:rsidP="00791992">
            <w:pPr>
              <w:jc w:val="center"/>
              <w:rPr>
                <w:i/>
              </w:rPr>
            </w:pPr>
            <w:r>
              <w:rPr>
                <w:i/>
              </w:rPr>
              <w:t>-</w:t>
            </w:r>
          </w:p>
        </w:tc>
        <w:tc>
          <w:tcPr>
            <w:tcW w:w="1126" w:type="dxa"/>
            <w:tcBorders>
              <w:top w:val="single" w:sz="4" w:space="0" w:color="auto"/>
              <w:left w:val="nil"/>
              <w:bottom w:val="nil"/>
              <w:right w:val="single" w:sz="4" w:space="0" w:color="auto"/>
            </w:tcBorders>
            <w:noWrap/>
            <w:vAlign w:val="center"/>
          </w:tcPr>
          <w:p w:rsidR="000106AA" w:rsidRPr="00C6032D" w:rsidRDefault="000106AA" w:rsidP="00791992">
            <w:pPr>
              <w:jc w:val="center"/>
              <w:rPr>
                <w:i/>
              </w:rPr>
            </w:pPr>
            <w:r>
              <w:rPr>
                <w:i/>
              </w:rPr>
              <w:t>8</w:t>
            </w:r>
          </w:p>
        </w:tc>
        <w:tc>
          <w:tcPr>
            <w:tcW w:w="734" w:type="dxa"/>
            <w:tcBorders>
              <w:top w:val="single" w:sz="4" w:space="0" w:color="auto"/>
              <w:left w:val="nil"/>
              <w:bottom w:val="nil"/>
              <w:right w:val="single" w:sz="4" w:space="0" w:color="auto"/>
            </w:tcBorders>
            <w:vAlign w:val="center"/>
          </w:tcPr>
          <w:p w:rsidR="000106AA" w:rsidRPr="00C6032D" w:rsidRDefault="000106AA" w:rsidP="00791992">
            <w:pPr>
              <w:jc w:val="center"/>
              <w:rPr>
                <w:i/>
              </w:rPr>
            </w:pPr>
          </w:p>
        </w:tc>
        <w:tc>
          <w:tcPr>
            <w:tcW w:w="1080" w:type="dxa"/>
            <w:tcBorders>
              <w:top w:val="single" w:sz="4" w:space="0" w:color="auto"/>
              <w:left w:val="nil"/>
              <w:bottom w:val="nil"/>
              <w:right w:val="single" w:sz="4" w:space="0" w:color="auto"/>
            </w:tcBorders>
            <w:noWrap/>
            <w:vAlign w:val="center"/>
          </w:tcPr>
          <w:p w:rsidR="000106AA" w:rsidRPr="00C6032D" w:rsidRDefault="000106AA" w:rsidP="00791992">
            <w:pPr>
              <w:jc w:val="center"/>
              <w:rPr>
                <w:i/>
              </w:rPr>
            </w:pPr>
            <w:r>
              <w:rPr>
                <w:i/>
              </w:rPr>
              <w:t>8</w:t>
            </w:r>
            <w:r w:rsidRPr="00C6032D">
              <w:rPr>
                <w:i/>
              </w:rPr>
              <w:t xml:space="preserve"> </w:t>
            </w:r>
          </w:p>
        </w:tc>
        <w:tc>
          <w:tcPr>
            <w:tcW w:w="780" w:type="dxa"/>
            <w:tcBorders>
              <w:top w:val="single" w:sz="4" w:space="0" w:color="auto"/>
              <w:left w:val="nil"/>
              <w:bottom w:val="nil"/>
              <w:right w:val="single" w:sz="8" w:space="0" w:color="auto"/>
            </w:tcBorders>
            <w:noWrap/>
            <w:vAlign w:val="center"/>
          </w:tcPr>
          <w:p w:rsidR="000106AA" w:rsidRPr="00C6032D" w:rsidRDefault="000106AA" w:rsidP="00791992">
            <w:pPr>
              <w:jc w:val="center"/>
              <w:rPr>
                <w:i/>
              </w:rPr>
            </w:pPr>
            <w:r w:rsidRPr="00C6032D">
              <w:rPr>
                <w:i/>
              </w:rPr>
              <w:t>52</w:t>
            </w:r>
          </w:p>
        </w:tc>
      </w:tr>
      <w:tr w:rsidR="000106AA" w:rsidRPr="00C6032D" w:rsidTr="00223A40">
        <w:trPr>
          <w:trHeight w:val="255"/>
        </w:trPr>
        <w:tc>
          <w:tcPr>
            <w:tcW w:w="850" w:type="dxa"/>
            <w:tcBorders>
              <w:top w:val="nil"/>
              <w:left w:val="single" w:sz="8" w:space="0" w:color="auto"/>
              <w:bottom w:val="nil"/>
              <w:right w:val="single" w:sz="4" w:space="0" w:color="auto"/>
            </w:tcBorders>
            <w:shd w:val="pct12" w:color="auto" w:fill="auto"/>
            <w:noWrap/>
            <w:vAlign w:val="center"/>
          </w:tcPr>
          <w:p w:rsidR="000106AA" w:rsidRPr="00C6032D" w:rsidRDefault="000106AA" w:rsidP="00791992">
            <w:pPr>
              <w:jc w:val="center"/>
              <w:rPr>
                <w:i/>
              </w:rPr>
            </w:pPr>
            <w:r w:rsidRPr="00C6032D">
              <w:rPr>
                <w:i/>
              </w:rPr>
              <w:t>II</w:t>
            </w:r>
          </w:p>
        </w:tc>
        <w:tc>
          <w:tcPr>
            <w:tcW w:w="1320" w:type="dxa"/>
            <w:tcBorders>
              <w:top w:val="nil"/>
              <w:left w:val="nil"/>
              <w:bottom w:val="nil"/>
              <w:right w:val="single" w:sz="4" w:space="0" w:color="auto"/>
            </w:tcBorders>
            <w:shd w:val="pct12" w:color="auto" w:fill="auto"/>
            <w:noWrap/>
            <w:vAlign w:val="center"/>
          </w:tcPr>
          <w:p w:rsidR="000106AA" w:rsidRPr="00C6032D" w:rsidRDefault="000106AA" w:rsidP="00791992">
            <w:pPr>
              <w:jc w:val="center"/>
              <w:rPr>
                <w:i/>
              </w:rPr>
            </w:pPr>
            <w:r>
              <w:rPr>
                <w:i/>
              </w:rPr>
              <w:t>12</w:t>
            </w:r>
            <w:r w:rsidRPr="00C6032D">
              <w:rPr>
                <w:i/>
              </w:rPr>
              <w:t xml:space="preserve"> </w:t>
            </w:r>
          </w:p>
        </w:tc>
        <w:tc>
          <w:tcPr>
            <w:tcW w:w="1320" w:type="dxa"/>
            <w:tcBorders>
              <w:top w:val="nil"/>
              <w:left w:val="nil"/>
              <w:bottom w:val="nil"/>
              <w:right w:val="single" w:sz="4" w:space="0" w:color="auto"/>
            </w:tcBorders>
            <w:shd w:val="pct12" w:color="auto" w:fill="auto"/>
            <w:noWrap/>
            <w:vAlign w:val="center"/>
          </w:tcPr>
          <w:p w:rsidR="000106AA" w:rsidRPr="00C6032D" w:rsidRDefault="000106AA" w:rsidP="00791992">
            <w:pPr>
              <w:jc w:val="center"/>
              <w:rPr>
                <w:i/>
              </w:rPr>
            </w:pPr>
            <w:r>
              <w:rPr>
                <w:i/>
              </w:rPr>
              <w:t>2</w:t>
            </w:r>
            <w:r w:rsidRPr="00C6032D">
              <w:rPr>
                <w:i/>
              </w:rPr>
              <w:t xml:space="preserve"> </w:t>
            </w:r>
          </w:p>
        </w:tc>
        <w:tc>
          <w:tcPr>
            <w:tcW w:w="1080" w:type="dxa"/>
            <w:tcBorders>
              <w:top w:val="nil"/>
              <w:left w:val="nil"/>
              <w:bottom w:val="nil"/>
              <w:right w:val="single" w:sz="4" w:space="0" w:color="auto"/>
            </w:tcBorders>
            <w:shd w:val="pct12" w:color="auto" w:fill="auto"/>
            <w:noWrap/>
            <w:vAlign w:val="center"/>
          </w:tcPr>
          <w:p w:rsidR="000106AA" w:rsidRPr="00C6032D" w:rsidRDefault="000106AA" w:rsidP="00791992">
            <w:pPr>
              <w:jc w:val="center"/>
              <w:rPr>
                <w:i/>
              </w:rPr>
            </w:pPr>
            <w:r>
              <w:rPr>
                <w:i/>
              </w:rPr>
              <w:t>-</w:t>
            </w:r>
          </w:p>
        </w:tc>
        <w:tc>
          <w:tcPr>
            <w:tcW w:w="1260" w:type="dxa"/>
            <w:tcBorders>
              <w:top w:val="nil"/>
              <w:left w:val="nil"/>
              <w:bottom w:val="nil"/>
              <w:right w:val="single" w:sz="4" w:space="0" w:color="auto"/>
            </w:tcBorders>
            <w:shd w:val="pct12" w:color="auto" w:fill="auto"/>
            <w:noWrap/>
            <w:vAlign w:val="center"/>
          </w:tcPr>
          <w:p w:rsidR="000106AA" w:rsidRPr="00C6032D" w:rsidRDefault="000106AA" w:rsidP="00791992">
            <w:pPr>
              <w:jc w:val="center"/>
              <w:rPr>
                <w:i/>
              </w:rPr>
            </w:pPr>
            <w:r>
              <w:rPr>
                <w:i/>
              </w:rPr>
              <w:t>10</w:t>
            </w:r>
          </w:p>
        </w:tc>
        <w:tc>
          <w:tcPr>
            <w:tcW w:w="1126" w:type="dxa"/>
            <w:tcBorders>
              <w:top w:val="nil"/>
              <w:left w:val="nil"/>
              <w:bottom w:val="nil"/>
              <w:right w:val="single" w:sz="4" w:space="0" w:color="auto"/>
            </w:tcBorders>
            <w:shd w:val="pct12" w:color="auto" w:fill="auto"/>
            <w:noWrap/>
            <w:vAlign w:val="center"/>
          </w:tcPr>
          <w:p w:rsidR="000106AA" w:rsidRPr="00C6032D" w:rsidRDefault="000106AA" w:rsidP="00791992">
            <w:pPr>
              <w:jc w:val="center"/>
              <w:rPr>
                <w:i/>
              </w:rPr>
            </w:pPr>
            <w:r>
              <w:rPr>
                <w:i/>
              </w:rPr>
              <w:t>8</w:t>
            </w:r>
          </w:p>
        </w:tc>
        <w:tc>
          <w:tcPr>
            <w:tcW w:w="734" w:type="dxa"/>
            <w:tcBorders>
              <w:top w:val="nil"/>
              <w:left w:val="nil"/>
              <w:bottom w:val="nil"/>
              <w:right w:val="single" w:sz="4" w:space="0" w:color="auto"/>
            </w:tcBorders>
            <w:shd w:val="pct12" w:color="auto" w:fill="auto"/>
            <w:vAlign w:val="center"/>
          </w:tcPr>
          <w:p w:rsidR="000106AA" w:rsidRPr="00C6032D" w:rsidRDefault="000106AA" w:rsidP="00791992">
            <w:pPr>
              <w:jc w:val="center"/>
              <w:rPr>
                <w:i/>
              </w:rPr>
            </w:pPr>
          </w:p>
        </w:tc>
        <w:tc>
          <w:tcPr>
            <w:tcW w:w="1080" w:type="dxa"/>
            <w:tcBorders>
              <w:top w:val="nil"/>
              <w:left w:val="nil"/>
              <w:bottom w:val="nil"/>
              <w:right w:val="single" w:sz="4" w:space="0" w:color="auto"/>
            </w:tcBorders>
            <w:shd w:val="pct12" w:color="auto" w:fill="auto"/>
            <w:noWrap/>
            <w:vAlign w:val="center"/>
          </w:tcPr>
          <w:p w:rsidR="000106AA" w:rsidRPr="00C6032D" w:rsidRDefault="000106AA" w:rsidP="00791992">
            <w:pPr>
              <w:jc w:val="center"/>
              <w:rPr>
                <w:i/>
              </w:rPr>
            </w:pPr>
            <w:r>
              <w:rPr>
                <w:i/>
              </w:rPr>
              <w:t>10</w:t>
            </w:r>
            <w:r w:rsidRPr="00C6032D">
              <w:rPr>
                <w:i/>
              </w:rPr>
              <w:t xml:space="preserve"> </w:t>
            </w:r>
          </w:p>
        </w:tc>
        <w:tc>
          <w:tcPr>
            <w:tcW w:w="780" w:type="dxa"/>
            <w:tcBorders>
              <w:top w:val="nil"/>
              <w:left w:val="nil"/>
              <w:bottom w:val="nil"/>
              <w:right w:val="single" w:sz="8" w:space="0" w:color="auto"/>
            </w:tcBorders>
            <w:shd w:val="pct12" w:color="auto" w:fill="auto"/>
            <w:noWrap/>
            <w:vAlign w:val="center"/>
          </w:tcPr>
          <w:p w:rsidR="000106AA" w:rsidRPr="00C6032D" w:rsidRDefault="000106AA" w:rsidP="00791992">
            <w:pPr>
              <w:jc w:val="center"/>
              <w:rPr>
                <w:i/>
              </w:rPr>
            </w:pPr>
            <w:r w:rsidRPr="00C6032D">
              <w:rPr>
                <w:i/>
              </w:rPr>
              <w:t>52</w:t>
            </w:r>
          </w:p>
        </w:tc>
      </w:tr>
      <w:tr w:rsidR="000106AA" w:rsidRPr="00C6032D" w:rsidTr="00223A40">
        <w:trPr>
          <w:trHeight w:val="270"/>
        </w:trPr>
        <w:tc>
          <w:tcPr>
            <w:tcW w:w="850" w:type="dxa"/>
            <w:tcBorders>
              <w:top w:val="nil"/>
              <w:left w:val="single" w:sz="4" w:space="0" w:color="auto"/>
              <w:bottom w:val="single" w:sz="8" w:space="0" w:color="auto"/>
              <w:right w:val="single" w:sz="4" w:space="0" w:color="auto"/>
            </w:tcBorders>
            <w:noWrap/>
            <w:vAlign w:val="center"/>
          </w:tcPr>
          <w:p w:rsidR="000106AA" w:rsidRPr="00C6032D" w:rsidRDefault="000106AA" w:rsidP="00791992">
            <w:pPr>
              <w:jc w:val="center"/>
              <w:rPr>
                <w:i/>
              </w:rPr>
            </w:pPr>
            <w:r w:rsidRPr="00C6032D">
              <w:rPr>
                <w:i/>
              </w:rPr>
              <w:t>Итого</w:t>
            </w:r>
          </w:p>
        </w:tc>
        <w:tc>
          <w:tcPr>
            <w:tcW w:w="1320" w:type="dxa"/>
            <w:tcBorders>
              <w:top w:val="nil"/>
              <w:left w:val="nil"/>
              <w:bottom w:val="single" w:sz="8" w:space="0" w:color="auto"/>
              <w:right w:val="single" w:sz="4" w:space="0" w:color="auto"/>
            </w:tcBorders>
            <w:noWrap/>
            <w:vAlign w:val="center"/>
          </w:tcPr>
          <w:p w:rsidR="000106AA" w:rsidRPr="00C6032D" w:rsidRDefault="000106AA" w:rsidP="00791992">
            <w:pPr>
              <w:jc w:val="center"/>
              <w:rPr>
                <w:i/>
              </w:rPr>
            </w:pPr>
            <w:r>
              <w:rPr>
                <w:i/>
              </w:rPr>
              <w:t>38</w:t>
            </w:r>
          </w:p>
        </w:tc>
        <w:tc>
          <w:tcPr>
            <w:tcW w:w="1320" w:type="dxa"/>
            <w:tcBorders>
              <w:top w:val="nil"/>
              <w:left w:val="nil"/>
              <w:bottom w:val="single" w:sz="8" w:space="0" w:color="auto"/>
              <w:right w:val="single" w:sz="4" w:space="0" w:color="auto"/>
            </w:tcBorders>
            <w:noWrap/>
            <w:vAlign w:val="center"/>
          </w:tcPr>
          <w:p w:rsidR="000106AA" w:rsidRPr="00C6032D" w:rsidRDefault="000106AA" w:rsidP="00791992">
            <w:pPr>
              <w:jc w:val="center"/>
              <w:rPr>
                <w:i/>
              </w:rPr>
            </w:pPr>
            <w:r>
              <w:rPr>
                <w:i/>
              </w:rPr>
              <w:t>8</w:t>
            </w:r>
          </w:p>
        </w:tc>
        <w:tc>
          <w:tcPr>
            <w:tcW w:w="1080" w:type="dxa"/>
            <w:tcBorders>
              <w:top w:val="nil"/>
              <w:left w:val="nil"/>
              <w:bottom w:val="single" w:sz="8" w:space="0" w:color="auto"/>
              <w:right w:val="single" w:sz="4" w:space="0" w:color="auto"/>
            </w:tcBorders>
            <w:noWrap/>
            <w:vAlign w:val="center"/>
          </w:tcPr>
          <w:p w:rsidR="000106AA" w:rsidRPr="00C6032D" w:rsidRDefault="000106AA" w:rsidP="00791992">
            <w:pPr>
              <w:jc w:val="center"/>
              <w:rPr>
                <w:i/>
              </w:rPr>
            </w:pPr>
            <w:r w:rsidRPr="00C6032D">
              <w:rPr>
                <w:i/>
              </w:rPr>
              <w:t>4</w:t>
            </w:r>
          </w:p>
        </w:tc>
        <w:tc>
          <w:tcPr>
            <w:tcW w:w="1260" w:type="dxa"/>
            <w:tcBorders>
              <w:top w:val="nil"/>
              <w:left w:val="nil"/>
              <w:bottom w:val="single" w:sz="8" w:space="0" w:color="auto"/>
              <w:right w:val="single" w:sz="4" w:space="0" w:color="auto"/>
            </w:tcBorders>
            <w:noWrap/>
            <w:vAlign w:val="center"/>
          </w:tcPr>
          <w:p w:rsidR="000106AA" w:rsidRPr="00C6032D" w:rsidRDefault="000106AA" w:rsidP="00791992">
            <w:pPr>
              <w:jc w:val="center"/>
              <w:rPr>
                <w:i/>
              </w:rPr>
            </w:pPr>
            <w:r>
              <w:rPr>
                <w:i/>
              </w:rPr>
              <w:t>10</w:t>
            </w:r>
          </w:p>
        </w:tc>
        <w:tc>
          <w:tcPr>
            <w:tcW w:w="1126" w:type="dxa"/>
            <w:tcBorders>
              <w:top w:val="nil"/>
              <w:left w:val="nil"/>
              <w:bottom w:val="single" w:sz="8" w:space="0" w:color="auto"/>
              <w:right w:val="single" w:sz="4" w:space="0" w:color="auto"/>
            </w:tcBorders>
            <w:noWrap/>
            <w:vAlign w:val="center"/>
          </w:tcPr>
          <w:p w:rsidR="000106AA" w:rsidRPr="00C6032D" w:rsidRDefault="000106AA" w:rsidP="00791992">
            <w:pPr>
              <w:jc w:val="center"/>
              <w:rPr>
                <w:i/>
              </w:rPr>
            </w:pPr>
            <w:r>
              <w:rPr>
                <w:i/>
              </w:rPr>
              <w:t>1</w:t>
            </w:r>
            <w:r w:rsidRPr="00C6032D">
              <w:rPr>
                <w:i/>
              </w:rPr>
              <w:t>6</w:t>
            </w:r>
          </w:p>
        </w:tc>
        <w:tc>
          <w:tcPr>
            <w:tcW w:w="734" w:type="dxa"/>
            <w:tcBorders>
              <w:top w:val="nil"/>
              <w:left w:val="nil"/>
              <w:bottom w:val="single" w:sz="8" w:space="0" w:color="auto"/>
              <w:right w:val="single" w:sz="4" w:space="0" w:color="auto"/>
            </w:tcBorders>
            <w:vAlign w:val="center"/>
          </w:tcPr>
          <w:p w:rsidR="000106AA" w:rsidRPr="00C6032D" w:rsidRDefault="000106AA" w:rsidP="00791992">
            <w:pPr>
              <w:jc w:val="center"/>
              <w:rPr>
                <w:i/>
              </w:rPr>
            </w:pPr>
            <w:r w:rsidRPr="00C6032D">
              <w:rPr>
                <w:i/>
              </w:rPr>
              <w:t>2</w:t>
            </w:r>
          </w:p>
        </w:tc>
        <w:tc>
          <w:tcPr>
            <w:tcW w:w="1080" w:type="dxa"/>
            <w:tcBorders>
              <w:top w:val="nil"/>
              <w:left w:val="nil"/>
              <w:bottom w:val="single" w:sz="8" w:space="0" w:color="auto"/>
              <w:right w:val="single" w:sz="4" w:space="0" w:color="auto"/>
            </w:tcBorders>
            <w:noWrap/>
            <w:vAlign w:val="center"/>
          </w:tcPr>
          <w:p w:rsidR="000106AA" w:rsidRPr="00C6032D" w:rsidRDefault="000106AA" w:rsidP="00791992">
            <w:pPr>
              <w:jc w:val="center"/>
              <w:rPr>
                <w:i/>
              </w:rPr>
            </w:pPr>
            <w:r>
              <w:rPr>
                <w:i/>
              </w:rPr>
              <w:t>18</w:t>
            </w:r>
            <w:r w:rsidRPr="00C6032D">
              <w:rPr>
                <w:i/>
              </w:rPr>
              <w:t xml:space="preserve"> </w:t>
            </w:r>
          </w:p>
        </w:tc>
        <w:tc>
          <w:tcPr>
            <w:tcW w:w="780" w:type="dxa"/>
            <w:tcBorders>
              <w:top w:val="nil"/>
              <w:left w:val="nil"/>
              <w:bottom w:val="single" w:sz="8" w:space="0" w:color="auto"/>
              <w:right w:val="single" w:sz="8" w:space="0" w:color="auto"/>
            </w:tcBorders>
            <w:noWrap/>
            <w:vAlign w:val="center"/>
          </w:tcPr>
          <w:p w:rsidR="000106AA" w:rsidRPr="00C6032D" w:rsidRDefault="000106AA" w:rsidP="00791992">
            <w:pPr>
              <w:jc w:val="center"/>
              <w:rPr>
                <w:i/>
              </w:rPr>
            </w:pPr>
            <w:r>
              <w:rPr>
                <w:i/>
              </w:rPr>
              <w:t>104</w:t>
            </w:r>
          </w:p>
        </w:tc>
      </w:tr>
    </w:tbl>
    <w:p w:rsidR="000106AA" w:rsidRDefault="000106AA" w:rsidP="003E4BF4">
      <w:pPr>
        <w:jc w:val="right"/>
      </w:pPr>
    </w:p>
    <w:p w:rsidR="000106AA" w:rsidRDefault="000106AA" w:rsidP="003E4BF4">
      <w:pPr>
        <w:jc w:val="right"/>
      </w:pPr>
    </w:p>
    <w:p w:rsidR="000106AA" w:rsidRDefault="000106AA" w:rsidP="003E4BF4">
      <w:pPr>
        <w:jc w:val="right"/>
      </w:pPr>
    </w:p>
    <w:p w:rsidR="000106AA" w:rsidRDefault="000106AA" w:rsidP="003E4BF4">
      <w:pPr>
        <w:jc w:val="right"/>
      </w:pPr>
    </w:p>
    <w:p w:rsidR="000106AA" w:rsidRDefault="000106AA" w:rsidP="003E4BF4">
      <w:pPr>
        <w:jc w:val="right"/>
      </w:pPr>
    </w:p>
    <w:p w:rsidR="000106AA" w:rsidRDefault="000106AA" w:rsidP="003E4BF4">
      <w:pPr>
        <w:jc w:val="right"/>
      </w:pPr>
    </w:p>
    <w:p w:rsidR="000106AA" w:rsidRDefault="000106AA" w:rsidP="003E4BF4">
      <w:pPr>
        <w:jc w:val="right"/>
      </w:pPr>
    </w:p>
    <w:p w:rsidR="000106AA" w:rsidRDefault="000106AA" w:rsidP="003E4BF4">
      <w:pPr>
        <w:jc w:val="right"/>
      </w:pPr>
    </w:p>
    <w:p w:rsidR="000106AA" w:rsidRDefault="000106AA" w:rsidP="003E4BF4">
      <w:pPr>
        <w:jc w:val="right"/>
      </w:pPr>
    </w:p>
    <w:p w:rsidR="000106AA" w:rsidRDefault="000106AA" w:rsidP="003E4BF4">
      <w:pPr>
        <w:jc w:val="right"/>
      </w:pPr>
    </w:p>
    <w:p w:rsidR="000106AA" w:rsidRDefault="000106AA" w:rsidP="003E4BF4">
      <w:pPr>
        <w:jc w:val="right"/>
      </w:pPr>
    </w:p>
    <w:p w:rsidR="000106AA" w:rsidRDefault="000106AA" w:rsidP="003E4BF4">
      <w:pPr>
        <w:jc w:val="right"/>
      </w:pPr>
    </w:p>
    <w:p w:rsidR="000106AA" w:rsidRDefault="000106AA" w:rsidP="003E4BF4">
      <w:pPr>
        <w:jc w:val="right"/>
      </w:pPr>
    </w:p>
    <w:p w:rsidR="000106AA" w:rsidRDefault="000106AA" w:rsidP="003E4BF4">
      <w:pPr>
        <w:jc w:val="right"/>
      </w:pPr>
    </w:p>
    <w:p w:rsidR="000106AA" w:rsidRDefault="000106AA" w:rsidP="003E4BF4">
      <w:pPr>
        <w:jc w:val="right"/>
      </w:pPr>
    </w:p>
    <w:p w:rsidR="000106AA" w:rsidRPr="006304A2" w:rsidRDefault="000106AA" w:rsidP="003E4BF4">
      <w:pPr>
        <w:jc w:val="right"/>
      </w:pPr>
      <w:r>
        <w:t>Таблица 2</w:t>
      </w:r>
      <w:r w:rsidRPr="006304A2">
        <w:t>.</w:t>
      </w:r>
    </w:p>
    <w:p w:rsidR="000106AA" w:rsidRPr="00625BD0" w:rsidRDefault="000106AA" w:rsidP="003E4BF4">
      <w:pPr>
        <w:pStyle w:val="BodyTextIndent2"/>
        <w:spacing w:after="0"/>
        <w:ind w:left="0" w:firstLine="840"/>
        <w:jc w:val="center"/>
        <w:rPr>
          <w:b/>
          <w:iCs/>
        </w:rPr>
      </w:pPr>
      <w:r>
        <w:rPr>
          <w:b/>
          <w:iCs/>
        </w:rPr>
        <w:t>План учебного процесса</w:t>
      </w:r>
    </w:p>
    <w:tbl>
      <w:tblPr>
        <w:tblW w:w="9510" w:type="dxa"/>
        <w:tblInd w:w="-252" w:type="dxa"/>
        <w:tblLayout w:type="fixed"/>
        <w:tblLook w:val="0000"/>
      </w:tblPr>
      <w:tblGrid>
        <w:gridCol w:w="899"/>
        <w:gridCol w:w="60"/>
        <w:gridCol w:w="2235"/>
        <w:gridCol w:w="35"/>
        <w:gridCol w:w="10"/>
        <w:gridCol w:w="710"/>
        <w:gridCol w:w="490"/>
        <w:gridCol w:w="50"/>
        <w:gridCol w:w="720"/>
        <w:gridCol w:w="496"/>
        <w:gridCol w:w="496"/>
        <w:gridCol w:w="496"/>
        <w:gridCol w:w="466"/>
        <w:gridCol w:w="852"/>
        <w:gridCol w:w="713"/>
        <w:gridCol w:w="782"/>
      </w:tblGrid>
      <w:tr w:rsidR="000106AA" w:rsidRPr="006171E8" w:rsidTr="00954753">
        <w:trPr>
          <w:gridAfter w:val="2"/>
          <w:wAfter w:w="1495" w:type="dxa"/>
          <w:trHeight w:val="334"/>
        </w:trPr>
        <w:tc>
          <w:tcPr>
            <w:tcW w:w="899" w:type="dxa"/>
            <w:vMerge w:val="restart"/>
            <w:tcBorders>
              <w:top w:val="single" w:sz="8" w:space="0" w:color="auto"/>
              <w:left w:val="single" w:sz="8" w:space="0" w:color="auto"/>
              <w:bottom w:val="single" w:sz="8" w:space="0" w:color="000000"/>
              <w:right w:val="single" w:sz="4" w:space="0" w:color="auto"/>
            </w:tcBorders>
            <w:vAlign w:val="center"/>
          </w:tcPr>
          <w:p w:rsidR="000106AA" w:rsidRPr="006171E8" w:rsidRDefault="000106AA" w:rsidP="00791992">
            <w:pPr>
              <w:jc w:val="center"/>
              <w:rPr>
                <w:i/>
                <w:color w:val="000000"/>
                <w:sz w:val="20"/>
                <w:szCs w:val="20"/>
              </w:rPr>
            </w:pPr>
            <w:r w:rsidRPr="006171E8">
              <w:rPr>
                <w:i/>
                <w:color w:val="000000"/>
                <w:sz w:val="20"/>
                <w:szCs w:val="20"/>
              </w:rPr>
              <w:t>№ п/п</w:t>
            </w:r>
          </w:p>
        </w:tc>
        <w:tc>
          <w:tcPr>
            <w:tcW w:w="2330" w:type="dxa"/>
            <w:gridSpan w:val="3"/>
            <w:vMerge w:val="restart"/>
            <w:tcBorders>
              <w:top w:val="single" w:sz="8" w:space="0" w:color="auto"/>
              <w:left w:val="single" w:sz="4" w:space="0" w:color="auto"/>
              <w:bottom w:val="single" w:sz="8" w:space="0" w:color="000000"/>
              <w:right w:val="single" w:sz="8" w:space="0" w:color="auto"/>
            </w:tcBorders>
            <w:vAlign w:val="center"/>
          </w:tcPr>
          <w:p w:rsidR="000106AA" w:rsidRPr="006171E8" w:rsidRDefault="000106AA" w:rsidP="00791992">
            <w:pPr>
              <w:jc w:val="center"/>
              <w:rPr>
                <w:i/>
                <w:color w:val="000000"/>
                <w:sz w:val="20"/>
                <w:szCs w:val="20"/>
              </w:rPr>
            </w:pPr>
            <w:r w:rsidRPr="006171E8">
              <w:rPr>
                <w:i/>
                <w:color w:val="000000"/>
                <w:sz w:val="20"/>
                <w:szCs w:val="20"/>
              </w:rPr>
              <w:t>Наименование  разделов ООП, специальностей/специализаций, модулей, дисциплин</w:t>
            </w:r>
          </w:p>
        </w:tc>
        <w:tc>
          <w:tcPr>
            <w:tcW w:w="720" w:type="dxa"/>
            <w:gridSpan w:val="2"/>
            <w:vMerge w:val="restart"/>
            <w:tcBorders>
              <w:top w:val="single" w:sz="8" w:space="0" w:color="auto"/>
              <w:left w:val="single" w:sz="8" w:space="0" w:color="auto"/>
              <w:bottom w:val="single" w:sz="8" w:space="0" w:color="000000"/>
              <w:right w:val="single" w:sz="8" w:space="0" w:color="auto"/>
            </w:tcBorders>
            <w:textDirection w:val="btLr"/>
            <w:vAlign w:val="center"/>
          </w:tcPr>
          <w:p w:rsidR="000106AA" w:rsidRPr="006171E8" w:rsidRDefault="000106AA" w:rsidP="00791992">
            <w:pPr>
              <w:jc w:val="center"/>
              <w:rPr>
                <w:i/>
                <w:color w:val="000000"/>
                <w:sz w:val="20"/>
                <w:szCs w:val="20"/>
              </w:rPr>
            </w:pPr>
            <w:r w:rsidRPr="006171E8">
              <w:rPr>
                <w:i/>
                <w:color w:val="000000"/>
                <w:sz w:val="20"/>
                <w:szCs w:val="20"/>
              </w:rPr>
              <w:t>Форма  промеж. аттестации</w:t>
            </w:r>
          </w:p>
        </w:tc>
        <w:tc>
          <w:tcPr>
            <w:tcW w:w="1260" w:type="dxa"/>
            <w:gridSpan w:val="3"/>
            <w:vMerge w:val="restart"/>
            <w:tcBorders>
              <w:top w:val="single" w:sz="8" w:space="0" w:color="auto"/>
              <w:left w:val="single" w:sz="8" w:space="0" w:color="auto"/>
              <w:bottom w:val="single" w:sz="4" w:space="0" w:color="auto"/>
              <w:right w:val="single" w:sz="4" w:space="0" w:color="auto"/>
            </w:tcBorders>
            <w:vAlign w:val="center"/>
          </w:tcPr>
          <w:p w:rsidR="000106AA" w:rsidRPr="006171E8" w:rsidRDefault="000106AA" w:rsidP="00791992">
            <w:pPr>
              <w:jc w:val="center"/>
              <w:rPr>
                <w:i/>
                <w:color w:val="000000"/>
                <w:sz w:val="20"/>
                <w:szCs w:val="20"/>
              </w:rPr>
            </w:pPr>
            <w:r w:rsidRPr="006171E8">
              <w:rPr>
                <w:i/>
                <w:color w:val="000000"/>
                <w:sz w:val="20"/>
                <w:szCs w:val="20"/>
              </w:rPr>
              <w:t>Трудоемкость</w:t>
            </w:r>
          </w:p>
        </w:tc>
        <w:tc>
          <w:tcPr>
            <w:tcW w:w="1954" w:type="dxa"/>
            <w:gridSpan w:val="4"/>
            <w:tcBorders>
              <w:top w:val="single" w:sz="8" w:space="0" w:color="auto"/>
              <w:left w:val="single" w:sz="8" w:space="0" w:color="auto"/>
              <w:bottom w:val="single" w:sz="8" w:space="0" w:color="auto"/>
              <w:right w:val="single" w:sz="8" w:space="0" w:color="000000"/>
            </w:tcBorders>
            <w:vAlign w:val="center"/>
          </w:tcPr>
          <w:p w:rsidR="000106AA" w:rsidRPr="006171E8" w:rsidRDefault="000106AA" w:rsidP="00791992">
            <w:pPr>
              <w:jc w:val="center"/>
              <w:rPr>
                <w:i/>
                <w:color w:val="000000"/>
                <w:sz w:val="20"/>
                <w:szCs w:val="20"/>
              </w:rPr>
            </w:pPr>
            <w:r w:rsidRPr="006171E8">
              <w:rPr>
                <w:i/>
                <w:color w:val="000000"/>
                <w:sz w:val="20"/>
                <w:szCs w:val="20"/>
              </w:rPr>
              <w:t>Распределение по курсам и семестрам</w:t>
            </w:r>
          </w:p>
        </w:tc>
        <w:tc>
          <w:tcPr>
            <w:tcW w:w="852" w:type="dxa"/>
            <w:vMerge w:val="restart"/>
            <w:tcBorders>
              <w:top w:val="single" w:sz="4" w:space="0" w:color="auto"/>
              <w:right w:val="single" w:sz="4" w:space="0" w:color="auto"/>
            </w:tcBorders>
            <w:textDirection w:val="btLr"/>
          </w:tcPr>
          <w:p w:rsidR="000106AA" w:rsidRPr="006171E8" w:rsidRDefault="000106AA" w:rsidP="00954753">
            <w:pPr>
              <w:spacing w:after="0" w:line="360" w:lineRule="auto"/>
              <w:ind w:right="113" w:firstLine="709"/>
              <w:rPr>
                <w:i/>
                <w:sz w:val="20"/>
                <w:szCs w:val="20"/>
              </w:rPr>
            </w:pPr>
            <w:r>
              <w:rPr>
                <w:i/>
                <w:sz w:val="20"/>
                <w:szCs w:val="20"/>
              </w:rPr>
              <w:t>Коды компетенций</w:t>
            </w:r>
          </w:p>
        </w:tc>
      </w:tr>
      <w:tr w:rsidR="000106AA" w:rsidRPr="006171E8" w:rsidTr="00952919">
        <w:trPr>
          <w:gridAfter w:val="2"/>
          <w:wAfter w:w="1495" w:type="dxa"/>
          <w:trHeight w:val="300"/>
        </w:trPr>
        <w:tc>
          <w:tcPr>
            <w:tcW w:w="899" w:type="dxa"/>
            <w:vMerge/>
            <w:tcBorders>
              <w:top w:val="single" w:sz="8" w:space="0" w:color="auto"/>
              <w:left w:val="single" w:sz="8" w:space="0" w:color="auto"/>
              <w:bottom w:val="single" w:sz="8" w:space="0" w:color="000000"/>
              <w:right w:val="single" w:sz="4" w:space="0" w:color="auto"/>
            </w:tcBorders>
            <w:vAlign w:val="center"/>
          </w:tcPr>
          <w:p w:rsidR="000106AA" w:rsidRPr="006171E8" w:rsidRDefault="000106AA" w:rsidP="00791992">
            <w:pPr>
              <w:rPr>
                <w:i/>
                <w:color w:val="000000"/>
                <w:sz w:val="20"/>
                <w:szCs w:val="20"/>
              </w:rPr>
            </w:pPr>
          </w:p>
        </w:tc>
        <w:tc>
          <w:tcPr>
            <w:tcW w:w="2330" w:type="dxa"/>
            <w:gridSpan w:val="3"/>
            <w:vMerge/>
            <w:tcBorders>
              <w:top w:val="single" w:sz="8" w:space="0" w:color="auto"/>
              <w:left w:val="single" w:sz="4" w:space="0" w:color="auto"/>
              <w:bottom w:val="single" w:sz="8" w:space="0" w:color="000000"/>
              <w:right w:val="single" w:sz="8" w:space="0" w:color="auto"/>
            </w:tcBorders>
            <w:vAlign w:val="center"/>
          </w:tcPr>
          <w:p w:rsidR="000106AA" w:rsidRPr="006171E8" w:rsidRDefault="000106AA" w:rsidP="00791992">
            <w:pPr>
              <w:rPr>
                <w:i/>
                <w:color w:val="000000"/>
                <w:sz w:val="20"/>
                <w:szCs w:val="20"/>
              </w:rPr>
            </w:pPr>
          </w:p>
        </w:tc>
        <w:tc>
          <w:tcPr>
            <w:tcW w:w="720" w:type="dxa"/>
            <w:gridSpan w:val="2"/>
            <w:vMerge/>
            <w:tcBorders>
              <w:top w:val="single" w:sz="8" w:space="0" w:color="auto"/>
              <w:left w:val="single" w:sz="8" w:space="0" w:color="auto"/>
              <w:bottom w:val="single" w:sz="8" w:space="0" w:color="000000"/>
              <w:right w:val="single" w:sz="8" w:space="0" w:color="auto"/>
            </w:tcBorders>
            <w:vAlign w:val="center"/>
          </w:tcPr>
          <w:p w:rsidR="000106AA" w:rsidRPr="006171E8" w:rsidRDefault="000106AA" w:rsidP="00791992">
            <w:pPr>
              <w:rPr>
                <w:i/>
                <w:color w:val="000000"/>
                <w:sz w:val="20"/>
                <w:szCs w:val="20"/>
              </w:rPr>
            </w:pPr>
          </w:p>
        </w:tc>
        <w:tc>
          <w:tcPr>
            <w:tcW w:w="1260" w:type="dxa"/>
            <w:gridSpan w:val="3"/>
            <w:vMerge/>
            <w:tcBorders>
              <w:top w:val="single" w:sz="8" w:space="0" w:color="auto"/>
              <w:left w:val="single" w:sz="8" w:space="0" w:color="auto"/>
              <w:bottom w:val="single" w:sz="4" w:space="0" w:color="auto"/>
              <w:right w:val="single" w:sz="4" w:space="0" w:color="auto"/>
            </w:tcBorders>
            <w:vAlign w:val="center"/>
          </w:tcPr>
          <w:p w:rsidR="000106AA" w:rsidRPr="006171E8" w:rsidRDefault="000106AA" w:rsidP="00791992">
            <w:pPr>
              <w:rPr>
                <w:i/>
                <w:color w:val="000000"/>
                <w:sz w:val="20"/>
                <w:szCs w:val="20"/>
              </w:rPr>
            </w:pPr>
          </w:p>
        </w:tc>
        <w:tc>
          <w:tcPr>
            <w:tcW w:w="992" w:type="dxa"/>
            <w:gridSpan w:val="2"/>
            <w:tcBorders>
              <w:top w:val="single" w:sz="8" w:space="0" w:color="auto"/>
              <w:left w:val="single" w:sz="8" w:space="0" w:color="auto"/>
              <w:bottom w:val="single" w:sz="8" w:space="0" w:color="auto"/>
              <w:right w:val="nil"/>
            </w:tcBorders>
            <w:vAlign w:val="center"/>
          </w:tcPr>
          <w:p w:rsidR="000106AA" w:rsidRPr="006171E8" w:rsidRDefault="000106AA" w:rsidP="00791992">
            <w:pPr>
              <w:jc w:val="center"/>
              <w:rPr>
                <w:i/>
                <w:color w:val="000000"/>
                <w:sz w:val="20"/>
                <w:szCs w:val="20"/>
              </w:rPr>
            </w:pPr>
            <w:r w:rsidRPr="006171E8">
              <w:rPr>
                <w:i/>
                <w:color w:val="000000"/>
                <w:sz w:val="20"/>
                <w:szCs w:val="20"/>
              </w:rPr>
              <w:t>1 курс</w:t>
            </w:r>
          </w:p>
        </w:tc>
        <w:tc>
          <w:tcPr>
            <w:tcW w:w="962" w:type="dxa"/>
            <w:gridSpan w:val="2"/>
            <w:tcBorders>
              <w:top w:val="single" w:sz="8" w:space="0" w:color="auto"/>
              <w:left w:val="single" w:sz="8" w:space="0" w:color="auto"/>
              <w:bottom w:val="single" w:sz="8" w:space="0" w:color="auto"/>
              <w:right w:val="single" w:sz="4" w:space="0" w:color="auto"/>
            </w:tcBorders>
            <w:vAlign w:val="center"/>
          </w:tcPr>
          <w:p w:rsidR="000106AA" w:rsidRPr="006171E8" w:rsidRDefault="000106AA" w:rsidP="00791992">
            <w:pPr>
              <w:jc w:val="center"/>
              <w:rPr>
                <w:i/>
                <w:color w:val="000000"/>
                <w:sz w:val="20"/>
                <w:szCs w:val="20"/>
              </w:rPr>
            </w:pPr>
            <w:r w:rsidRPr="006171E8">
              <w:rPr>
                <w:i/>
                <w:color w:val="000000"/>
                <w:sz w:val="20"/>
                <w:szCs w:val="20"/>
              </w:rPr>
              <w:t>2 курс</w:t>
            </w:r>
          </w:p>
        </w:tc>
        <w:tc>
          <w:tcPr>
            <w:tcW w:w="852" w:type="dxa"/>
            <w:vMerge/>
            <w:tcBorders>
              <w:right w:val="single" w:sz="4" w:space="0" w:color="auto"/>
            </w:tcBorders>
          </w:tcPr>
          <w:p w:rsidR="000106AA" w:rsidRPr="006171E8" w:rsidRDefault="000106AA">
            <w:pPr>
              <w:spacing w:after="0" w:line="360" w:lineRule="auto"/>
              <w:ind w:firstLine="709"/>
              <w:rPr>
                <w:i/>
                <w:sz w:val="20"/>
                <w:szCs w:val="20"/>
              </w:rPr>
            </w:pPr>
          </w:p>
        </w:tc>
      </w:tr>
      <w:tr w:rsidR="000106AA" w:rsidRPr="006171E8" w:rsidTr="00952919">
        <w:trPr>
          <w:gridAfter w:val="2"/>
          <w:wAfter w:w="1495" w:type="dxa"/>
          <w:trHeight w:val="1100"/>
        </w:trPr>
        <w:tc>
          <w:tcPr>
            <w:tcW w:w="899" w:type="dxa"/>
            <w:vMerge/>
            <w:tcBorders>
              <w:top w:val="single" w:sz="8" w:space="0" w:color="auto"/>
              <w:left w:val="single" w:sz="8" w:space="0" w:color="auto"/>
              <w:bottom w:val="single" w:sz="8" w:space="0" w:color="000000"/>
              <w:right w:val="single" w:sz="4" w:space="0" w:color="auto"/>
            </w:tcBorders>
            <w:vAlign w:val="center"/>
          </w:tcPr>
          <w:p w:rsidR="000106AA" w:rsidRPr="006171E8" w:rsidRDefault="000106AA" w:rsidP="00791992">
            <w:pPr>
              <w:rPr>
                <w:i/>
                <w:color w:val="000000"/>
                <w:sz w:val="20"/>
                <w:szCs w:val="20"/>
              </w:rPr>
            </w:pPr>
          </w:p>
        </w:tc>
        <w:tc>
          <w:tcPr>
            <w:tcW w:w="2330" w:type="dxa"/>
            <w:gridSpan w:val="3"/>
            <w:vMerge/>
            <w:tcBorders>
              <w:top w:val="single" w:sz="8" w:space="0" w:color="auto"/>
              <w:left w:val="single" w:sz="4" w:space="0" w:color="auto"/>
              <w:bottom w:val="single" w:sz="8" w:space="0" w:color="000000"/>
              <w:right w:val="single" w:sz="8" w:space="0" w:color="auto"/>
            </w:tcBorders>
            <w:vAlign w:val="center"/>
          </w:tcPr>
          <w:p w:rsidR="000106AA" w:rsidRPr="006171E8" w:rsidRDefault="000106AA" w:rsidP="00791992">
            <w:pPr>
              <w:rPr>
                <w:i/>
                <w:color w:val="000000"/>
                <w:sz w:val="20"/>
                <w:szCs w:val="20"/>
              </w:rPr>
            </w:pPr>
          </w:p>
        </w:tc>
        <w:tc>
          <w:tcPr>
            <w:tcW w:w="720" w:type="dxa"/>
            <w:gridSpan w:val="2"/>
            <w:vMerge/>
            <w:tcBorders>
              <w:top w:val="single" w:sz="8" w:space="0" w:color="auto"/>
              <w:left w:val="single" w:sz="8" w:space="0" w:color="auto"/>
              <w:bottom w:val="single" w:sz="8" w:space="0" w:color="000000"/>
              <w:right w:val="single" w:sz="8" w:space="0" w:color="auto"/>
            </w:tcBorders>
            <w:vAlign w:val="center"/>
          </w:tcPr>
          <w:p w:rsidR="000106AA" w:rsidRPr="006171E8" w:rsidRDefault="000106AA" w:rsidP="00791992">
            <w:pPr>
              <w:rPr>
                <w:i/>
                <w:color w:val="000000"/>
                <w:sz w:val="20"/>
                <w:szCs w:val="20"/>
              </w:rPr>
            </w:pPr>
          </w:p>
        </w:tc>
        <w:tc>
          <w:tcPr>
            <w:tcW w:w="540" w:type="dxa"/>
            <w:gridSpan w:val="2"/>
            <w:tcBorders>
              <w:top w:val="nil"/>
              <w:left w:val="nil"/>
              <w:bottom w:val="nil"/>
              <w:right w:val="single" w:sz="4" w:space="0" w:color="auto"/>
            </w:tcBorders>
            <w:textDirection w:val="btLr"/>
            <w:vAlign w:val="center"/>
          </w:tcPr>
          <w:p w:rsidR="000106AA" w:rsidRPr="006171E8" w:rsidRDefault="000106AA" w:rsidP="00791992">
            <w:pPr>
              <w:jc w:val="center"/>
              <w:rPr>
                <w:i/>
                <w:color w:val="000000"/>
                <w:sz w:val="20"/>
                <w:szCs w:val="20"/>
              </w:rPr>
            </w:pPr>
            <w:r w:rsidRPr="006171E8">
              <w:rPr>
                <w:i/>
                <w:color w:val="000000"/>
                <w:sz w:val="20"/>
                <w:szCs w:val="20"/>
              </w:rPr>
              <w:t>В зачетных единицах</w:t>
            </w:r>
          </w:p>
        </w:tc>
        <w:tc>
          <w:tcPr>
            <w:tcW w:w="720" w:type="dxa"/>
            <w:tcBorders>
              <w:top w:val="nil"/>
              <w:left w:val="nil"/>
              <w:bottom w:val="nil"/>
              <w:right w:val="single" w:sz="4" w:space="0" w:color="auto"/>
            </w:tcBorders>
            <w:textDirection w:val="btLr"/>
            <w:vAlign w:val="center"/>
          </w:tcPr>
          <w:p w:rsidR="000106AA" w:rsidRPr="006171E8" w:rsidRDefault="000106AA" w:rsidP="00791992">
            <w:pPr>
              <w:jc w:val="center"/>
              <w:rPr>
                <w:i/>
                <w:color w:val="000000"/>
                <w:sz w:val="20"/>
                <w:szCs w:val="20"/>
              </w:rPr>
            </w:pPr>
            <w:r w:rsidRPr="006171E8">
              <w:rPr>
                <w:i/>
                <w:color w:val="000000"/>
                <w:sz w:val="20"/>
                <w:szCs w:val="20"/>
              </w:rPr>
              <w:t>Всего в часах</w:t>
            </w:r>
          </w:p>
        </w:tc>
        <w:tc>
          <w:tcPr>
            <w:tcW w:w="496" w:type="dxa"/>
            <w:tcBorders>
              <w:top w:val="nil"/>
              <w:left w:val="single" w:sz="8" w:space="0" w:color="auto"/>
              <w:bottom w:val="nil"/>
              <w:right w:val="nil"/>
            </w:tcBorders>
            <w:textDirection w:val="btLr"/>
            <w:vAlign w:val="center"/>
          </w:tcPr>
          <w:p w:rsidR="000106AA" w:rsidRPr="006171E8" w:rsidRDefault="000106AA" w:rsidP="00791992">
            <w:pPr>
              <w:jc w:val="center"/>
              <w:rPr>
                <w:i/>
                <w:color w:val="000000"/>
                <w:sz w:val="20"/>
                <w:szCs w:val="20"/>
              </w:rPr>
            </w:pPr>
            <w:r w:rsidRPr="006171E8">
              <w:rPr>
                <w:i/>
                <w:color w:val="000000"/>
                <w:sz w:val="20"/>
                <w:szCs w:val="20"/>
              </w:rPr>
              <w:t>1 СЕМ.</w:t>
            </w:r>
          </w:p>
        </w:tc>
        <w:tc>
          <w:tcPr>
            <w:tcW w:w="496" w:type="dxa"/>
            <w:tcBorders>
              <w:top w:val="nil"/>
              <w:left w:val="single" w:sz="8" w:space="0" w:color="auto"/>
              <w:bottom w:val="nil"/>
              <w:right w:val="nil"/>
            </w:tcBorders>
            <w:textDirection w:val="btLr"/>
            <w:vAlign w:val="center"/>
          </w:tcPr>
          <w:p w:rsidR="000106AA" w:rsidRPr="006171E8" w:rsidRDefault="000106AA" w:rsidP="00791992">
            <w:pPr>
              <w:jc w:val="center"/>
              <w:rPr>
                <w:i/>
                <w:color w:val="000000"/>
                <w:sz w:val="20"/>
                <w:szCs w:val="20"/>
              </w:rPr>
            </w:pPr>
            <w:r w:rsidRPr="006171E8">
              <w:rPr>
                <w:i/>
                <w:color w:val="000000"/>
                <w:sz w:val="20"/>
                <w:szCs w:val="20"/>
              </w:rPr>
              <w:t>2 СЕМ.</w:t>
            </w:r>
          </w:p>
        </w:tc>
        <w:tc>
          <w:tcPr>
            <w:tcW w:w="496" w:type="dxa"/>
            <w:tcBorders>
              <w:top w:val="nil"/>
              <w:left w:val="single" w:sz="8" w:space="0" w:color="auto"/>
              <w:bottom w:val="nil"/>
              <w:right w:val="nil"/>
            </w:tcBorders>
            <w:textDirection w:val="btLr"/>
            <w:vAlign w:val="center"/>
          </w:tcPr>
          <w:p w:rsidR="000106AA" w:rsidRPr="006171E8" w:rsidRDefault="000106AA" w:rsidP="00791992">
            <w:pPr>
              <w:jc w:val="center"/>
              <w:rPr>
                <w:i/>
                <w:color w:val="000000"/>
                <w:sz w:val="20"/>
                <w:szCs w:val="20"/>
              </w:rPr>
            </w:pPr>
            <w:r w:rsidRPr="006171E8">
              <w:rPr>
                <w:i/>
                <w:color w:val="000000"/>
                <w:sz w:val="20"/>
                <w:szCs w:val="20"/>
              </w:rPr>
              <w:t>3 СЕМ.</w:t>
            </w:r>
          </w:p>
        </w:tc>
        <w:tc>
          <w:tcPr>
            <w:tcW w:w="466" w:type="dxa"/>
            <w:tcBorders>
              <w:top w:val="nil"/>
              <w:left w:val="single" w:sz="8" w:space="0" w:color="auto"/>
              <w:bottom w:val="single" w:sz="8" w:space="0" w:color="auto"/>
              <w:right w:val="single" w:sz="4" w:space="0" w:color="auto"/>
            </w:tcBorders>
            <w:textDirection w:val="btLr"/>
            <w:vAlign w:val="center"/>
          </w:tcPr>
          <w:p w:rsidR="000106AA" w:rsidRPr="006171E8" w:rsidRDefault="000106AA" w:rsidP="00791992">
            <w:pPr>
              <w:jc w:val="center"/>
              <w:rPr>
                <w:i/>
                <w:color w:val="000000"/>
                <w:sz w:val="20"/>
                <w:szCs w:val="20"/>
              </w:rPr>
            </w:pPr>
            <w:r w:rsidRPr="006171E8">
              <w:rPr>
                <w:i/>
                <w:color w:val="000000"/>
                <w:sz w:val="20"/>
                <w:szCs w:val="20"/>
              </w:rPr>
              <w:t>4 СЕМ.</w:t>
            </w:r>
          </w:p>
        </w:tc>
        <w:tc>
          <w:tcPr>
            <w:tcW w:w="852" w:type="dxa"/>
            <w:tcBorders>
              <w:right w:val="single" w:sz="4" w:space="0" w:color="auto"/>
            </w:tcBorders>
          </w:tcPr>
          <w:p w:rsidR="000106AA" w:rsidRPr="006171E8" w:rsidRDefault="000106AA">
            <w:pPr>
              <w:spacing w:after="0" w:line="360" w:lineRule="auto"/>
              <w:ind w:firstLine="709"/>
              <w:rPr>
                <w:i/>
                <w:sz w:val="20"/>
                <w:szCs w:val="20"/>
              </w:rPr>
            </w:pPr>
          </w:p>
        </w:tc>
      </w:tr>
      <w:tr w:rsidR="000106AA" w:rsidRPr="006171E8" w:rsidTr="00952919">
        <w:trPr>
          <w:gridAfter w:val="2"/>
          <w:wAfter w:w="1495" w:type="dxa"/>
          <w:trHeight w:val="300"/>
        </w:trPr>
        <w:tc>
          <w:tcPr>
            <w:tcW w:w="959" w:type="dxa"/>
            <w:gridSpan w:val="2"/>
            <w:tcBorders>
              <w:top w:val="nil"/>
              <w:left w:val="single" w:sz="8" w:space="0" w:color="auto"/>
              <w:bottom w:val="single" w:sz="4" w:space="0" w:color="auto"/>
              <w:right w:val="single" w:sz="8" w:space="0" w:color="000000"/>
            </w:tcBorders>
            <w:vAlign w:val="center"/>
          </w:tcPr>
          <w:p w:rsidR="000106AA" w:rsidRPr="006171E8" w:rsidRDefault="000106AA" w:rsidP="00791992">
            <w:pPr>
              <w:rPr>
                <w:bCs/>
                <w:i/>
                <w:color w:val="000000"/>
                <w:sz w:val="20"/>
                <w:szCs w:val="20"/>
              </w:rPr>
            </w:pPr>
            <w:r w:rsidRPr="006171E8">
              <w:rPr>
                <w:bCs/>
                <w:i/>
                <w:color w:val="000000"/>
                <w:sz w:val="20"/>
                <w:szCs w:val="20"/>
              </w:rPr>
              <w:t>1</w:t>
            </w:r>
          </w:p>
        </w:tc>
        <w:tc>
          <w:tcPr>
            <w:tcW w:w="2280" w:type="dxa"/>
            <w:gridSpan w:val="3"/>
            <w:tcBorders>
              <w:top w:val="nil"/>
              <w:left w:val="single" w:sz="8" w:space="0" w:color="auto"/>
              <w:bottom w:val="single" w:sz="4" w:space="0" w:color="auto"/>
              <w:right w:val="single" w:sz="8" w:space="0" w:color="000000"/>
            </w:tcBorders>
            <w:vAlign w:val="center"/>
          </w:tcPr>
          <w:p w:rsidR="000106AA" w:rsidRPr="006171E8" w:rsidRDefault="000106AA" w:rsidP="00791992">
            <w:pPr>
              <w:jc w:val="center"/>
              <w:rPr>
                <w:bCs/>
                <w:i/>
                <w:color w:val="000000"/>
                <w:sz w:val="20"/>
                <w:szCs w:val="20"/>
              </w:rPr>
            </w:pPr>
            <w:r w:rsidRPr="006171E8">
              <w:rPr>
                <w:bCs/>
                <w:i/>
                <w:color w:val="000000"/>
                <w:sz w:val="20"/>
                <w:szCs w:val="20"/>
              </w:rPr>
              <w:t>2</w:t>
            </w:r>
          </w:p>
        </w:tc>
        <w:tc>
          <w:tcPr>
            <w:tcW w:w="710" w:type="dxa"/>
            <w:tcBorders>
              <w:top w:val="nil"/>
              <w:left w:val="single" w:sz="8" w:space="0" w:color="auto"/>
              <w:bottom w:val="single" w:sz="4" w:space="0" w:color="auto"/>
              <w:right w:val="single" w:sz="8" w:space="0" w:color="000000"/>
            </w:tcBorders>
            <w:vAlign w:val="center"/>
          </w:tcPr>
          <w:p w:rsidR="000106AA" w:rsidRPr="006171E8" w:rsidRDefault="000106AA" w:rsidP="00791992">
            <w:pPr>
              <w:jc w:val="center"/>
              <w:rPr>
                <w:bCs/>
                <w:i/>
                <w:sz w:val="20"/>
                <w:szCs w:val="20"/>
              </w:rPr>
            </w:pPr>
            <w:r w:rsidRPr="006171E8">
              <w:rPr>
                <w:bCs/>
                <w:i/>
                <w:sz w:val="20"/>
                <w:szCs w:val="20"/>
              </w:rPr>
              <w:t>3</w:t>
            </w:r>
          </w:p>
        </w:tc>
        <w:tc>
          <w:tcPr>
            <w:tcW w:w="540" w:type="dxa"/>
            <w:gridSpan w:val="2"/>
            <w:tcBorders>
              <w:top w:val="single" w:sz="4" w:space="0" w:color="auto"/>
              <w:left w:val="single" w:sz="8" w:space="0" w:color="auto"/>
              <w:bottom w:val="single" w:sz="4" w:space="0" w:color="auto"/>
              <w:right w:val="single" w:sz="4" w:space="0" w:color="auto"/>
            </w:tcBorders>
            <w:vAlign w:val="center"/>
          </w:tcPr>
          <w:p w:rsidR="000106AA" w:rsidRPr="006171E8" w:rsidRDefault="000106AA" w:rsidP="00791992">
            <w:pPr>
              <w:jc w:val="center"/>
              <w:rPr>
                <w:i/>
                <w:color w:val="000000"/>
                <w:sz w:val="20"/>
                <w:szCs w:val="20"/>
              </w:rPr>
            </w:pPr>
            <w:r w:rsidRPr="006171E8">
              <w:rPr>
                <w:i/>
                <w:color w:val="000000"/>
                <w:sz w:val="20"/>
                <w:szCs w:val="20"/>
              </w:rPr>
              <w:t>4</w:t>
            </w:r>
          </w:p>
        </w:tc>
        <w:tc>
          <w:tcPr>
            <w:tcW w:w="720" w:type="dxa"/>
            <w:tcBorders>
              <w:top w:val="single" w:sz="8" w:space="0" w:color="auto"/>
              <w:left w:val="nil"/>
              <w:bottom w:val="single" w:sz="4" w:space="0" w:color="auto"/>
              <w:right w:val="single" w:sz="8" w:space="0" w:color="auto"/>
            </w:tcBorders>
            <w:vAlign w:val="center"/>
          </w:tcPr>
          <w:p w:rsidR="000106AA" w:rsidRPr="006171E8" w:rsidRDefault="000106AA" w:rsidP="00791992">
            <w:pPr>
              <w:jc w:val="center"/>
              <w:rPr>
                <w:i/>
                <w:color w:val="000000"/>
                <w:sz w:val="20"/>
                <w:szCs w:val="20"/>
              </w:rPr>
            </w:pPr>
            <w:r w:rsidRPr="006171E8">
              <w:rPr>
                <w:i/>
                <w:color w:val="000000"/>
                <w:sz w:val="20"/>
                <w:szCs w:val="20"/>
              </w:rPr>
              <w:t>5</w:t>
            </w:r>
          </w:p>
        </w:tc>
        <w:tc>
          <w:tcPr>
            <w:tcW w:w="496" w:type="dxa"/>
            <w:tcBorders>
              <w:top w:val="single" w:sz="8" w:space="0" w:color="auto"/>
              <w:left w:val="nil"/>
              <w:bottom w:val="single" w:sz="4" w:space="0" w:color="auto"/>
              <w:right w:val="single" w:sz="4" w:space="0" w:color="auto"/>
            </w:tcBorders>
            <w:vAlign w:val="center"/>
          </w:tcPr>
          <w:p w:rsidR="000106AA" w:rsidRPr="006171E8" w:rsidRDefault="000106AA" w:rsidP="00791992">
            <w:pPr>
              <w:jc w:val="center"/>
              <w:rPr>
                <w:i/>
                <w:color w:val="000000"/>
                <w:sz w:val="20"/>
                <w:szCs w:val="20"/>
              </w:rPr>
            </w:pPr>
            <w:r w:rsidRPr="006171E8">
              <w:rPr>
                <w:i/>
                <w:color w:val="000000"/>
                <w:sz w:val="20"/>
                <w:szCs w:val="20"/>
              </w:rPr>
              <w:t>6</w:t>
            </w:r>
          </w:p>
        </w:tc>
        <w:tc>
          <w:tcPr>
            <w:tcW w:w="496" w:type="dxa"/>
            <w:tcBorders>
              <w:top w:val="single" w:sz="8" w:space="0" w:color="auto"/>
              <w:left w:val="nil"/>
              <w:bottom w:val="single" w:sz="4" w:space="0" w:color="auto"/>
              <w:right w:val="single" w:sz="4" w:space="0" w:color="auto"/>
            </w:tcBorders>
            <w:vAlign w:val="center"/>
          </w:tcPr>
          <w:p w:rsidR="000106AA" w:rsidRPr="006171E8" w:rsidRDefault="000106AA" w:rsidP="00791992">
            <w:pPr>
              <w:jc w:val="center"/>
              <w:rPr>
                <w:i/>
                <w:color w:val="000000"/>
                <w:sz w:val="20"/>
                <w:szCs w:val="20"/>
              </w:rPr>
            </w:pPr>
            <w:r w:rsidRPr="006171E8">
              <w:rPr>
                <w:i/>
                <w:color w:val="000000"/>
                <w:sz w:val="20"/>
                <w:szCs w:val="20"/>
              </w:rPr>
              <w:t>7</w:t>
            </w:r>
          </w:p>
        </w:tc>
        <w:tc>
          <w:tcPr>
            <w:tcW w:w="496" w:type="dxa"/>
            <w:tcBorders>
              <w:top w:val="single" w:sz="8" w:space="0" w:color="auto"/>
              <w:left w:val="nil"/>
              <w:bottom w:val="single" w:sz="4" w:space="0" w:color="auto"/>
              <w:right w:val="single" w:sz="4" w:space="0" w:color="auto"/>
            </w:tcBorders>
            <w:vAlign w:val="center"/>
          </w:tcPr>
          <w:p w:rsidR="000106AA" w:rsidRPr="006171E8" w:rsidRDefault="000106AA" w:rsidP="00791992">
            <w:pPr>
              <w:jc w:val="center"/>
              <w:rPr>
                <w:i/>
                <w:color w:val="000000"/>
                <w:sz w:val="20"/>
                <w:szCs w:val="20"/>
              </w:rPr>
            </w:pPr>
            <w:r w:rsidRPr="006171E8">
              <w:rPr>
                <w:i/>
                <w:color w:val="000000"/>
                <w:sz w:val="20"/>
                <w:szCs w:val="20"/>
              </w:rPr>
              <w:t>8</w:t>
            </w:r>
          </w:p>
        </w:tc>
        <w:tc>
          <w:tcPr>
            <w:tcW w:w="466" w:type="dxa"/>
            <w:tcBorders>
              <w:top w:val="single" w:sz="8" w:space="0" w:color="auto"/>
              <w:left w:val="nil"/>
              <w:bottom w:val="single" w:sz="4" w:space="0" w:color="auto"/>
              <w:right w:val="single" w:sz="4" w:space="0" w:color="auto"/>
            </w:tcBorders>
            <w:vAlign w:val="center"/>
          </w:tcPr>
          <w:p w:rsidR="000106AA" w:rsidRPr="006171E8" w:rsidRDefault="000106AA" w:rsidP="00791992">
            <w:pPr>
              <w:jc w:val="center"/>
              <w:rPr>
                <w:i/>
                <w:color w:val="000000"/>
                <w:sz w:val="20"/>
                <w:szCs w:val="20"/>
              </w:rPr>
            </w:pPr>
            <w:r w:rsidRPr="006171E8">
              <w:rPr>
                <w:i/>
                <w:color w:val="000000"/>
                <w:sz w:val="20"/>
                <w:szCs w:val="20"/>
              </w:rPr>
              <w:t>9</w:t>
            </w:r>
          </w:p>
        </w:tc>
        <w:tc>
          <w:tcPr>
            <w:tcW w:w="852" w:type="dxa"/>
            <w:tcBorders>
              <w:top w:val="single" w:sz="8" w:space="0" w:color="000000"/>
              <w:left w:val="nil"/>
              <w:bottom w:val="single" w:sz="4" w:space="0" w:color="auto"/>
              <w:right w:val="single" w:sz="8" w:space="0" w:color="auto"/>
            </w:tcBorders>
            <w:vAlign w:val="center"/>
          </w:tcPr>
          <w:p w:rsidR="000106AA" w:rsidRPr="006171E8" w:rsidRDefault="000106AA" w:rsidP="00791992">
            <w:pPr>
              <w:jc w:val="center"/>
              <w:rPr>
                <w:bCs/>
                <w:i/>
                <w:color w:val="000000"/>
                <w:spacing w:val="-2"/>
                <w:sz w:val="20"/>
                <w:szCs w:val="20"/>
              </w:rPr>
            </w:pPr>
            <w:r w:rsidRPr="006171E8">
              <w:rPr>
                <w:bCs/>
                <w:i/>
                <w:color w:val="000000"/>
                <w:spacing w:val="-2"/>
                <w:sz w:val="20"/>
                <w:szCs w:val="20"/>
              </w:rPr>
              <w:t>14</w:t>
            </w:r>
          </w:p>
        </w:tc>
      </w:tr>
      <w:tr w:rsidR="000106AA" w:rsidRPr="006A7596" w:rsidTr="00952919">
        <w:trPr>
          <w:gridAfter w:val="2"/>
          <w:wAfter w:w="1495" w:type="dxa"/>
          <w:trHeight w:val="300"/>
        </w:trPr>
        <w:tc>
          <w:tcPr>
            <w:tcW w:w="3949" w:type="dxa"/>
            <w:gridSpan w:val="6"/>
            <w:tcBorders>
              <w:top w:val="nil"/>
              <w:left w:val="single" w:sz="8" w:space="0" w:color="auto"/>
              <w:bottom w:val="single" w:sz="4" w:space="0" w:color="auto"/>
              <w:right w:val="single" w:sz="8" w:space="0" w:color="000000"/>
            </w:tcBorders>
            <w:vAlign w:val="center"/>
          </w:tcPr>
          <w:p w:rsidR="000106AA" w:rsidRPr="006171E8" w:rsidRDefault="000106AA" w:rsidP="00791992">
            <w:pPr>
              <w:rPr>
                <w:i/>
                <w:color w:val="000000"/>
                <w:sz w:val="20"/>
                <w:szCs w:val="20"/>
              </w:rPr>
            </w:pPr>
            <w:r>
              <w:rPr>
                <w:b/>
                <w:bCs/>
                <w:i/>
                <w:color w:val="000000"/>
                <w:sz w:val="20"/>
                <w:szCs w:val="20"/>
              </w:rPr>
              <w:t>М1. Общенаучный цикл</w:t>
            </w:r>
            <w:r w:rsidRPr="006171E8">
              <w:rPr>
                <w:i/>
                <w:color w:val="000000"/>
                <w:sz w:val="20"/>
                <w:szCs w:val="20"/>
              </w:rPr>
              <w:t> </w:t>
            </w:r>
          </w:p>
        </w:tc>
        <w:tc>
          <w:tcPr>
            <w:tcW w:w="540" w:type="dxa"/>
            <w:gridSpan w:val="2"/>
            <w:tcBorders>
              <w:top w:val="single" w:sz="4" w:space="0" w:color="auto"/>
              <w:left w:val="single" w:sz="8" w:space="0" w:color="auto"/>
              <w:bottom w:val="single" w:sz="4" w:space="0" w:color="auto"/>
              <w:right w:val="single" w:sz="4" w:space="0" w:color="auto"/>
            </w:tcBorders>
            <w:vAlign w:val="center"/>
          </w:tcPr>
          <w:p w:rsidR="000106AA" w:rsidRPr="00E17078" w:rsidRDefault="000106AA" w:rsidP="00791992">
            <w:pPr>
              <w:jc w:val="center"/>
              <w:rPr>
                <w:b/>
                <w:bCs/>
                <w:i/>
                <w:color w:val="000000"/>
                <w:sz w:val="20"/>
                <w:szCs w:val="20"/>
              </w:rPr>
            </w:pPr>
          </w:p>
        </w:tc>
        <w:tc>
          <w:tcPr>
            <w:tcW w:w="720" w:type="dxa"/>
            <w:tcBorders>
              <w:top w:val="single" w:sz="8" w:space="0" w:color="auto"/>
              <w:left w:val="nil"/>
              <w:bottom w:val="single" w:sz="4" w:space="0" w:color="auto"/>
              <w:right w:val="single" w:sz="8" w:space="0" w:color="auto"/>
            </w:tcBorders>
            <w:vAlign w:val="center"/>
          </w:tcPr>
          <w:p w:rsidR="000106AA" w:rsidRPr="006171E8" w:rsidRDefault="000106AA" w:rsidP="00791992">
            <w:pPr>
              <w:jc w:val="center"/>
              <w:rPr>
                <w:b/>
                <w:bCs/>
                <w:i/>
                <w:sz w:val="20"/>
                <w:szCs w:val="20"/>
              </w:rPr>
            </w:pPr>
          </w:p>
        </w:tc>
        <w:tc>
          <w:tcPr>
            <w:tcW w:w="496" w:type="dxa"/>
            <w:tcBorders>
              <w:top w:val="single" w:sz="8" w:space="0" w:color="auto"/>
              <w:left w:val="nil"/>
              <w:bottom w:val="single" w:sz="4" w:space="0" w:color="auto"/>
              <w:right w:val="single" w:sz="4" w:space="0" w:color="auto"/>
            </w:tcBorders>
            <w:vAlign w:val="center"/>
          </w:tcPr>
          <w:p w:rsidR="000106AA" w:rsidRPr="006171E8" w:rsidRDefault="000106AA" w:rsidP="00791992">
            <w:pPr>
              <w:jc w:val="center"/>
              <w:rPr>
                <w:i/>
                <w:color w:val="000000"/>
                <w:sz w:val="20"/>
                <w:szCs w:val="20"/>
              </w:rPr>
            </w:pPr>
            <w:r w:rsidRPr="006171E8">
              <w:rPr>
                <w:i/>
                <w:color w:val="000000"/>
                <w:sz w:val="20"/>
                <w:szCs w:val="20"/>
              </w:rPr>
              <w:t> </w:t>
            </w:r>
          </w:p>
        </w:tc>
        <w:tc>
          <w:tcPr>
            <w:tcW w:w="496" w:type="dxa"/>
            <w:tcBorders>
              <w:top w:val="single" w:sz="8" w:space="0" w:color="auto"/>
              <w:left w:val="nil"/>
              <w:bottom w:val="single" w:sz="4" w:space="0" w:color="auto"/>
              <w:right w:val="single" w:sz="4" w:space="0" w:color="auto"/>
            </w:tcBorders>
            <w:vAlign w:val="center"/>
          </w:tcPr>
          <w:p w:rsidR="000106AA" w:rsidRPr="006171E8" w:rsidRDefault="000106AA" w:rsidP="00791992">
            <w:pPr>
              <w:jc w:val="center"/>
              <w:rPr>
                <w:i/>
                <w:color w:val="000000"/>
                <w:sz w:val="20"/>
                <w:szCs w:val="20"/>
              </w:rPr>
            </w:pPr>
            <w:r w:rsidRPr="006171E8">
              <w:rPr>
                <w:i/>
                <w:color w:val="000000"/>
                <w:sz w:val="20"/>
                <w:szCs w:val="20"/>
              </w:rPr>
              <w:t> </w:t>
            </w:r>
          </w:p>
        </w:tc>
        <w:tc>
          <w:tcPr>
            <w:tcW w:w="496" w:type="dxa"/>
            <w:tcBorders>
              <w:top w:val="single" w:sz="8" w:space="0" w:color="auto"/>
              <w:left w:val="nil"/>
              <w:bottom w:val="single" w:sz="4" w:space="0" w:color="auto"/>
              <w:right w:val="single" w:sz="4" w:space="0" w:color="auto"/>
            </w:tcBorders>
            <w:vAlign w:val="center"/>
          </w:tcPr>
          <w:p w:rsidR="000106AA" w:rsidRPr="006171E8" w:rsidRDefault="000106AA" w:rsidP="00791992">
            <w:pPr>
              <w:jc w:val="center"/>
              <w:rPr>
                <w:i/>
                <w:color w:val="000000"/>
                <w:sz w:val="20"/>
                <w:szCs w:val="20"/>
              </w:rPr>
            </w:pPr>
            <w:r w:rsidRPr="006171E8">
              <w:rPr>
                <w:i/>
                <w:color w:val="000000"/>
                <w:sz w:val="20"/>
                <w:szCs w:val="20"/>
              </w:rPr>
              <w:t> </w:t>
            </w:r>
          </w:p>
        </w:tc>
        <w:tc>
          <w:tcPr>
            <w:tcW w:w="466" w:type="dxa"/>
            <w:tcBorders>
              <w:top w:val="single" w:sz="8" w:space="0" w:color="auto"/>
              <w:left w:val="nil"/>
              <w:bottom w:val="single" w:sz="4" w:space="0" w:color="auto"/>
              <w:right w:val="single" w:sz="4" w:space="0" w:color="auto"/>
            </w:tcBorders>
            <w:vAlign w:val="center"/>
          </w:tcPr>
          <w:p w:rsidR="000106AA" w:rsidRPr="006171E8" w:rsidRDefault="000106AA" w:rsidP="00791992">
            <w:pPr>
              <w:jc w:val="center"/>
              <w:rPr>
                <w:i/>
                <w:color w:val="000000"/>
                <w:sz w:val="20"/>
                <w:szCs w:val="20"/>
              </w:rPr>
            </w:pPr>
            <w:r w:rsidRPr="006171E8">
              <w:rPr>
                <w:i/>
                <w:color w:val="000000"/>
                <w:sz w:val="20"/>
                <w:szCs w:val="20"/>
              </w:rPr>
              <w:t> </w:t>
            </w:r>
          </w:p>
        </w:tc>
        <w:tc>
          <w:tcPr>
            <w:tcW w:w="852" w:type="dxa"/>
            <w:vMerge w:val="restart"/>
            <w:tcBorders>
              <w:top w:val="single" w:sz="4" w:space="0" w:color="auto"/>
              <w:left w:val="nil"/>
              <w:right w:val="single" w:sz="8" w:space="0" w:color="auto"/>
            </w:tcBorders>
            <w:vAlign w:val="center"/>
          </w:tcPr>
          <w:p w:rsidR="000106AA" w:rsidRPr="006A7596" w:rsidRDefault="000106AA" w:rsidP="006A7596">
            <w:pPr>
              <w:jc w:val="center"/>
              <w:rPr>
                <w:i/>
                <w:color w:val="000000"/>
                <w:sz w:val="16"/>
                <w:szCs w:val="16"/>
              </w:rPr>
            </w:pPr>
            <w:r w:rsidRPr="006A7596">
              <w:rPr>
                <w:i/>
                <w:color w:val="000000"/>
                <w:sz w:val="16"/>
                <w:szCs w:val="16"/>
              </w:rPr>
              <w:t>ОК-1</w:t>
            </w:r>
            <w:r>
              <w:rPr>
                <w:i/>
                <w:color w:val="000000"/>
                <w:sz w:val="16"/>
                <w:szCs w:val="16"/>
              </w:rPr>
              <w:t xml:space="preserve"> </w:t>
            </w:r>
            <w:r w:rsidRPr="006A7596">
              <w:rPr>
                <w:i/>
                <w:color w:val="000000"/>
                <w:sz w:val="16"/>
                <w:szCs w:val="16"/>
              </w:rPr>
              <w:t>ОК-2</w:t>
            </w:r>
            <w:r>
              <w:rPr>
                <w:i/>
                <w:color w:val="000000"/>
                <w:sz w:val="16"/>
                <w:szCs w:val="16"/>
              </w:rPr>
              <w:t xml:space="preserve"> </w:t>
            </w:r>
            <w:r w:rsidRPr="006A7596">
              <w:rPr>
                <w:i/>
                <w:color w:val="000000"/>
                <w:sz w:val="16"/>
                <w:szCs w:val="16"/>
              </w:rPr>
              <w:t>ОК-3</w:t>
            </w:r>
            <w:r>
              <w:rPr>
                <w:i/>
                <w:color w:val="000000"/>
                <w:sz w:val="16"/>
                <w:szCs w:val="16"/>
              </w:rPr>
              <w:t xml:space="preserve"> </w:t>
            </w:r>
            <w:r w:rsidRPr="006A7596">
              <w:rPr>
                <w:i/>
                <w:color w:val="000000"/>
                <w:sz w:val="16"/>
                <w:szCs w:val="16"/>
              </w:rPr>
              <w:t>ОК-6</w:t>
            </w:r>
            <w:r>
              <w:rPr>
                <w:i/>
                <w:color w:val="000000"/>
                <w:sz w:val="16"/>
                <w:szCs w:val="16"/>
              </w:rPr>
              <w:t xml:space="preserve"> </w:t>
            </w:r>
            <w:r w:rsidRPr="006A7596">
              <w:rPr>
                <w:i/>
                <w:color w:val="000000"/>
                <w:sz w:val="16"/>
                <w:szCs w:val="16"/>
              </w:rPr>
              <w:t>ОК-11</w:t>
            </w:r>
            <w:r>
              <w:rPr>
                <w:i/>
                <w:color w:val="000000"/>
                <w:sz w:val="16"/>
                <w:szCs w:val="16"/>
              </w:rPr>
              <w:t xml:space="preserve"> </w:t>
            </w:r>
            <w:r w:rsidRPr="006A7596">
              <w:rPr>
                <w:i/>
                <w:color w:val="000000"/>
                <w:sz w:val="16"/>
                <w:szCs w:val="16"/>
              </w:rPr>
              <w:t>ОК-12</w:t>
            </w:r>
            <w:r>
              <w:rPr>
                <w:i/>
                <w:color w:val="000000"/>
                <w:sz w:val="16"/>
                <w:szCs w:val="16"/>
              </w:rPr>
              <w:t xml:space="preserve"> </w:t>
            </w:r>
            <w:r w:rsidRPr="006A7596">
              <w:rPr>
                <w:i/>
                <w:color w:val="000000"/>
                <w:sz w:val="16"/>
                <w:szCs w:val="16"/>
              </w:rPr>
              <w:t>ОК-13</w:t>
            </w:r>
            <w:r>
              <w:rPr>
                <w:i/>
                <w:color w:val="000000"/>
                <w:sz w:val="16"/>
                <w:szCs w:val="16"/>
              </w:rPr>
              <w:t xml:space="preserve"> </w:t>
            </w:r>
            <w:r w:rsidRPr="006A7596">
              <w:rPr>
                <w:i/>
                <w:color w:val="000000"/>
                <w:sz w:val="16"/>
                <w:szCs w:val="16"/>
              </w:rPr>
              <w:t>ОК-14</w:t>
            </w:r>
            <w:r>
              <w:rPr>
                <w:i/>
                <w:color w:val="000000"/>
                <w:sz w:val="16"/>
                <w:szCs w:val="16"/>
              </w:rPr>
              <w:t xml:space="preserve"> </w:t>
            </w:r>
            <w:r w:rsidRPr="006A7596">
              <w:rPr>
                <w:i/>
                <w:color w:val="000000"/>
                <w:sz w:val="16"/>
                <w:szCs w:val="16"/>
              </w:rPr>
              <w:t>ОК-15</w:t>
            </w:r>
            <w:r>
              <w:rPr>
                <w:i/>
                <w:color w:val="000000"/>
                <w:sz w:val="16"/>
                <w:szCs w:val="16"/>
              </w:rPr>
              <w:t xml:space="preserve"> </w:t>
            </w:r>
            <w:r w:rsidRPr="006A7596">
              <w:rPr>
                <w:i/>
                <w:color w:val="000000"/>
                <w:sz w:val="16"/>
                <w:szCs w:val="16"/>
              </w:rPr>
              <w:t>ОК-16</w:t>
            </w:r>
            <w:r>
              <w:rPr>
                <w:i/>
                <w:color w:val="000000"/>
                <w:sz w:val="16"/>
                <w:szCs w:val="16"/>
              </w:rPr>
              <w:t xml:space="preserve"> </w:t>
            </w:r>
            <w:r w:rsidRPr="006A7596">
              <w:rPr>
                <w:i/>
                <w:color w:val="000000"/>
                <w:sz w:val="16"/>
                <w:szCs w:val="16"/>
              </w:rPr>
              <w:t>ОК-17</w:t>
            </w:r>
            <w:r>
              <w:rPr>
                <w:i/>
                <w:color w:val="000000"/>
                <w:sz w:val="16"/>
                <w:szCs w:val="16"/>
              </w:rPr>
              <w:t xml:space="preserve"> </w:t>
            </w:r>
            <w:r w:rsidRPr="006A7596">
              <w:rPr>
                <w:i/>
                <w:color w:val="000000"/>
                <w:sz w:val="16"/>
                <w:szCs w:val="16"/>
              </w:rPr>
              <w:t>ОК-18</w:t>
            </w:r>
            <w:r>
              <w:rPr>
                <w:i/>
                <w:color w:val="000000"/>
                <w:sz w:val="16"/>
                <w:szCs w:val="16"/>
              </w:rPr>
              <w:t xml:space="preserve"> </w:t>
            </w:r>
            <w:r w:rsidRPr="006A7596">
              <w:rPr>
                <w:i/>
                <w:color w:val="000000"/>
                <w:sz w:val="16"/>
                <w:szCs w:val="16"/>
              </w:rPr>
              <w:t>ОК-19</w:t>
            </w:r>
            <w:r>
              <w:rPr>
                <w:i/>
                <w:color w:val="000000"/>
                <w:sz w:val="16"/>
                <w:szCs w:val="16"/>
              </w:rPr>
              <w:t xml:space="preserve"> </w:t>
            </w:r>
            <w:r w:rsidRPr="006A7596">
              <w:rPr>
                <w:i/>
                <w:color w:val="000000"/>
                <w:sz w:val="16"/>
                <w:szCs w:val="16"/>
              </w:rPr>
              <w:t>ОК-20</w:t>
            </w:r>
            <w:r>
              <w:rPr>
                <w:i/>
                <w:color w:val="000000"/>
                <w:sz w:val="16"/>
                <w:szCs w:val="16"/>
              </w:rPr>
              <w:t xml:space="preserve"> </w:t>
            </w:r>
            <w:r w:rsidRPr="006A7596">
              <w:rPr>
                <w:i/>
                <w:color w:val="000000"/>
                <w:sz w:val="16"/>
                <w:szCs w:val="16"/>
              </w:rPr>
              <w:t>ОК-21</w:t>
            </w:r>
            <w:r>
              <w:rPr>
                <w:i/>
                <w:color w:val="000000"/>
                <w:sz w:val="16"/>
                <w:szCs w:val="16"/>
              </w:rPr>
              <w:t xml:space="preserve"> </w:t>
            </w:r>
            <w:r w:rsidRPr="006A7596">
              <w:rPr>
                <w:i/>
                <w:color w:val="000000"/>
                <w:sz w:val="16"/>
                <w:szCs w:val="16"/>
              </w:rPr>
              <w:t>ОК-22</w:t>
            </w:r>
            <w:r>
              <w:rPr>
                <w:i/>
                <w:color w:val="000000"/>
                <w:sz w:val="16"/>
                <w:szCs w:val="16"/>
              </w:rPr>
              <w:t xml:space="preserve"> </w:t>
            </w:r>
            <w:r w:rsidRPr="006A7596">
              <w:rPr>
                <w:i/>
                <w:color w:val="000000"/>
                <w:sz w:val="16"/>
                <w:szCs w:val="16"/>
              </w:rPr>
              <w:t>ОК-23</w:t>
            </w:r>
            <w:r>
              <w:rPr>
                <w:i/>
                <w:color w:val="000000"/>
                <w:sz w:val="16"/>
                <w:szCs w:val="16"/>
              </w:rPr>
              <w:t xml:space="preserve"> </w:t>
            </w:r>
            <w:r w:rsidRPr="006A7596">
              <w:rPr>
                <w:i/>
                <w:color w:val="000000"/>
                <w:sz w:val="16"/>
                <w:szCs w:val="16"/>
              </w:rPr>
              <w:t>ОК-24</w:t>
            </w:r>
            <w:r>
              <w:rPr>
                <w:i/>
                <w:color w:val="000000"/>
                <w:sz w:val="16"/>
                <w:szCs w:val="16"/>
              </w:rPr>
              <w:t xml:space="preserve"> </w:t>
            </w:r>
            <w:r w:rsidRPr="006A7596">
              <w:rPr>
                <w:i/>
                <w:color w:val="000000"/>
                <w:sz w:val="16"/>
                <w:szCs w:val="16"/>
              </w:rPr>
              <w:t>ПК-2</w:t>
            </w:r>
            <w:r>
              <w:rPr>
                <w:i/>
                <w:color w:val="000000"/>
                <w:sz w:val="16"/>
                <w:szCs w:val="16"/>
              </w:rPr>
              <w:t xml:space="preserve"> </w:t>
            </w:r>
            <w:r w:rsidRPr="006A7596">
              <w:rPr>
                <w:i/>
                <w:color w:val="000000"/>
                <w:sz w:val="16"/>
                <w:szCs w:val="16"/>
              </w:rPr>
              <w:t>ПК-6</w:t>
            </w:r>
            <w:r>
              <w:rPr>
                <w:i/>
                <w:color w:val="000000"/>
                <w:sz w:val="16"/>
                <w:szCs w:val="16"/>
              </w:rPr>
              <w:t xml:space="preserve"> </w:t>
            </w:r>
            <w:r w:rsidRPr="006A7596">
              <w:rPr>
                <w:i/>
                <w:color w:val="000000"/>
                <w:sz w:val="16"/>
                <w:szCs w:val="16"/>
              </w:rPr>
              <w:t>ПК-9</w:t>
            </w:r>
            <w:r>
              <w:rPr>
                <w:i/>
                <w:color w:val="000000"/>
                <w:sz w:val="16"/>
                <w:szCs w:val="16"/>
              </w:rPr>
              <w:t xml:space="preserve"> </w:t>
            </w:r>
            <w:r w:rsidRPr="006A7596">
              <w:rPr>
                <w:i/>
                <w:color w:val="000000"/>
                <w:sz w:val="16"/>
                <w:szCs w:val="16"/>
              </w:rPr>
              <w:t>ПК-10</w:t>
            </w:r>
            <w:r>
              <w:rPr>
                <w:i/>
                <w:color w:val="000000"/>
                <w:sz w:val="16"/>
                <w:szCs w:val="16"/>
              </w:rPr>
              <w:t xml:space="preserve"> </w:t>
            </w:r>
            <w:r w:rsidRPr="006A7596">
              <w:rPr>
                <w:i/>
                <w:color w:val="000000"/>
                <w:sz w:val="16"/>
                <w:szCs w:val="16"/>
              </w:rPr>
              <w:t>ПК-11ПК-12</w:t>
            </w:r>
            <w:r>
              <w:rPr>
                <w:i/>
                <w:color w:val="000000"/>
                <w:sz w:val="16"/>
                <w:szCs w:val="16"/>
              </w:rPr>
              <w:t xml:space="preserve"> </w:t>
            </w:r>
            <w:r w:rsidRPr="006A7596">
              <w:rPr>
                <w:i/>
                <w:color w:val="000000"/>
                <w:sz w:val="16"/>
                <w:szCs w:val="16"/>
              </w:rPr>
              <w:t>ПК-13</w:t>
            </w:r>
            <w:r>
              <w:rPr>
                <w:i/>
                <w:color w:val="000000"/>
                <w:sz w:val="16"/>
                <w:szCs w:val="16"/>
              </w:rPr>
              <w:t xml:space="preserve"> </w:t>
            </w:r>
            <w:r w:rsidRPr="006A7596">
              <w:rPr>
                <w:i/>
                <w:color w:val="000000"/>
                <w:sz w:val="16"/>
                <w:szCs w:val="16"/>
              </w:rPr>
              <w:t>ПК-14</w:t>
            </w:r>
            <w:r>
              <w:rPr>
                <w:i/>
                <w:color w:val="000000"/>
                <w:sz w:val="16"/>
                <w:szCs w:val="16"/>
              </w:rPr>
              <w:t xml:space="preserve"> </w:t>
            </w:r>
            <w:r w:rsidRPr="006A7596">
              <w:rPr>
                <w:i/>
                <w:color w:val="000000"/>
                <w:sz w:val="16"/>
                <w:szCs w:val="16"/>
              </w:rPr>
              <w:t>ПК-15</w:t>
            </w:r>
            <w:r>
              <w:rPr>
                <w:i/>
                <w:color w:val="000000"/>
                <w:sz w:val="16"/>
                <w:szCs w:val="16"/>
              </w:rPr>
              <w:t xml:space="preserve"> </w:t>
            </w:r>
            <w:r w:rsidRPr="006A7596">
              <w:rPr>
                <w:i/>
                <w:color w:val="000000"/>
                <w:sz w:val="16"/>
                <w:szCs w:val="16"/>
              </w:rPr>
              <w:t>ПК-16</w:t>
            </w:r>
            <w:r>
              <w:rPr>
                <w:i/>
                <w:color w:val="000000"/>
                <w:sz w:val="16"/>
                <w:szCs w:val="16"/>
              </w:rPr>
              <w:t xml:space="preserve"> </w:t>
            </w:r>
            <w:r w:rsidRPr="006A7596">
              <w:rPr>
                <w:i/>
                <w:color w:val="000000"/>
                <w:sz w:val="16"/>
                <w:szCs w:val="16"/>
              </w:rPr>
              <w:t>ПК-17</w:t>
            </w:r>
            <w:r>
              <w:rPr>
                <w:i/>
                <w:color w:val="000000"/>
                <w:sz w:val="16"/>
                <w:szCs w:val="16"/>
              </w:rPr>
              <w:t xml:space="preserve"> </w:t>
            </w:r>
            <w:r w:rsidRPr="006A7596">
              <w:rPr>
                <w:i/>
                <w:color w:val="000000"/>
                <w:sz w:val="16"/>
                <w:szCs w:val="16"/>
              </w:rPr>
              <w:t>ПК-18</w:t>
            </w:r>
            <w:r>
              <w:rPr>
                <w:i/>
                <w:color w:val="000000"/>
                <w:sz w:val="16"/>
                <w:szCs w:val="16"/>
              </w:rPr>
              <w:t xml:space="preserve"> </w:t>
            </w:r>
            <w:r w:rsidRPr="006A7596">
              <w:rPr>
                <w:i/>
                <w:color w:val="000000"/>
                <w:sz w:val="16"/>
                <w:szCs w:val="16"/>
              </w:rPr>
              <w:t>ПК-19</w:t>
            </w:r>
            <w:r>
              <w:rPr>
                <w:i/>
                <w:color w:val="000000"/>
                <w:sz w:val="16"/>
                <w:szCs w:val="16"/>
              </w:rPr>
              <w:t xml:space="preserve"> </w:t>
            </w:r>
            <w:r w:rsidRPr="006A7596">
              <w:rPr>
                <w:i/>
                <w:color w:val="000000"/>
                <w:sz w:val="16"/>
                <w:szCs w:val="16"/>
              </w:rPr>
              <w:t>ПК-20</w:t>
            </w:r>
            <w:r>
              <w:rPr>
                <w:i/>
                <w:color w:val="000000"/>
                <w:sz w:val="16"/>
                <w:szCs w:val="16"/>
              </w:rPr>
              <w:t xml:space="preserve"> </w:t>
            </w:r>
            <w:r w:rsidRPr="006A7596">
              <w:rPr>
                <w:i/>
                <w:color w:val="000000"/>
                <w:sz w:val="16"/>
                <w:szCs w:val="16"/>
              </w:rPr>
              <w:t>ПК-21</w:t>
            </w:r>
            <w:r>
              <w:rPr>
                <w:i/>
                <w:color w:val="000000"/>
                <w:sz w:val="16"/>
                <w:szCs w:val="16"/>
              </w:rPr>
              <w:t xml:space="preserve"> </w:t>
            </w:r>
            <w:r w:rsidRPr="006A7596">
              <w:rPr>
                <w:i/>
                <w:color w:val="000000"/>
                <w:sz w:val="16"/>
                <w:szCs w:val="16"/>
              </w:rPr>
              <w:t>ПК-22</w:t>
            </w:r>
            <w:r>
              <w:rPr>
                <w:i/>
                <w:color w:val="000000"/>
                <w:sz w:val="16"/>
                <w:szCs w:val="16"/>
              </w:rPr>
              <w:t xml:space="preserve"> </w:t>
            </w:r>
            <w:r w:rsidRPr="006A7596">
              <w:rPr>
                <w:i/>
                <w:color w:val="000000"/>
                <w:sz w:val="16"/>
                <w:szCs w:val="16"/>
              </w:rPr>
              <w:t>ПК-23</w:t>
            </w:r>
            <w:r>
              <w:rPr>
                <w:i/>
                <w:color w:val="000000"/>
                <w:sz w:val="16"/>
                <w:szCs w:val="16"/>
              </w:rPr>
              <w:t xml:space="preserve"> </w:t>
            </w:r>
            <w:r w:rsidRPr="006A7596">
              <w:rPr>
                <w:i/>
                <w:color w:val="000000"/>
                <w:sz w:val="16"/>
                <w:szCs w:val="16"/>
              </w:rPr>
              <w:t>ПК-24</w:t>
            </w:r>
            <w:r>
              <w:rPr>
                <w:i/>
                <w:color w:val="000000"/>
                <w:sz w:val="16"/>
                <w:szCs w:val="16"/>
              </w:rPr>
              <w:t xml:space="preserve"> </w:t>
            </w:r>
            <w:r w:rsidRPr="006A7596">
              <w:rPr>
                <w:i/>
                <w:color w:val="000000"/>
                <w:sz w:val="16"/>
                <w:szCs w:val="16"/>
              </w:rPr>
              <w:t>ПК-25</w:t>
            </w:r>
            <w:r>
              <w:rPr>
                <w:i/>
                <w:color w:val="000000"/>
                <w:sz w:val="16"/>
                <w:szCs w:val="16"/>
              </w:rPr>
              <w:t xml:space="preserve"> </w:t>
            </w:r>
            <w:r w:rsidRPr="006A7596">
              <w:rPr>
                <w:i/>
                <w:color w:val="000000"/>
                <w:sz w:val="16"/>
                <w:szCs w:val="16"/>
              </w:rPr>
              <w:t>ПК-26</w:t>
            </w:r>
            <w:r>
              <w:rPr>
                <w:i/>
                <w:color w:val="000000"/>
                <w:sz w:val="16"/>
                <w:szCs w:val="16"/>
              </w:rPr>
              <w:t xml:space="preserve"> </w:t>
            </w:r>
            <w:r w:rsidRPr="006A7596">
              <w:rPr>
                <w:i/>
                <w:color w:val="000000"/>
                <w:sz w:val="16"/>
                <w:szCs w:val="16"/>
              </w:rPr>
              <w:t>ПК-27</w:t>
            </w:r>
            <w:r>
              <w:rPr>
                <w:i/>
                <w:color w:val="000000"/>
                <w:sz w:val="16"/>
                <w:szCs w:val="16"/>
              </w:rPr>
              <w:t xml:space="preserve"> </w:t>
            </w:r>
            <w:r w:rsidRPr="006A7596">
              <w:rPr>
                <w:i/>
                <w:color w:val="000000"/>
                <w:sz w:val="16"/>
                <w:szCs w:val="16"/>
              </w:rPr>
              <w:t>ПК-28</w:t>
            </w:r>
            <w:r>
              <w:rPr>
                <w:i/>
                <w:color w:val="000000"/>
                <w:sz w:val="16"/>
                <w:szCs w:val="16"/>
              </w:rPr>
              <w:t xml:space="preserve"> </w:t>
            </w:r>
            <w:r w:rsidRPr="006A7596">
              <w:rPr>
                <w:i/>
                <w:color w:val="000000"/>
                <w:sz w:val="16"/>
                <w:szCs w:val="16"/>
              </w:rPr>
              <w:t>ПК-29</w:t>
            </w:r>
            <w:r>
              <w:rPr>
                <w:i/>
                <w:color w:val="000000"/>
                <w:sz w:val="16"/>
                <w:szCs w:val="16"/>
              </w:rPr>
              <w:t xml:space="preserve"> </w:t>
            </w:r>
            <w:r w:rsidRPr="006A7596">
              <w:rPr>
                <w:i/>
                <w:color w:val="000000"/>
                <w:sz w:val="16"/>
                <w:szCs w:val="16"/>
              </w:rPr>
              <w:t>ПК-30</w:t>
            </w:r>
            <w:r>
              <w:rPr>
                <w:i/>
                <w:color w:val="000000"/>
                <w:sz w:val="16"/>
                <w:szCs w:val="16"/>
              </w:rPr>
              <w:t xml:space="preserve"> </w:t>
            </w:r>
            <w:r w:rsidRPr="006A7596">
              <w:rPr>
                <w:i/>
                <w:color w:val="000000"/>
                <w:sz w:val="16"/>
                <w:szCs w:val="16"/>
              </w:rPr>
              <w:t>ПК-31</w:t>
            </w:r>
            <w:r>
              <w:rPr>
                <w:i/>
                <w:color w:val="000000"/>
                <w:sz w:val="16"/>
                <w:szCs w:val="16"/>
              </w:rPr>
              <w:t xml:space="preserve"> </w:t>
            </w:r>
            <w:r w:rsidRPr="006A7596">
              <w:rPr>
                <w:i/>
                <w:color w:val="000000"/>
                <w:sz w:val="16"/>
                <w:szCs w:val="16"/>
              </w:rPr>
              <w:t>ПК-32</w:t>
            </w:r>
            <w:r>
              <w:rPr>
                <w:i/>
                <w:color w:val="000000"/>
                <w:sz w:val="16"/>
                <w:szCs w:val="16"/>
              </w:rPr>
              <w:t xml:space="preserve"> </w:t>
            </w:r>
            <w:r w:rsidRPr="006A7596">
              <w:rPr>
                <w:i/>
                <w:color w:val="000000"/>
                <w:sz w:val="16"/>
                <w:szCs w:val="16"/>
              </w:rPr>
              <w:t>ПК-33</w:t>
            </w:r>
            <w:r>
              <w:rPr>
                <w:i/>
                <w:color w:val="000000"/>
                <w:sz w:val="16"/>
                <w:szCs w:val="16"/>
              </w:rPr>
              <w:t xml:space="preserve"> </w:t>
            </w:r>
            <w:r w:rsidRPr="006A7596">
              <w:rPr>
                <w:i/>
                <w:color w:val="000000"/>
                <w:sz w:val="16"/>
                <w:szCs w:val="16"/>
              </w:rPr>
              <w:t>ПК-34</w:t>
            </w:r>
            <w:r>
              <w:rPr>
                <w:i/>
                <w:color w:val="000000"/>
                <w:sz w:val="16"/>
                <w:szCs w:val="16"/>
              </w:rPr>
              <w:t xml:space="preserve"> </w:t>
            </w:r>
            <w:r w:rsidRPr="006A7596">
              <w:rPr>
                <w:i/>
                <w:color w:val="000000"/>
                <w:sz w:val="16"/>
                <w:szCs w:val="16"/>
              </w:rPr>
              <w:t>ПК-35</w:t>
            </w:r>
            <w:r>
              <w:rPr>
                <w:i/>
                <w:color w:val="000000"/>
                <w:sz w:val="16"/>
                <w:szCs w:val="16"/>
              </w:rPr>
              <w:t xml:space="preserve"> </w:t>
            </w:r>
            <w:r w:rsidRPr="006A7596">
              <w:rPr>
                <w:i/>
                <w:color w:val="000000"/>
                <w:sz w:val="16"/>
                <w:szCs w:val="16"/>
              </w:rPr>
              <w:t>ПК-36</w:t>
            </w:r>
            <w:r>
              <w:rPr>
                <w:i/>
                <w:color w:val="000000"/>
                <w:sz w:val="16"/>
                <w:szCs w:val="16"/>
              </w:rPr>
              <w:t xml:space="preserve"> </w:t>
            </w:r>
            <w:r w:rsidRPr="006A7596">
              <w:rPr>
                <w:i/>
                <w:color w:val="000000"/>
                <w:sz w:val="16"/>
                <w:szCs w:val="16"/>
              </w:rPr>
              <w:t>ПК-37</w:t>
            </w:r>
            <w:r>
              <w:rPr>
                <w:i/>
                <w:color w:val="000000"/>
                <w:sz w:val="16"/>
                <w:szCs w:val="16"/>
              </w:rPr>
              <w:t xml:space="preserve"> </w:t>
            </w:r>
            <w:r w:rsidRPr="006A7596">
              <w:rPr>
                <w:i/>
                <w:color w:val="000000"/>
                <w:sz w:val="16"/>
                <w:szCs w:val="16"/>
              </w:rPr>
              <w:t>ПК-38</w:t>
            </w:r>
          </w:p>
        </w:tc>
      </w:tr>
      <w:tr w:rsidR="000106AA" w:rsidRPr="006A7596" w:rsidTr="00952919">
        <w:trPr>
          <w:gridAfter w:val="2"/>
          <w:wAfter w:w="1495" w:type="dxa"/>
          <w:trHeight w:val="315"/>
        </w:trPr>
        <w:tc>
          <w:tcPr>
            <w:tcW w:w="899" w:type="dxa"/>
            <w:tcBorders>
              <w:top w:val="nil"/>
              <w:left w:val="single" w:sz="4" w:space="0" w:color="auto"/>
              <w:bottom w:val="single" w:sz="4" w:space="0" w:color="auto"/>
              <w:right w:val="single" w:sz="4" w:space="0" w:color="auto"/>
            </w:tcBorders>
            <w:vAlign w:val="center"/>
          </w:tcPr>
          <w:p w:rsidR="000106AA" w:rsidRPr="006171E8" w:rsidRDefault="000106AA" w:rsidP="00791992">
            <w:pPr>
              <w:jc w:val="center"/>
              <w:rPr>
                <w:i/>
                <w:color w:val="000000"/>
                <w:sz w:val="20"/>
                <w:szCs w:val="20"/>
              </w:rPr>
            </w:pPr>
            <w:r>
              <w:rPr>
                <w:i/>
                <w:color w:val="000000"/>
                <w:sz w:val="20"/>
                <w:szCs w:val="20"/>
              </w:rPr>
              <w:t>М</w:t>
            </w:r>
            <w:r w:rsidRPr="006171E8">
              <w:rPr>
                <w:i/>
                <w:color w:val="000000"/>
                <w:sz w:val="20"/>
                <w:szCs w:val="20"/>
              </w:rPr>
              <w:t xml:space="preserve"> 1.</w:t>
            </w:r>
            <w:r>
              <w:rPr>
                <w:i/>
                <w:color w:val="000000"/>
                <w:sz w:val="20"/>
                <w:szCs w:val="20"/>
              </w:rPr>
              <w:t>Б</w:t>
            </w:r>
          </w:p>
        </w:tc>
        <w:tc>
          <w:tcPr>
            <w:tcW w:w="2330" w:type="dxa"/>
            <w:gridSpan w:val="3"/>
            <w:tcBorders>
              <w:top w:val="nil"/>
              <w:left w:val="nil"/>
              <w:bottom w:val="single" w:sz="4" w:space="0" w:color="auto"/>
              <w:right w:val="single" w:sz="8" w:space="0" w:color="auto"/>
            </w:tcBorders>
            <w:noWrap/>
            <w:vAlign w:val="bottom"/>
          </w:tcPr>
          <w:p w:rsidR="000106AA" w:rsidRPr="006171E8" w:rsidRDefault="000106AA" w:rsidP="00791992">
            <w:pPr>
              <w:rPr>
                <w:b/>
                <w:bCs/>
                <w:i/>
                <w:color w:val="000000"/>
                <w:sz w:val="20"/>
                <w:szCs w:val="20"/>
              </w:rPr>
            </w:pPr>
            <w:r w:rsidRPr="006171E8">
              <w:rPr>
                <w:b/>
                <w:bCs/>
                <w:i/>
                <w:color w:val="000000"/>
                <w:sz w:val="20"/>
                <w:szCs w:val="20"/>
              </w:rPr>
              <w:t>Базовая часть</w:t>
            </w:r>
          </w:p>
        </w:tc>
        <w:tc>
          <w:tcPr>
            <w:tcW w:w="720" w:type="dxa"/>
            <w:gridSpan w:val="2"/>
            <w:tcBorders>
              <w:top w:val="nil"/>
              <w:left w:val="nil"/>
              <w:bottom w:val="single" w:sz="4" w:space="0" w:color="auto"/>
              <w:right w:val="nil"/>
            </w:tcBorders>
            <w:noWrap/>
            <w:vAlign w:val="bottom"/>
          </w:tcPr>
          <w:p w:rsidR="000106AA" w:rsidRPr="006171E8" w:rsidRDefault="000106AA" w:rsidP="00791992">
            <w:pPr>
              <w:rPr>
                <w:b/>
                <w:bCs/>
                <w:i/>
                <w:color w:val="000000"/>
                <w:sz w:val="20"/>
                <w:szCs w:val="20"/>
              </w:rPr>
            </w:pPr>
            <w:r w:rsidRPr="006171E8">
              <w:rPr>
                <w:b/>
                <w:bCs/>
                <w:i/>
                <w:color w:val="000000"/>
                <w:sz w:val="20"/>
                <w:szCs w:val="20"/>
              </w:rPr>
              <w:t> </w:t>
            </w:r>
          </w:p>
        </w:tc>
        <w:tc>
          <w:tcPr>
            <w:tcW w:w="540" w:type="dxa"/>
            <w:gridSpan w:val="2"/>
            <w:tcBorders>
              <w:top w:val="nil"/>
              <w:left w:val="single" w:sz="8" w:space="0" w:color="auto"/>
              <w:bottom w:val="single" w:sz="4" w:space="0" w:color="auto"/>
              <w:right w:val="single" w:sz="4" w:space="0" w:color="auto"/>
            </w:tcBorders>
            <w:vAlign w:val="center"/>
          </w:tcPr>
          <w:p w:rsidR="000106AA" w:rsidRPr="00E17078" w:rsidRDefault="000106AA" w:rsidP="00791992">
            <w:pPr>
              <w:jc w:val="center"/>
              <w:rPr>
                <w:b/>
                <w:bCs/>
                <w:i/>
                <w:color w:val="000000"/>
                <w:sz w:val="20"/>
                <w:szCs w:val="20"/>
              </w:rPr>
            </w:pPr>
          </w:p>
        </w:tc>
        <w:tc>
          <w:tcPr>
            <w:tcW w:w="720" w:type="dxa"/>
            <w:tcBorders>
              <w:top w:val="nil"/>
              <w:left w:val="nil"/>
              <w:bottom w:val="single" w:sz="4" w:space="0" w:color="auto"/>
              <w:right w:val="single" w:sz="8" w:space="0" w:color="auto"/>
            </w:tcBorders>
            <w:vAlign w:val="center"/>
          </w:tcPr>
          <w:p w:rsidR="000106AA" w:rsidRPr="006171E8" w:rsidRDefault="000106AA" w:rsidP="00791992">
            <w:pPr>
              <w:jc w:val="center"/>
              <w:rPr>
                <w:b/>
                <w:bCs/>
                <w:i/>
                <w:color w:val="000000"/>
                <w:sz w:val="20"/>
                <w:szCs w:val="20"/>
              </w:rPr>
            </w:pPr>
          </w:p>
        </w:tc>
        <w:tc>
          <w:tcPr>
            <w:tcW w:w="496" w:type="dxa"/>
            <w:tcBorders>
              <w:top w:val="nil"/>
              <w:left w:val="nil"/>
              <w:bottom w:val="single" w:sz="4" w:space="0" w:color="auto"/>
              <w:right w:val="single" w:sz="4" w:space="0" w:color="auto"/>
            </w:tcBorders>
            <w:vAlign w:val="center"/>
          </w:tcPr>
          <w:p w:rsidR="000106AA" w:rsidRPr="006171E8" w:rsidRDefault="000106AA" w:rsidP="00791992">
            <w:pPr>
              <w:jc w:val="center"/>
              <w:rPr>
                <w:i/>
                <w:color w:val="000000"/>
                <w:sz w:val="20"/>
                <w:szCs w:val="20"/>
              </w:rPr>
            </w:pPr>
            <w:r w:rsidRPr="006171E8">
              <w:rPr>
                <w:i/>
                <w:color w:val="000000"/>
                <w:sz w:val="20"/>
                <w:szCs w:val="20"/>
              </w:rPr>
              <w:t> </w:t>
            </w:r>
          </w:p>
        </w:tc>
        <w:tc>
          <w:tcPr>
            <w:tcW w:w="496" w:type="dxa"/>
            <w:tcBorders>
              <w:top w:val="nil"/>
              <w:left w:val="nil"/>
              <w:bottom w:val="single" w:sz="4" w:space="0" w:color="auto"/>
              <w:right w:val="single" w:sz="4" w:space="0" w:color="auto"/>
            </w:tcBorders>
            <w:vAlign w:val="center"/>
          </w:tcPr>
          <w:p w:rsidR="000106AA" w:rsidRPr="006171E8" w:rsidRDefault="000106AA" w:rsidP="00791992">
            <w:pPr>
              <w:jc w:val="center"/>
              <w:rPr>
                <w:i/>
                <w:color w:val="000000"/>
                <w:sz w:val="20"/>
                <w:szCs w:val="20"/>
              </w:rPr>
            </w:pPr>
            <w:r w:rsidRPr="006171E8">
              <w:rPr>
                <w:i/>
                <w:color w:val="000000"/>
                <w:sz w:val="20"/>
                <w:szCs w:val="20"/>
              </w:rPr>
              <w:t> </w:t>
            </w:r>
          </w:p>
        </w:tc>
        <w:tc>
          <w:tcPr>
            <w:tcW w:w="496" w:type="dxa"/>
            <w:tcBorders>
              <w:top w:val="nil"/>
              <w:left w:val="nil"/>
              <w:bottom w:val="single" w:sz="4" w:space="0" w:color="auto"/>
              <w:right w:val="single" w:sz="4" w:space="0" w:color="auto"/>
            </w:tcBorders>
            <w:vAlign w:val="center"/>
          </w:tcPr>
          <w:p w:rsidR="000106AA" w:rsidRPr="006171E8" w:rsidRDefault="000106AA" w:rsidP="00791992">
            <w:pPr>
              <w:jc w:val="center"/>
              <w:rPr>
                <w:i/>
                <w:color w:val="000000"/>
                <w:sz w:val="20"/>
                <w:szCs w:val="20"/>
              </w:rPr>
            </w:pPr>
            <w:r w:rsidRPr="006171E8">
              <w:rPr>
                <w:i/>
                <w:color w:val="000000"/>
                <w:sz w:val="20"/>
                <w:szCs w:val="20"/>
              </w:rPr>
              <w:t> </w:t>
            </w:r>
          </w:p>
        </w:tc>
        <w:tc>
          <w:tcPr>
            <w:tcW w:w="466" w:type="dxa"/>
            <w:tcBorders>
              <w:top w:val="nil"/>
              <w:left w:val="nil"/>
              <w:bottom w:val="single" w:sz="4" w:space="0" w:color="auto"/>
              <w:right w:val="single" w:sz="4" w:space="0" w:color="auto"/>
            </w:tcBorders>
            <w:vAlign w:val="center"/>
          </w:tcPr>
          <w:p w:rsidR="000106AA" w:rsidRPr="006171E8" w:rsidRDefault="000106AA" w:rsidP="00791992">
            <w:pPr>
              <w:jc w:val="center"/>
              <w:rPr>
                <w:i/>
                <w:color w:val="000000"/>
                <w:sz w:val="20"/>
                <w:szCs w:val="20"/>
              </w:rPr>
            </w:pPr>
            <w:r w:rsidRPr="006171E8">
              <w:rPr>
                <w:i/>
                <w:color w:val="000000"/>
                <w:sz w:val="20"/>
                <w:szCs w:val="20"/>
              </w:rPr>
              <w:t> </w:t>
            </w:r>
          </w:p>
        </w:tc>
        <w:tc>
          <w:tcPr>
            <w:tcW w:w="852" w:type="dxa"/>
            <w:vMerge/>
            <w:tcBorders>
              <w:left w:val="nil"/>
              <w:right w:val="single" w:sz="8" w:space="0" w:color="auto"/>
            </w:tcBorders>
            <w:vAlign w:val="bottom"/>
          </w:tcPr>
          <w:p w:rsidR="000106AA" w:rsidRPr="006A7596" w:rsidRDefault="000106AA" w:rsidP="00791992">
            <w:pPr>
              <w:rPr>
                <w:i/>
                <w:color w:val="000000"/>
                <w:sz w:val="16"/>
                <w:szCs w:val="16"/>
              </w:rPr>
            </w:pPr>
          </w:p>
        </w:tc>
      </w:tr>
      <w:tr w:rsidR="000106AA" w:rsidRPr="006A7596" w:rsidTr="00952919">
        <w:trPr>
          <w:gridAfter w:val="2"/>
          <w:wAfter w:w="1495" w:type="dxa"/>
          <w:trHeight w:val="300"/>
        </w:trPr>
        <w:tc>
          <w:tcPr>
            <w:tcW w:w="899" w:type="dxa"/>
            <w:tcBorders>
              <w:top w:val="nil"/>
              <w:left w:val="single" w:sz="4" w:space="0" w:color="auto"/>
              <w:bottom w:val="single" w:sz="4" w:space="0" w:color="auto"/>
              <w:right w:val="single" w:sz="4" w:space="0" w:color="auto"/>
            </w:tcBorders>
            <w:noWrap/>
            <w:vAlign w:val="center"/>
          </w:tcPr>
          <w:p w:rsidR="000106AA" w:rsidRPr="006171E8" w:rsidRDefault="000106AA" w:rsidP="00B82A99">
            <w:pPr>
              <w:rPr>
                <w:i/>
                <w:color w:val="000000"/>
                <w:sz w:val="20"/>
                <w:szCs w:val="20"/>
              </w:rPr>
            </w:pPr>
            <w:r>
              <w:rPr>
                <w:i/>
                <w:color w:val="000000"/>
                <w:sz w:val="20"/>
                <w:szCs w:val="20"/>
              </w:rPr>
              <w:t>М</w:t>
            </w:r>
            <w:r w:rsidRPr="006171E8">
              <w:rPr>
                <w:i/>
                <w:color w:val="000000"/>
                <w:sz w:val="20"/>
                <w:szCs w:val="20"/>
              </w:rPr>
              <w:t xml:space="preserve"> 1. </w:t>
            </w:r>
            <w:r>
              <w:rPr>
                <w:i/>
                <w:color w:val="000000"/>
                <w:sz w:val="20"/>
                <w:szCs w:val="20"/>
              </w:rPr>
              <w:t>Б</w:t>
            </w:r>
            <w:r w:rsidRPr="006171E8">
              <w:rPr>
                <w:i/>
                <w:color w:val="000000"/>
                <w:sz w:val="20"/>
                <w:szCs w:val="20"/>
              </w:rPr>
              <w:t>1.</w:t>
            </w:r>
          </w:p>
        </w:tc>
        <w:tc>
          <w:tcPr>
            <w:tcW w:w="2330" w:type="dxa"/>
            <w:gridSpan w:val="3"/>
            <w:tcBorders>
              <w:top w:val="nil"/>
              <w:left w:val="nil"/>
              <w:bottom w:val="single" w:sz="4" w:space="0" w:color="auto"/>
              <w:right w:val="single" w:sz="8" w:space="0" w:color="auto"/>
            </w:tcBorders>
            <w:noWrap/>
            <w:vAlign w:val="bottom"/>
          </w:tcPr>
          <w:p w:rsidR="000106AA" w:rsidRPr="006171E8" w:rsidRDefault="000106AA" w:rsidP="00B82A99">
            <w:pPr>
              <w:rPr>
                <w:i/>
                <w:color w:val="000000"/>
                <w:sz w:val="20"/>
                <w:szCs w:val="20"/>
              </w:rPr>
            </w:pPr>
            <w:r w:rsidRPr="00B82A99">
              <w:rPr>
                <w:i/>
                <w:color w:val="000000"/>
                <w:sz w:val="20"/>
                <w:szCs w:val="20"/>
              </w:rPr>
              <w:t>Мегатренды и глобальные проблемы</w:t>
            </w:r>
          </w:p>
        </w:tc>
        <w:tc>
          <w:tcPr>
            <w:tcW w:w="720" w:type="dxa"/>
            <w:gridSpan w:val="2"/>
            <w:tcBorders>
              <w:top w:val="nil"/>
              <w:left w:val="nil"/>
              <w:bottom w:val="single" w:sz="4" w:space="0" w:color="auto"/>
              <w:right w:val="nil"/>
            </w:tcBorders>
            <w:noWrap/>
            <w:vAlign w:val="bottom"/>
          </w:tcPr>
          <w:p w:rsidR="000106AA" w:rsidRPr="006171E8" w:rsidRDefault="000106AA" w:rsidP="00791992">
            <w:pPr>
              <w:rPr>
                <w:i/>
                <w:color w:val="000000"/>
                <w:sz w:val="20"/>
                <w:szCs w:val="20"/>
              </w:rPr>
            </w:pPr>
            <w:r w:rsidRPr="006171E8">
              <w:rPr>
                <w:i/>
                <w:color w:val="000000"/>
                <w:sz w:val="20"/>
                <w:szCs w:val="20"/>
              </w:rPr>
              <w:t>зач.</w:t>
            </w:r>
          </w:p>
        </w:tc>
        <w:tc>
          <w:tcPr>
            <w:tcW w:w="540" w:type="dxa"/>
            <w:gridSpan w:val="2"/>
            <w:tcBorders>
              <w:top w:val="nil"/>
              <w:left w:val="single" w:sz="8" w:space="0" w:color="auto"/>
              <w:bottom w:val="single" w:sz="4" w:space="0" w:color="auto"/>
              <w:right w:val="single" w:sz="4" w:space="0" w:color="auto"/>
            </w:tcBorders>
            <w:noWrap/>
            <w:vAlign w:val="bottom"/>
          </w:tcPr>
          <w:p w:rsidR="000106AA" w:rsidRPr="006171E8" w:rsidRDefault="000106AA" w:rsidP="00791992">
            <w:pPr>
              <w:jc w:val="right"/>
              <w:rPr>
                <w:i/>
                <w:color w:val="000000"/>
                <w:sz w:val="20"/>
                <w:szCs w:val="20"/>
              </w:rPr>
            </w:pPr>
            <w:r>
              <w:rPr>
                <w:i/>
                <w:color w:val="000000"/>
                <w:sz w:val="20"/>
                <w:szCs w:val="20"/>
              </w:rPr>
              <w:t>3</w:t>
            </w:r>
          </w:p>
        </w:tc>
        <w:tc>
          <w:tcPr>
            <w:tcW w:w="720" w:type="dxa"/>
            <w:tcBorders>
              <w:top w:val="nil"/>
              <w:left w:val="nil"/>
              <w:bottom w:val="single" w:sz="4" w:space="0" w:color="auto"/>
              <w:right w:val="single" w:sz="8" w:space="0" w:color="auto"/>
            </w:tcBorders>
            <w:noWrap/>
            <w:vAlign w:val="bottom"/>
          </w:tcPr>
          <w:p w:rsidR="000106AA" w:rsidRPr="006171E8" w:rsidRDefault="000106AA" w:rsidP="00791992">
            <w:pPr>
              <w:jc w:val="right"/>
              <w:rPr>
                <w:i/>
                <w:color w:val="000000"/>
                <w:sz w:val="20"/>
                <w:szCs w:val="20"/>
              </w:rPr>
            </w:pPr>
            <w:r>
              <w:rPr>
                <w:i/>
                <w:color w:val="000000"/>
                <w:sz w:val="20"/>
                <w:szCs w:val="20"/>
              </w:rPr>
              <w:t>108</w:t>
            </w:r>
          </w:p>
        </w:tc>
        <w:tc>
          <w:tcPr>
            <w:tcW w:w="496" w:type="dxa"/>
            <w:tcBorders>
              <w:top w:val="nil"/>
              <w:left w:val="nil"/>
              <w:bottom w:val="single" w:sz="4" w:space="0" w:color="auto"/>
              <w:right w:val="single" w:sz="4" w:space="0" w:color="auto"/>
            </w:tcBorders>
            <w:noWrap/>
            <w:vAlign w:val="bottom"/>
          </w:tcPr>
          <w:p w:rsidR="000106AA" w:rsidRPr="006171E8" w:rsidRDefault="000106AA" w:rsidP="00791992">
            <w:pPr>
              <w:jc w:val="center"/>
              <w:rPr>
                <w:i/>
                <w:color w:val="000000"/>
                <w:sz w:val="20"/>
                <w:szCs w:val="20"/>
              </w:rPr>
            </w:pPr>
            <w:r w:rsidRPr="006171E8">
              <w:rPr>
                <w:i/>
                <w:color w:val="000000"/>
                <w:sz w:val="20"/>
                <w:szCs w:val="20"/>
              </w:rPr>
              <w:t> </w:t>
            </w:r>
            <w:r>
              <w:rPr>
                <w:i/>
                <w:color w:val="000000"/>
                <w:sz w:val="20"/>
                <w:szCs w:val="20"/>
              </w:rPr>
              <w:t>+</w:t>
            </w:r>
          </w:p>
        </w:tc>
        <w:tc>
          <w:tcPr>
            <w:tcW w:w="496" w:type="dxa"/>
            <w:tcBorders>
              <w:top w:val="nil"/>
              <w:left w:val="nil"/>
              <w:bottom w:val="single" w:sz="4" w:space="0" w:color="auto"/>
              <w:right w:val="single" w:sz="4" w:space="0" w:color="auto"/>
            </w:tcBorders>
            <w:noWrap/>
            <w:vAlign w:val="bottom"/>
          </w:tcPr>
          <w:p w:rsidR="000106AA" w:rsidRPr="006171E8" w:rsidRDefault="000106AA" w:rsidP="00791992">
            <w:pPr>
              <w:jc w:val="center"/>
              <w:rPr>
                <w:i/>
                <w:color w:val="000000"/>
                <w:sz w:val="20"/>
                <w:szCs w:val="20"/>
              </w:rPr>
            </w:pPr>
          </w:p>
        </w:tc>
        <w:tc>
          <w:tcPr>
            <w:tcW w:w="496" w:type="dxa"/>
            <w:tcBorders>
              <w:top w:val="nil"/>
              <w:left w:val="nil"/>
              <w:bottom w:val="single" w:sz="4" w:space="0" w:color="auto"/>
              <w:right w:val="single" w:sz="4" w:space="0" w:color="auto"/>
            </w:tcBorders>
            <w:noWrap/>
            <w:vAlign w:val="bottom"/>
          </w:tcPr>
          <w:p w:rsidR="000106AA" w:rsidRPr="006171E8" w:rsidRDefault="000106AA" w:rsidP="00791992">
            <w:pPr>
              <w:jc w:val="center"/>
              <w:rPr>
                <w:i/>
                <w:color w:val="000000"/>
                <w:sz w:val="20"/>
                <w:szCs w:val="20"/>
              </w:rPr>
            </w:pPr>
            <w:r w:rsidRPr="006171E8">
              <w:rPr>
                <w:i/>
                <w:color w:val="000000"/>
                <w:sz w:val="20"/>
                <w:szCs w:val="20"/>
              </w:rPr>
              <w:t> </w:t>
            </w:r>
          </w:p>
        </w:tc>
        <w:tc>
          <w:tcPr>
            <w:tcW w:w="466" w:type="dxa"/>
            <w:tcBorders>
              <w:top w:val="nil"/>
              <w:left w:val="nil"/>
              <w:bottom w:val="single" w:sz="4" w:space="0" w:color="auto"/>
              <w:right w:val="single" w:sz="4" w:space="0" w:color="auto"/>
            </w:tcBorders>
            <w:noWrap/>
            <w:vAlign w:val="bottom"/>
          </w:tcPr>
          <w:p w:rsidR="000106AA" w:rsidRPr="006171E8" w:rsidRDefault="000106AA" w:rsidP="00791992">
            <w:pPr>
              <w:jc w:val="center"/>
              <w:rPr>
                <w:i/>
                <w:color w:val="000000"/>
                <w:sz w:val="20"/>
                <w:szCs w:val="20"/>
              </w:rPr>
            </w:pPr>
            <w:r w:rsidRPr="006171E8">
              <w:rPr>
                <w:i/>
                <w:color w:val="000000"/>
                <w:sz w:val="20"/>
                <w:szCs w:val="20"/>
              </w:rPr>
              <w:t> </w:t>
            </w:r>
          </w:p>
        </w:tc>
        <w:tc>
          <w:tcPr>
            <w:tcW w:w="852" w:type="dxa"/>
            <w:vMerge/>
            <w:tcBorders>
              <w:left w:val="nil"/>
              <w:right w:val="single" w:sz="8" w:space="0" w:color="auto"/>
            </w:tcBorders>
            <w:vAlign w:val="center"/>
          </w:tcPr>
          <w:p w:rsidR="000106AA" w:rsidRPr="006A7596" w:rsidRDefault="000106AA" w:rsidP="00791992">
            <w:pPr>
              <w:jc w:val="center"/>
              <w:rPr>
                <w:i/>
                <w:color w:val="000000"/>
                <w:sz w:val="16"/>
                <w:szCs w:val="16"/>
              </w:rPr>
            </w:pPr>
          </w:p>
        </w:tc>
      </w:tr>
      <w:tr w:rsidR="000106AA" w:rsidRPr="006A7596" w:rsidTr="00952919">
        <w:trPr>
          <w:gridAfter w:val="2"/>
          <w:wAfter w:w="1495" w:type="dxa"/>
          <w:trHeight w:val="300"/>
        </w:trPr>
        <w:tc>
          <w:tcPr>
            <w:tcW w:w="899" w:type="dxa"/>
            <w:tcBorders>
              <w:top w:val="nil"/>
              <w:left w:val="single" w:sz="4" w:space="0" w:color="auto"/>
              <w:bottom w:val="single" w:sz="4" w:space="0" w:color="auto"/>
              <w:right w:val="single" w:sz="4" w:space="0" w:color="auto"/>
            </w:tcBorders>
            <w:noWrap/>
            <w:vAlign w:val="center"/>
          </w:tcPr>
          <w:p w:rsidR="000106AA" w:rsidRPr="006171E8" w:rsidRDefault="000106AA" w:rsidP="00791992">
            <w:pPr>
              <w:rPr>
                <w:i/>
                <w:color w:val="000000"/>
                <w:sz w:val="20"/>
                <w:szCs w:val="20"/>
              </w:rPr>
            </w:pPr>
            <w:r>
              <w:rPr>
                <w:i/>
                <w:color w:val="000000"/>
                <w:sz w:val="20"/>
                <w:szCs w:val="20"/>
              </w:rPr>
              <w:t>М</w:t>
            </w:r>
            <w:r w:rsidRPr="006171E8">
              <w:rPr>
                <w:i/>
                <w:color w:val="000000"/>
                <w:sz w:val="20"/>
                <w:szCs w:val="20"/>
              </w:rPr>
              <w:t xml:space="preserve"> 1. </w:t>
            </w:r>
            <w:r>
              <w:rPr>
                <w:i/>
                <w:color w:val="000000"/>
                <w:sz w:val="20"/>
                <w:szCs w:val="20"/>
              </w:rPr>
              <w:t>Б</w:t>
            </w:r>
            <w:r w:rsidRPr="006171E8">
              <w:rPr>
                <w:i/>
                <w:color w:val="000000"/>
                <w:sz w:val="20"/>
                <w:szCs w:val="20"/>
              </w:rPr>
              <w:t>2.</w:t>
            </w:r>
          </w:p>
        </w:tc>
        <w:tc>
          <w:tcPr>
            <w:tcW w:w="2330" w:type="dxa"/>
            <w:gridSpan w:val="3"/>
            <w:tcBorders>
              <w:top w:val="nil"/>
              <w:left w:val="nil"/>
              <w:bottom w:val="single" w:sz="4" w:space="0" w:color="auto"/>
              <w:right w:val="single" w:sz="8" w:space="0" w:color="auto"/>
            </w:tcBorders>
            <w:noWrap/>
            <w:vAlign w:val="bottom"/>
          </w:tcPr>
          <w:p w:rsidR="000106AA" w:rsidRPr="006171E8" w:rsidRDefault="000106AA" w:rsidP="00791992">
            <w:pPr>
              <w:rPr>
                <w:i/>
                <w:color w:val="000000"/>
                <w:sz w:val="20"/>
                <w:szCs w:val="20"/>
              </w:rPr>
            </w:pPr>
            <w:r w:rsidRPr="00B82A99">
              <w:rPr>
                <w:i/>
                <w:color w:val="000000"/>
                <w:sz w:val="20"/>
                <w:szCs w:val="20"/>
              </w:rPr>
              <w:t>Региональные аспекты международных отношений в XXI веке</w:t>
            </w:r>
          </w:p>
        </w:tc>
        <w:tc>
          <w:tcPr>
            <w:tcW w:w="720" w:type="dxa"/>
            <w:gridSpan w:val="2"/>
            <w:tcBorders>
              <w:top w:val="nil"/>
              <w:left w:val="nil"/>
              <w:bottom w:val="single" w:sz="4" w:space="0" w:color="auto"/>
              <w:right w:val="nil"/>
            </w:tcBorders>
            <w:noWrap/>
            <w:vAlign w:val="bottom"/>
          </w:tcPr>
          <w:p w:rsidR="000106AA" w:rsidRPr="006171E8" w:rsidRDefault="000106AA" w:rsidP="00791992">
            <w:pPr>
              <w:rPr>
                <w:i/>
                <w:color w:val="000000"/>
                <w:sz w:val="20"/>
                <w:szCs w:val="20"/>
              </w:rPr>
            </w:pPr>
            <w:r w:rsidRPr="006171E8">
              <w:rPr>
                <w:i/>
                <w:color w:val="000000"/>
                <w:sz w:val="20"/>
                <w:szCs w:val="20"/>
              </w:rPr>
              <w:t>экз.</w:t>
            </w:r>
          </w:p>
        </w:tc>
        <w:tc>
          <w:tcPr>
            <w:tcW w:w="540" w:type="dxa"/>
            <w:gridSpan w:val="2"/>
            <w:tcBorders>
              <w:top w:val="nil"/>
              <w:left w:val="single" w:sz="8" w:space="0" w:color="auto"/>
              <w:bottom w:val="single" w:sz="4" w:space="0" w:color="auto"/>
              <w:right w:val="single" w:sz="4" w:space="0" w:color="auto"/>
            </w:tcBorders>
            <w:noWrap/>
            <w:vAlign w:val="bottom"/>
          </w:tcPr>
          <w:p w:rsidR="000106AA" w:rsidRPr="006171E8" w:rsidRDefault="000106AA" w:rsidP="00791992">
            <w:pPr>
              <w:jc w:val="right"/>
              <w:rPr>
                <w:i/>
                <w:color w:val="000000"/>
                <w:sz w:val="20"/>
                <w:szCs w:val="20"/>
              </w:rPr>
            </w:pPr>
            <w:r>
              <w:rPr>
                <w:i/>
                <w:color w:val="000000"/>
                <w:sz w:val="20"/>
                <w:szCs w:val="20"/>
              </w:rPr>
              <w:t>3</w:t>
            </w:r>
          </w:p>
        </w:tc>
        <w:tc>
          <w:tcPr>
            <w:tcW w:w="720" w:type="dxa"/>
            <w:tcBorders>
              <w:top w:val="nil"/>
              <w:left w:val="nil"/>
              <w:bottom w:val="single" w:sz="4" w:space="0" w:color="auto"/>
              <w:right w:val="single" w:sz="8" w:space="0" w:color="auto"/>
            </w:tcBorders>
            <w:noWrap/>
            <w:vAlign w:val="bottom"/>
          </w:tcPr>
          <w:p w:rsidR="000106AA" w:rsidRPr="006171E8" w:rsidRDefault="000106AA" w:rsidP="00791992">
            <w:pPr>
              <w:jc w:val="right"/>
              <w:rPr>
                <w:i/>
                <w:color w:val="000000"/>
                <w:sz w:val="20"/>
                <w:szCs w:val="20"/>
              </w:rPr>
            </w:pPr>
            <w:r>
              <w:rPr>
                <w:i/>
                <w:color w:val="000000"/>
                <w:sz w:val="20"/>
                <w:szCs w:val="20"/>
              </w:rPr>
              <w:t>108</w:t>
            </w:r>
          </w:p>
        </w:tc>
        <w:tc>
          <w:tcPr>
            <w:tcW w:w="496" w:type="dxa"/>
            <w:tcBorders>
              <w:top w:val="nil"/>
              <w:left w:val="nil"/>
              <w:bottom w:val="single" w:sz="4" w:space="0" w:color="auto"/>
              <w:right w:val="single" w:sz="4" w:space="0" w:color="auto"/>
            </w:tcBorders>
            <w:noWrap/>
            <w:vAlign w:val="bottom"/>
          </w:tcPr>
          <w:p w:rsidR="000106AA" w:rsidRPr="006171E8" w:rsidRDefault="000106AA" w:rsidP="00791992">
            <w:pPr>
              <w:jc w:val="center"/>
              <w:rPr>
                <w:i/>
                <w:color w:val="000000"/>
                <w:sz w:val="20"/>
                <w:szCs w:val="20"/>
              </w:rPr>
            </w:pPr>
            <w:r w:rsidRPr="006171E8">
              <w:rPr>
                <w:i/>
                <w:color w:val="000000"/>
                <w:sz w:val="20"/>
                <w:szCs w:val="20"/>
              </w:rPr>
              <w:t> </w:t>
            </w:r>
          </w:p>
        </w:tc>
        <w:tc>
          <w:tcPr>
            <w:tcW w:w="496" w:type="dxa"/>
            <w:tcBorders>
              <w:top w:val="nil"/>
              <w:left w:val="nil"/>
              <w:bottom w:val="single" w:sz="4" w:space="0" w:color="auto"/>
              <w:right w:val="single" w:sz="4" w:space="0" w:color="auto"/>
            </w:tcBorders>
            <w:noWrap/>
            <w:vAlign w:val="bottom"/>
          </w:tcPr>
          <w:p w:rsidR="000106AA" w:rsidRPr="006171E8" w:rsidRDefault="000106AA" w:rsidP="00791992">
            <w:pPr>
              <w:jc w:val="center"/>
              <w:rPr>
                <w:i/>
                <w:color w:val="000000"/>
                <w:sz w:val="20"/>
                <w:szCs w:val="20"/>
              </w:rPr>
            </w:pPr>
            <w:r>
              <w:rPr>
                <w:i/>
                <w:color w:val="000000"/>
                <w:sz w:val="20"/>
                <w:szCs w:val="20"/>
              </w:rPr>
              <w:t>+</w:t>
            </w:r>
            <w:r w:rsidRPr="006171E8">
              <w:rPr>
                <w:i/>
                <w:color w:val="000000"/>
                <w:sz w:val="20"/>
                <w:szCs w:val="20"/>
              </w:rPr>
              <w:t> </w:t>
            </w:r>
          </w:p>
        </w:tc>
        <w:tc>
          <w:tcPr>
            <w:tcW w:w="496" w:type="dxa"/>
            <w:tcBorders>
              <w:top w:val="nil"/>
              <w:left w:val="nil"/>
              <w:bottom w:val="single" w:sz="4" w:space="0" w:color="auto"/>
              <w:right w:val="single" w:sz="4" w:space="0" w:color="auto"/>
            </w:tcBorders>
            <w:noWrap/>
            <w:vAlign w:val="bottom"/>
          </w:tcPr>
          <w:p w:rsidR="000106AA" w:rsidRPr="006171E8" w:rsidRDefault="000106AA" w:rsidP="00791992">
            <w:pPr>
              <w:jc w:val="center"/>
              <w:rPr>
                <w:i/>
                <w:color w:val="000000"/>
                <w:sz w:val="20"/>
                <w:szCs w:val="20"/>
              </w:rPr>
            </w:pPr>
            <w:r w:rsidRPr="006171E8">
              <w:rPr>
                <w:i/>
                <w:color w:val="000000"/>
                <w:sz w:val="20"/>
                <w:szCs w:val="20"/>
              </w:rPr>
              <w:t>+</w:t>
            </w:r>
          </w:p>
        </w:tc>
        <w:tc>
          <w:tcPr>
            <w:tcW w:w="466" w:type="dxa"/>
            <w:tcBorders>
              <w:top w:val="nil"/>
              <w:left w:val="nil"/>
              <w:bottom w:val="single" w:sz="4" w:space="0" w:color="auto"/>
              <w:right w:val="single" w:sz="4" w:space="0" w:color="auto"/>
            </w:tcBorders>
            <w:noWrap/>
            <w:vAlign w:val="bottom"/>
          </w:tcPr>
          <w:p w:rsidR="000106AA" w:rsidRPr="006171E8" w:rsidRDefault="000106AA" w:rsidP="00791992">
            <w:pPr>
              <w:jc w:val="center"/>
              <w:rPr>
                <w:i/>
                <w:color w:val="000000"/>
                <w:sz w:val="20"/>
                <w:szCs w:val="20"/>
              </w:rPr>
            </w:pPr>
            <w:r w:rsidRPr="006171E8">
              <w:rPr>
                <w:i/>
                <w:color w:val="000000"/>
                <w:sz w:val="20"/>
                <w:szCs w:val="20"/>
              </w:rPr>
              <w:t> </w:t>
            </w:r>
          </w:p>
        </w:tc>
        <w:tc>
          <w:tcPr>
            <w:tcW w:w="852" w:type="dxa"/>
            <w:vMerge/>
            <w:tcBorders>
              <w:left w:val="nil"/>
              <w:right w:val="single" w:sz="8" w:space="0" w:color="auto"/>
            </w:tcBorders>
            <w:vAlign w:val="bottom"/>
          </w:tcPr>
          <w:p w:rsidR="000106AA" w:rsidRPr="006A7596" w:rsidRDefault="000106AA" w:rsidP="00791992">
            <w:pPr>
              <w:rPr>
                <w:i/>
                <w:color w:val="000000"/>
                <w:sz w:val="16"/>
                <w:szCs w:val="16"/>
              </w:rPr>
            </w:pPr>
          </w:p>
        </w:tc>
      </w:tr>
      <w:tr w:rsidR="000106AA" w:rsidRPr="006A7596" w:rsidTr="00952919">
        <w:trPr>
          <w:gridAfter w:val="2"/>
          <w:wAfter w:w="1495" w:type="dxa"/>
          <w:trHeight w:val="300"/>
        </w:trPr>
        <w:tc>
          <w:tcPr>
            <w:tcW w:w="899" w:type="dxa"/>
            <w:tcBorders>
              <w:top w:val="nil"/>
              <w:left w:val="single" w:sz="4" w:space="0" w:color="auto"/>
              <w:bottom w:val="single" w:sz="4" w:space="0" w:color="auto"/>
              <w:right w:val="single" w:sz="4" w:space="0" w:color="auto"/>
            </w:tcBorders>
            <w:noWrap/>
            <w:vAlign w:val="center"/>
          </w:tcPr>
          <w:p w:rsidR="000106AA" w:rsidRPr="006171E8" w:rsidRDefault="000106AA" w:rsidP="00791992">
            <w:pPr>
              <w:rPr>
                <w:i/>
                <w:color w:val="000000"/>
                <w:sz w:val="20"/>
                <w:szCs w:val="20"/>
              </w:rPr>
            </w:pPr>
            <w:r>
              <w:rPr>
                <w:i/>
                <w:color w:val="000000"/>
                <w:sz w:val="20"/>
                <w:szCs w:val="20"/>
              </w:rPr>
              <w:t>М</w:t>
            </w:r>
            <w:r w:rsidRPr="006171E8">
              <w:rPr>
                <w:i/>
                <w:color w:val="000000"/>
                <w:sz w:val="20"/>
                <w:szCs w:val="20"/>
              </w:rPr>
              <w:t xml:space="preserve"> 1. </w:t>
            </w:r>
            <w:r>
              <w:rPr>
                <w:i/>
                <w:color w:val="000000"/>
                <w:sz w:val="20"/>
                <w:szCs w:val="20"/>
              </w:rPr>
              <w:t>Б</w:t>
            </w:r>
            <w:r w:rsidRPr="006171E8">
              <w:rPr>
                <w:i/>
                <w:color w:val="000000"/>
                <w:sz w:val="20"/>
                <w:szCs w:val="20"/>
              </w:rPr>
              <w:t>3.</w:t>
            </w:r>
          </w:p>
        </w:tc>
        <w:tc>
          <w:tcPr>
            <w:tcW w:w="2330" w:type="dxa"/>
            <w:gridSpan w:val="3"/>
            <w:tcBorders>
              <w:top w:val="nil"/>
              <w:left w:val="nil"/>
              <w:bottom w:val="single" w:sz="4" w:space="0" w:color="auto"/>
              <w:right w:val="single" w:sz="8" w:space="0" w:color="auto"/>
            </w:tcBorders>
            <w:noWrap/>
            <w:vAlign w:val="bottom"/>
          </w:tcPr>
          <w:p w:rsidR="000106AA" w:rsidRPr="006171E8" w:rsidRDefault="000106AA" w:rsidP="00791992">
            <w:pPr>
              <w:rPr>
                <w:i/>
                <w:sz w:val="20"/>
                <w:szCs w:val="20"/>
              </w:rPr>
            </w:pPr>
            <w:r w:rsidRPr="00B82A99">
              <w:rPr>
                <w:i/>
                <w:sz w:val="20"/>
                <w:szCs w:val="20"/>
              </w:rPr>
              <w:t>Внешнеполитическая стратегия России в современном многополярном мире</w:t>
            </w:r>
          </w:p>
        </w:tc>
        <w:tc>
          <w:tcPr>
            <w:tcW w:w="720" w:type="dxa"/>
            <w:gridSpan w:val="2"/>
            <w:tcBorders>
              <w:top w:val="nil"/>
              <w:left w:val="nil"/>
              <w:bottom w:val="nil"/>
              <w:right w:val="nil"/>
            </w:tcBorders>
            <w:noWrap/>
            <w:vAlign w:val="bottom"/>
          </w:tcPr>
          <w:p w:rsidR="000106AA" w:rsidRPr="006171E8" w:rsidRDefault="000106AA" w:rsidP="00791992">
            <w:pPr>
              <w:rPr>
                <w:i/>
                <w:color w:val="000000"/>
                <w:sz w:val="20"/>
                <w:szCs w:val="20"/>
              </w:rPr>
            </w:pPr>
            <w:r>
              <w:rPr>
                <w:i/>
                <w:color w:val="000000"/>
                <w:sz w:val="20"/>
                <w:szCs w:val="20"/>
              </w:rPr>
              <w:t>экз</w:t>
            </w:r>
            <w:r w:rsidRPr="006171E8">
              <w:rPr>
                <w:i/>
                <w:color w:val="000000"/>
                <w:sz w:val="20"/>
                <w:szCs w:val="20"/>
              </w:rPr>
              <w:t>.</w:t>
            </w:r>
          </w:p>
        </w:tc>
        <w:tc>
          <w:tcPr>
            <w:tcW w:w="540" w:type="dxa"/>
            <w:gridSpan w:val="2"/>
            <w:tcBorders>
              <w:top w:val="nil"/>
              <w:left w:val="single" w:sz="8" w:space="0" w:color="auto"/>
              <w:bottom w:val="single" w:sz="4" w:space="0" w:color="auto"/>
              <w:right w:val="single" w:sz="4" w:space="0" w:color="auto"/>
            </w:tcBorders>
            <w:noWrap/>
            <w:vAlign w:val="center"/>
          </w:tcPr>
          <w:p w:rsidR="000106AA" w:rsidRPr="006171E8" w:rsidRDefault="000106AA" w:rsidP="00791992">
            <w:pPr>
              <w:jc w:val="right"/>
              <w:rPr>
                <w:i/>
                <w:color w:val="000000"/>
                <w:sz w:val="20"/>
                <w:szCs w:val="20"/>
              </w:rPr>
            </w:pPr>
            <w:r>
              <w:rPr>
                <w:i/>
                <w:color w:val="000000"/>
                <w:sz w:val="20"/>
                <w:szCs w:val="20"/>
              </w:rPr>
              <w:t>3</w:t>
            </w:r>
          </w:p>
        </w:tc>
        <w:tc>
          <w:tcPr>
            <w:tcW w:w="720" w:type="dxa"/>
            <w:tcBorders>
              <w:top w:val="nil"/>
              <w:left w:val="nil"/>
              <w:bottom w:val="single" w:sz="4" w:space="0" w:color="auto"/>
              <w:right w:val="single" w:sz="8" w:space="0" w:color="auto"/>
            </w:tcBorders>
            <w:noWrap/>
            <w:vAlign w:val="center"/>
          </w:tcPr>
          <w:p w:rsidR="000106AA" w:rsidRPr="006171E8" w:rsidRDefault="000106AA" w:rsidP="00791992">
            <w:pPr>
              <w:jc w:val="right"/>
              <w:rPr>
                <w:i/>
                <w:color w:val="000000"/>
                <w:sz w:val="20"/>
                <w:szCs w:val="20"/>
              </w:rPr>
            </w:pPr>
            <w:r>
              <w:rPr>
                <w:i/>
                <w:color w:val="000000"/>
                <w:sz w:val="20"/>
                <w:szCs w:val="20"/>
              </w:rPr>
              <w:t>108</w:t>
            </w:r>
          </w:p>
        </w:tc>
        <w:tc>
          <w:tcPr>
            <w:tcW w:w="496" w:type="dxa"/>
            <w:tcBorders>
              <w:top w:val="nil"/>
              <w:left w:val="nil"/>
              <w:bottom w:val="single" w:sz="4" w:space="0" w:color="auto"/>
              <w:right w:val="single" w:sz="4" w:space="0" w:color="auto"/>
            </w:tcBorders>
            <w:noWrap/>
            <w:vAlign w:val="center"/>
          </w:tcPr>
          <w:p w:rsidR="000106AA" w:rsidRPr="006171E8" w:rsidRDefault="000106AA" w:rsidP="00791992">
            <w:pPr>
              <w:jc w:val="center"/>
              <w:rPr>
                <w:i/>
                <w:color w:val="000000"/>
                <w:sz w:val="20"/>
                <w:szCs w:val="20"/>
              </w:rPr>
            </w:pPr>
            <w:r w:rsidRPr="006171E8">
              <w:rPr>
                <w:i/>
                <w:color w:val="000000"/>
                <w:sz w:val="20"/>
                <w:szCs w:val="20"/>
              </w:rPr>
              <w:t> </w:t>
            </w:r>
          </w:p>
        </w:tc>
        <w:tc>
          <w:tcPr>
            <w:tcW w:w="496" w:type="dxa"/>
            <w:tcBorders>
              <w:top w:val="nil"/>
              <w:left w:val="nil"/>
              <w:bottom w:val="single" w:sz="4" w:space="0" w:color="auto"/>
              <w:right w:val="single" w:sz="4" w:space="0" w:color="auto"/>
            </w:tcBorders>
            <w:noWrap/>
            <w:vAlign w:val="center"/>
          </w:tcPr>
          <w:p w:rsidR="000106AA" w:rsidRPr="006171E8" w:rsidRDefault="000106AA" w:rsidP="00791992">
            <w:pPr>
              <w:jc w:val="center"/>
              <w:rPr>
                <w:i/>
                <w:color w:val="000000"/>
                <w:sz w:val="20"/>
                <w:szCs w:val="20"/>
              </w:rPr>
            </w:pPr>
            <w:r w:rsidRPr="006171E8">
              <w:rPr>
                <w:i/>
                <w:color w:val="000000"/>
                <w:sz w:val="20"/>
                <w:szCs w:val="20"/>
              </w:rPr>
              <w:t> </w:t>
            </w:r>
          </w:p>
        </w:tc>
        <w:tc>
          <w:tcPr>
            <w:tcW w:w="496" w:type="dxa"/>
            <w:tcBorders>
              <w:top w:val="nil"/>
              <w:left w:val="nil"/>
              <w:bottom w:val="single" w:sz="4" w:space="0" w:color="auto"/>
              <w:right w:val="single" w:sz="4" w:space="0" w:color="auto"/>
            </w:tcBorders>
            <w:noWrap/>
            <w:vAlign w:val="center"/>
          </w:tcPr>
          <w:p w:rsidR="000106AA" w:rsidRPr="006171E8" w:rsidRDefault="000106AA" w:rsidP="00AA1D60">
            <w:pPr>
              <w:jc w:val="center"/>
              <w:rPr>
                <w:i/>
                <w:color w:val="000000"/>
                <w:sz w:val="20"/>
                <w:szCs w:val="20"/>
              </w:rPr>
            </w:pPr>
            <w:r>
              <w:rPr>
                <w:i/>
                <w:color w:val="000000"/>
                <w:sz w:val="20"/>
                <w:szCs w:val="20"/>
              </w:rPr>
              <w:t>+</w:t>
            </w:r>
          </w:p>
        </w:tc>
        <w:tc>
          <w:tcPr>
            <w:tcW w:w="466" w:type="dxa"/>
            <w:tcBorders>
              <w:top w:val="nil"/>
              <w:left w:val="nil"/>
              <w:bottom w:val="single" w:sz="4" w:space="0" w:color="auto"/>
              <w:right w:val="single" w:sz="4" w:space="0" w:color="auto"/>
            </w:tcBorders>
            <w:noWrap/>
            <w:vAlign w:val="center"/>
          </w:tcPr>
          <w:p w:rsidR="000106AA" w:rsidRPr="006171E8" w:rsidRDefault="000106AA" w:rsidP="00791992">
            <w:pPr>
              <w:jc w:val="center"/>
              <w:rPr>
                <w:i/>
                <w:color w:val="000000"/>
                <w:sz w:val="20"/>
                <w:szCs w:val="20"/>
              </w:rPr>
            </w:pPr>
            <w:r w:rsidRPr="006171E8">
              <w:rPr>
                <w:i/>
                <w:color w:val="000000"/>
                <w:sz w:val="20"/>
                <w:szCs w:val="20"/>
              </w:rPr>
              <w:t> </w:t>
            </w:r>
          </w:p>
        </w:tc>
        <w:tc>
          <w:tcPr>
            <w:tcW w:w="852" w:type="dxa"/>
            <w:vMerge/>
            <w:tcBorders>
              <w:left w:val="nil"/>
              <w:right w:val="single" w:sz="8" w:space="0" w:color="auto"/>
            </w:tcBorders>
            <w:vAlign w:val="bottom"/>
          </w:tcPr>
          <w:p w:rsidR="000106AA" w:rsidRPr="006A7596" w:rsidRDefault="000106AA" w:rsidP="00791992">
            <w:pPr>
              <w:rPr>
                <w:i/>
                <w:color w:val="000000"/>
                <w:sz w:val="16"/>
                <w:szCs w:val="16"/>
              </w:rPr>
            </w:pPr>
          </w:p>
        </w:tc>
      </w:tr>
      <w:tr w:rsidR="000106AA" w:rsidRPr="006A7596" w:rsidTr="00952919">
        <w:trPr>
          <w:gridAfter w:val="2"/>
          <w:wAfter w:w="1495" w:type="dxa"/>
          <w:trHeight w:val="600"/>
        </w:trPr>
        <w:tc>
          <w:tcPr>
            <w:tcW w:w="899" w:type="dxa"/>
            <w:tcBorders>
              <w:top w:val="nil"/>
              <w:left w:val="single" w:sz="4" w:space="0" w:color="auto"/>
              <w:bottom w:val="single" w:sz="4" w:space="0" w:color="auto"/>
              <w:right w:val="single" w:sz="4" w:space="0" w:color="auto"/>
            </w:tcBorders>
            <w:noWrap/>
            <w:vAlign w:val="center"/>
          </w:tcPr>
          <w:p w:rsidR="000106AA" w:rsidRPr="006171E8" w:rsidRDefault="000106AA" w:rsidP="00791992">
            <w:pPr>
              <w:rPr>
                <w:i/>
                <w:color w:val="000000"/>
                <w:sz w:val="20"/>
                <w:szCs w:val="20"/>
              </w:rPr>
            </w:pPr>
            <w:r>
              <w:rPr>
                <w:i/>
                <w:color w:val="000000"/>
                <w:sz w:val="20"/>
                <w:szCs w:val="20"/>
              </w:rPr>
              <w:t>М1.В</w:t>
            </w:r>
          </w:p>
        </w:tc>
        <w:tc>
          <w:tcPr>
            <w:tcW w:w="3050" w:type="dxa"/>
            <w:gridSpan w:val="5"/>
            <w:tcBorders>
              <w:top w:val="single" w:sz="4" w:space="0" w:color="auto"/>
              <w:left w:val="nil"/>
              <w:bottom w:val="single" w:sz="4" w:space="0" w:color="auto"/>
              <w:right w:val="nil"/>
            </w:tcBorders>
            <w:vAlign w:val="bottom"/>
          </w:tcPr>
          <w:p w:rsidR="000106AA" w:rsidRPr="006171E8" w:rsidRDefault="000106AA" w:rsidP="00B82A99">
            <w:pPr>
              <w:rPr>
                <w:b/>
                <w:bCs/>
                <w:i/>
                <w:sz w:val="20"/>
                <w:szCs w:val="20"/>
              </w:rPr>
            </w:pPr>
            <w:r w:rsidRPr="006171E8">
              <w:rPr>
                <w:b/>
                <w:bCs/>
                <w:i/>
                <w:sz w:val="20"/>
                <w:szCs w:val="20"/>
              </w:rPr>
              <w:t>Вариативная часть, в т.ч. дисциплины по выбору</w:t>
            </w:r>
          </w:p>
        </w:tc>
        <w:tc>
          <w:tcPr>
            <w:tcW w:w="540" w:type="dxa"/>
            <w:gridSpan w:val="2"/>
            <w:tcBorders>
              <w:top w:val="nil"/>
              <w:left w:val="single" w:sz="8" w:space="0" w:color="auto"/>
              <w:bottom w:val="single" w:sz="4" w:space="0" w:color="auto"/>
              <w:right w:val="single" w:sz="4" w:space="0" w:color="auto"/>
            </w:tcBorders>
            <w:vAlign w:val="center"/>
          </w:tcPr>
          <w:p w:rsidR="000106AA" w:rsidRPr="006171E8" w:rsidRDefault="000106AA" w:rsidP="00791992">
            <w:pPr>
              <w:jc w:val="center"/>
              <w:rPr>
                <w:b/>
                <w:bCs/>
                <w:i/>
                <w:color w:val="000000"/>
                <w:sz w:val="20"/>
                <w:szCs w:val="20"/>
              </w:rPr>
            </w:pPr>
          </w:p>
        </w:tc>
        <w:tc>
          <w:tcPr>
            <w:tcW w:w="720" w:type="dxa"/>
            <w:tcBorders>
              <w:top w:val="nil"/>
              <w:left w:val="nil"/>
              <w:bottom w:val="single" w:sz="4" w:space="0" w:color="auto"/>
              <w:right w:val="single" w:sz="8" w:space="0" w:color="auto"/>
            </w:tcBorders>
            <w:vAlign w:val="center"/>
          </w:tcPr>
          <w:p w:rsidR="000106AA" w:rsidRPr="006171E8" w:rsidRDefault="000106AA" w:rsidP="00791992">
            <w:pPr>
              <w:jc w:val="center"/>
              <w:rPr>
                <w:b/>
                <w:bCs/>
                <w:i/>
                <w:color w:val="000000"/>
                <w:sz w:val="20"/>
                <w:szCs w:val="20"/>
              </w:rPr>
            </w:pPr>
          </w:p>
        </w:tc>
        <w:tc>
          <w:tcPr>
            <w:tcW w:w="496" w:type="dxa"/>
            <w:tcBorders>
              <w:top w:val="nil"/>
              <w:left w:val="nil"/>
              <w:bottom w:val="single" w:sz="4" w:space="0" w:color="auto"/>
              <w:right w:val="single" w:sz="4" w:space="0" w:color="auto"/>
            </w:tcBorders>
            <w:vAlign w:val="center"/>
          </w:tcPr>
          <w:p w:rsidR="000106AA" w:rsidRPr="006171E8" w:rsidRDefault="000106AA" w:rsidP="00791992">
            <w:pPr>
              <w:jc w:val="center"/>
              <w:rPr>
                <w:i/>
                <w:color w:val="000000"/>
                <w:sz w:val="20"/>
                <w:szCs w:val="20"/>
              </w:rPr>
            </w:pPr>
            <w:r w:rsidRPr="006171E8">
              <w:rPr>
                <w:i/>
                <w:color w:val="000000"/>
                <w:sz w:val="20"/>
                <w:szCs w:val="20"/>
              </w:rPr>
              <w:t> </w:t>
            </w:r>
          </w:p>
        </w:tc>
        <w:tc>
          <w:tcPr>
            <w:tcW w:w="496" w:type="dxa"/>
            <w:tcBorders>
              <w:top w:val="nil"/>
              <w:left w:val="nil"/>
              <w:bottom w:val="single" w:sz="4" w:space="0" w:color="auto"/>
              <w:right w:val="single" w:sz="4" w:space="0" w:color="auto"/>
            </w:tcBorders>
            <w:vAlign w:val="center"/>
          </w:tcPr>
          <w:p w:rsidR="000106AA" w:rsidRPr="006171E8" w:rsidRDefault="000106AA" w:rsidP="00791992">
            <w:pPr>
              <w:jc w:val="center"/>
              <w:rPr>
                <w:i/>
                <w:color w:val="000000"/>
                <w:sz w:val="20"/>
                <w:szCs w:val="20"/>
              </w:rPr>
            </w:pPr>
            <w:r w:rsidRPr="006171E8">
              <w:rPr>
                <w:i/>
                <w:color w:val="000000"/>
                <w:sz w:val="20"/>
                <w:szCs w:val="20"/>
              </w:rPr>
              <w:t> </w:t>
            </w:r>
          </w:p>
        </w:tc>
        <w:tc>
          <w:tcPr>
            <w:tcW w:w="496" w:type="dxa"/>
            <w:tcBorders>
              <w:top w:val="nil"/>
              <w:left w:val="nil"/>
              <w:bottom w:val="single" w:sz="4" w:space="0" w:color="auto"/>
              <w:right w:val="single" w:sz="4" w:space="0" w:color="auto"/>
            </w:tcBorders>
            <w:vAlign w:val="center"/>
          </w:tcPr>
          <w:p w:rsidR="000106AA" w:rsidRPr="006171E8" w:rsidRDefault="000106AA" w:rsidP="00791992">
            <w:pPr>
              <w:jc w:val="center"/>
              <w:rPr>
                <w:i/>
                <w:color w:val="000000"/>
                <w:sz w:val="20"/>
                <w:szCs w:val="20"/>
              </w:rPr>
            </w:pPr>
            <w:r w:rsidRPr="006171E8">
              <w:rPr>
                <w:i/>
                <w:color w:val="000000"/>
                <w:sz w:val="20"/>
                <w:szCs w:val="20"/>
              </w:rPr>
              <w:t> </w:t>
            </w:r>
          </w:p>
        </w:tc>
        <w:tc>
          <w:tcPr>
            <w:tcW w:w="466" w:type="dxa"/>
            <w:tcBorders>
              <w:top w:val="nil"/>
              <w:left w:val="nil"/>
              <w:bottom w:val="single" w:sz="4" w:space="0" w:color="auto"/>
              <w:right w:val="single" w:sz="4" w:space="0" w:color="auto"/>
            </w:tcBorders>
            <w:vAlign w:val="center"/>
          </w:tcPr>
          <w:p w:rsidR="000106AA" w:rsidRPr="006171E8" w:rsidRDefault="000106AA" w:rsidP="00791992">
            <w:pPr>
              <w:jc w:val="center"/>
              <w:rPr>
                <w:i/>
                <w:color w:val="000000"/>
                <w:sz w:val="20"/>
                <w:szCs w:val="20"/>
              </w:rPr>
            </w:pPr>
            <w:r w:rsidRPr="006171E8">
              <w:rPr>
                <w:i/>
                <w:color w:val="000000"/>
                <w:sz w:val="20"/>
                <w:szCs w:val="20"/>
              </w:rPr>
              <w:t> </w:t>
            </w:r>
          </w:p>
        </w:tc>
        <w:tc>
          <w:tcPr>
            <w:tcW w:w="852" w:type="dxa"/>
            <w:vMerge/>
            <w:tcBorders>
              <w:left w:val="nil"/>
              <w:right w:val="single" w:sz="8" w:space="0" w:color="auto"/>
            </w:tcBorders>
            <w:vAlign w:val="bottom"/>
          </w:tcPr>
          <w:p w:rsidR="000106AA" w:rsidRPr="006A7596" w:rsidRDefault="000106AA" w:rsidP="00791992">
            <w:pPr>
              <w:rPr>
                <w:i/>
                <w:color w:val="000000"/>
                <w:sz w:val="16"/>
                <w:szCs w:val="16"/>
              </w:rPr>
            </w:pPr>
          </w:p>
        </w:tc>
      </w:tr>
      <w:tr w:rsidR="000106AA" w:rsidRPr="006A7596" w:rsidTr="00B409F7">
        <w:trPr>
          <w:gridAfter w:val="2"/>
          <w:wAfter w:w="1495" w:type="dxa"/>
          <w:trHeight w:val="285"/>
        </w:trPr>
        <w:tc>
          <w:tcPr>
            <w:tcW w:w="899" w:type="dxa"/>
            <w:tcBorders>
              <w:top w:val="nil"/>
              <w:left w:val="single" w:sz="4" w:space="0" w:color="auto"/>
              <w:bottom w:val="single" w:sz="4" w:space="0" w:color="auto"/>
              <w:right w:val="single" w:sz="4" w:space="0" w:color="auto"/>
            </w:tcBorders>
            <w:noWrap/>
            <w:vAlign w:val="center"/>
          </w:tcPr>
          <w:p w:rsidR="000106AA" w:rsidRPr="00366588" w:rsidRDefault="000106AA" w:rsidP="00791992">
            <w:pPr>
              <w:rPr>
                <w:i/>
                <w:color w:val="000000"/>
                <w:sz w:val="16"/>
                <w:szCs w:val="16"/>
              </w:rPr>
            </w:pPr>
            <w:r>
              <w:rPr>
                <w:i/>
                <w:color w:val="000000"/>
                <w:sz w:val="16"/>
                <w:szCs w:val="16"/>
              </w:rPr>
              <w:t xml:space="preserve">М </w:t>
            </w:r>
            <w:r w:rsidRPr="00366588">
              <w:rPr>
                <w:i/>
                <w:color w:val="000000"/>
                <w:sz w:val="16"/>
                <w:szCs w:val="16"/>
              </w:rPr>
              <w:t>1.В.ОД.1</w:t>
            </w:r>
          </w:p>
        </w:tc>
        <w:tc>
          <w:tcPr>
            <w:tcW w:w="2330" w:type="dxa"/>
            <w:gridSpan w:val="3"/>
            <w:tcBorders>
              <w:top w:val="nil"/>
              <w:left w:val="nil"/>
              <w:bottom w:val="single" w:sz="4" w:space="0" w:color="auto"/>
              <w:right w:val="nil"/>
            </w:tcBorders>
            <w:noWrap/>
            <w:vAlign w:val="center"/>
          </w:tcPr>
          <w:p w:rsidR="000106AA" w:rsidRPr="006171E8" w:rsidRDefault="000106AA" w:rsidP="00B409F7">
            <w:pPr>
              <w:jc w:val="center"/>
              <w:rPr>
                <w:i/>
                <w:color w:val="000000"/>
                <w:sz w:val="20"/>
                <w:szCs w:val="20"/>
              </w:rPr>
            </w:pPr>
            <w:r w:rsidRPr="00997B4C">
              <w:rPr>
                <w:i/>
                <w:color w:val="000000"/>
                <w:sz w:val="20"/>
                <w:szCs w:val="20"/>
              </w:rPr>
              <w:t>Иностранный язык</w:t>
            </w:r>
          </w:p>
        </w:tc>
        <w:tc>
          <w:tcPr>
            <w:tcW w:w="720" w:type="dxa"/>
            <w:gridSpan w:val="2"/>
            <w:tcBorders>
              <w:top w:val="nil"/>
              <w:left w:val="single" w:sz="8" w:space="0" w:color="auto"/>
              <w:bottom w:val="single" w:sz="4" w:space="0" w:color="auto"/>
              <w:right w:val="nil"/>
            </w:tcBorders>
            <w:noWrap/>
            <w:vAlign w:val="bottom"/>
          </w:tcPr>
          <w:p w:rsidR="000106AA" w:rsidRPr="006171E8" w:rsidRDefault="000106AA" w:rsidP="00791992">
            <w:pPr>
              <w:rPr>
                <w:i/>
                <w:color w:val="000000"/>
                <w:sz w:val="20"/>
                <w:szCs w:val="20"/>
              </w:rPr>
            </w:pPr>
          </w:p>
        </w:tc>
        <w:tc>
          <w:tcPr>
            <w:tcW w:w="540" w:type="dxa"/>
            <w:gridSpan w:val="2"/>
            <w:tcBorders>
              <w:top w:val="nil"/>
              <w:left w:val="single" w:sz="8" w:space="0" w:color="auto"/>
              <w:bottom w:val="single" w:sz="4" w:space="0" w:color="auto"/>
              <w:right w:val="single" w:sz="4" w:space="0" w:color="auto"/>
            </w:tcBorders>
            <w:vAlign w:val="center"/>
          </w:tcPr>
          <w:p w:rsidR="000106AA" w:rsidRPr="006171E8" w:rsidRDefault="000106AA" w:rsidP="00791992">
            <w:pPr>
              <w:jc w:val="right"/>
              <w:rPr>
                <w:i/>
                <w:color w:val="000000"/>
                <w:sz w:val="20"/>
                <w:szCs w:val="20"/>
              </w:rPr>
            </w:pPr>
            <w:r>
              <w:rPr>
                <w:i/>
                <w:color w:val="000000"/>
                <w:sz w:val="20"/>
                <w:szCs w:val="20"/>
              </w:rPr>
              <w:t>8</w:t>
            </w:r>
          </w:p>
        </w:tc>
        <w:tc>
          <w:tcPr>
            <w:tcW w:w="720" w:type="dxa"/>
            <w:tcBorders>
              <w:top w:val="nil"/>
              <w:left w:val="nil"/>
              <w:bottom w:val="single" w:sz="4" w:space="0" w:color="auto"/>
              <w:right w:val="single" w:sz="8" w:space="0" w:color="auto"/>
            </w:tcBorders>
            <w:vAlign w:val="center"/>
          </w:tcPr>
          <w:p w:rsidR="000106AA" w:rsidRPr="006171E8" w:rsidRDefault="000106AA" w:rsidP="00791992">
            <w:pPr>
              <w:jc w:val="right"/>
              <w:rPr>
                <w:i/>
                <w:color w:val="000000"/>
                <w:sz w:val="20"/>
                <w:szCs w:val="20"/>
              </w:rPr>
            </w:pPr>
            <w:r>
              <w:rPr>
                <w:i/>
                <w:color w:val="000000"/>
                <w:sz w:val="20"/>
                <w:szCs w:val="20"/>
              </w:rPr>
              <w:t>288</w:t>
            </w:r>
          </w:p>
        </w:tc>
        <w:tc>
          <w:tcPr>
            <w:tcW w:w="496" w:type="dxa"/>
            <w:tcBorders>
              <w:top w:val="nil"/>
              <w:left w:val="nil"/>
              <w:bottom w:val="single" w:sz="4" w:space="0" w:color="auto"/>
              <w:right w:val="single" w:sz="4" w:space="0" w:color="auto"/>
            </w:tcBorders>
            <w:vAlign w:val="center"/>
          </w:tcPr>
          <w:p w:rsidR="000106AA" w:rsidRPr="006171E8" w:rsidRDefault="000106AA" w:rsidP="00791992">
            <w:pPr>
              <w:jc w:val="center"/>
              <w:rPr>
                <w:i/>
                <w:color w:val="000000"/>
                <w:sz w:val="20"/>
                <w:szCs w:val="20"/>
              </w:rPr>
            </w:pPr>
            <w:r w:rsidRPr="006171E8">
              <w:rPr>
                <w:i/>
                <w:color w:val="000000"/>
                <w:sz w:val="20"/>
                <w:szCs w:val="20"/>
              </w:rPr>
              <w:t> </w:t>
            </w:r>
            <w:r>
              <w:rPr>
                <w:i/>
                <w:color w:val="000000"/>
                <w:sz w:val="20"/>
                <w:szCs w:val="20"/>
              </w:rPr>
              <w:t>+</w:t>
            </w:r>
          </w:p>
        </w:tc>
        <w:tc>
          <w:tcPr>
            <w:tcW w:w="496" w:type="dxa"/>
            <w:tcBorders>
              <w:top w:val="nil"/>
              <w:left w:val="nil"/>
              <w:bottom w:val="single" w:sz="4" w:space="0" w:color="auto"/>
              <w:right w:val="single" w:sz="4" w:space="0" w:color="auto"/>
            </w:tcBorders>
            <w:vAlign w:val="center"/>
          </w:tcPr>
          <w:p w:rsidR="000106AA" w:rsidRPr="006171E8" w:rsidRDefault="000106AA" w:rsidP="00791992">
            <w:pPr>
              <w:jc w:val="center"/>
              <w:rPr>
                <w:i/>
                <w:color w:val="000000"/>
                <w:sz w:val="20"/>
                <w:szCs w:val="20"/>
              </w:rPr>
            </w:pPr>
            <w:r>
              <w:rPr>
                <w:i/>
                <w:color w:val="000000"/>
                <w:sz w:val="20"/>
                <w:szCs w:val="20"/>
              </w:rPr>
              <w:t>+</w:t>
            </w:r>
            <w:r w:rsidRPr="006171E8">
              <w:rPr>
                <w:i/>
                <w:color w:val="000000"/>
                <w:sz w:val="20"/>
                <w:szCs w:val="20"/>
              </w:rPr>
              <w:t> </w:t>
            </w:r>
          </w:p>
        </w:tc>
        <w:tc>
          <w:tcPr>
            <w:tcW w:w="496" w:type="dxa"/>
            <w:tcBorders>
              <w:top w:val="nil"/>
              <w:left w:val="nil"/>
              <w:bottom w:val="single" w:sz="4" w:space="0" w:color="auto"/>
              <w:right w:val="single" w:sz="4" w:space="0" w:color="auto"/>
            </w:tcBorders>
            <w:vAlign w:val="center"/>
          </w:tcPr>
          <w:p w:rsidR="000106AA" w:rsidRPr="006171E8" w:rsidRDefault="000106AA" w:rsidP="00791992">
            <w:pPr>
              <w:jc w:val="center"/>
              <w:rPr>
                <w:i/>
                <w:color w:val="000000"/>
                <w:sz w:val="20"/>
                <w:szCs w:val="20"/>
              </w:rPr>
            </w:pPr>
            <w:r>
              <w:rPr>
                <w:i/>
                <w:color w:val="000000"/>
                <w:sz w:val="20"/>
                <w:szCs w:val="20"/>
              </w:rPr>
              <w:t>+</w:t>
            </w:r>
            <w:r w:rsidRPr="006171E8">
              <w:rPr>
                <w:i/>
                <w:color w:val="000000"/>
                <w:sz w:val="20"/>
                <w:szCs w:val="20"/>
              </w:rPr>
              <w:t> </w:t>
            </w:r>
          </w:p>
        </w:tc>
        <w:tc>
          <w:tcPr>
            <w:tcW w:w="466" w:type="dxa"/>
            <w:tcBorders>
              <w:top w:val="nil"/>
              <w:left w:val="nil"/>
              <w:bottom w:val="single" w:sz="4" w:space="0" w:color="auto"/>
              <w:right w:val="single" w:sz="4" w:space="0" w:color="auto"/>
            </w:tcBorders>
            <w:vAlign w:val="center"/>
          </w:tcPr>
          <w:p w:rsidR="000106AA" w:rsidRPr="006171E8" w:rsidRDefault="000106AA" w:rsidP="00791992">
            <w:pPr>
              <w:jc w:val="center"/>
              <w:rPr>
                <w:i/>
                <w:color w:val="000000"/>
                <w:sz w:val="20"/>
                <w:szCs w:val="20"/>
              </w:rPr>
            </w:pPr>
            <w:r w:rsidRPr="006171E8">
              <w:rPr>
                <w:i/>
                <w:color w:val="000000"/>
                <w:sz w:val="20"/>
                <w:szCs w:val="20"/>
              </w:rPr>
              <w:t> </w:t>
            </w:r>
          </w:p>
        </w:tc>
        <w:tc>
          <w:tcPr>
            <w:tcW w:w="852" w:type="dxa"/>
            <w:vMerge/>
            <w:tcBorders>
              <w:left w:val="nil"/>
              <w:right w:val="single" w:sz="8" w:space="0" w:color="auto"/>
            </w:tcBorders>
            <w:noWrap/>
            <w:vAlign w:val="bottom"/>
          </w:tcPr>
          <w:p w:rsidR="000106AA" w:rsidRPr="006A7596" w:rsidRDefault="000106AA" w:rsidP="00791992">
            <w:pPr>
              <w:rPr>
                <w:i/>
                <w:color w:val="000000"/>
                <w:sz w:val="16"/>
                <w:szCs w:val="16"/>
              </w:rPr>
            </w:pPr>
          </w:p>
        </w:tc>
      </w:tr>
      <w:tr w:rsidR="000106AA" w:rsidRPr="006A7596" w:rsidTr="00B409F7">
        <w:trPr>
          <w:gridAfter w:val="2"/>
          <w:wAfter w:w="1495" w:type="dxa"/>
          <w:trHeight w:val="315"/>
        </w:trPr>
        <w:tc>
          <w:tcPr>
            <w:tcW w:w="3949" w:type="dxa"/>
            <w:gridSpan w:val="6"/>
            <w:tcBorders>
              <w:top w:val="single" w:sz="4" w:space="0" w:color="auto"/>
              <w:left w:val="single" w:sz="8" w:space="0" w:color="auto"/>
              <w:bottom w:val="single" w:sz="4" w:space="0" w:color="auto"/>
              <w:right w:val="single" w:sz="8" w:space="0" w:color="000000"/>
            </w:tcBorders>
            <w:vAlign w:val="center"/>
          </w:tcPr>
          <w:p w:rsidR="000106AA" w:rsidRPr="006171E8" w:rsidRDefault="000106AA" w:rsidP="00997B4C">
            <w:pPr>
              <w:rPr>
                <w:i/>
                <w:color w:val="000000"/>
                <w:sz w:val="20"/>
                <w:szCs w:val="20"/>
              </w:rPr>
            </w:pPr>
            <w:r>
              <w:rPr>
                <w:b/>
                <w:bCs/>
                <w:i/>
                <w:color w:val="000000"/>
                <w:sz w:val="20"/>
                <w:szCs w:val="20"/>
              </w:rPr>
              <w:t>М</w:t>
            </w:r>
            <w:r w:rsidRPr="006171E8">
              <w:rPr>
                <w:b/>
                <w:bCs/>
                <w:i/>
                <w:color w:val="000000"/>
                <w:sz w:val="20"/>
                <w:szCs w:val="20"/>
              </w:rPr>
              <w:t xml:space="preserve">.2 </w:t>
            </w:r>
            <w:r>
              <w:rPr>
                <w:b/>
                <w:bCs/>
                <w:i/>
                <w:color w:val="000000"/>
                <w:sz w:val="20"/>
                <w:szCs w:val="20"/>
              </w:rPr>
              <w:t>Профессиональный цикл</w:t>
            </w:r>
            <w:r w:rsidRPr="006171E8">
              <w:rPr>
                <w:i/>
                <w:color w:val="000000"/>
                <w:sz w:val="20"/>
                <w:szCs w:val="20"/>
              </w:rPr>
              <w:t> </w:t>
            </w:r>
          </w:p>
        </w:tc>
        <w:tc>
          <w:tcPr>
            <w:tcW w:w="540" w:type="dxa"/>
            <w:gridSpan w:val="2"/>
            <w:tcBorders>
              <w:top w:val="single" w:sz="4" w:space="0" w:color="auto"/>
              <w:left w:val="single" w:sz="8" w:space="0" w:color="auto"/>
              <w:bottom w:val="single" w:sz="4" w:space="0" w:color="auto"/>
              <w:right w:val="single" w:sz="4" w:space="0" w:color="auto"/>
            </w:tcBorders>
            <w:vAlign w:val="center"/>
          </w:tcPr>
          <w:p w:rsidR="000106AA" w:rsidRPr="006171E8" w:rsidRDefault="000106AA" w:rsidP="00791992">
            <w:pPr>
              <w:jc w:val="center"/>
              <w:rPr>
                <w:b/>
                <w:bCs/>
                <w:i/>
                <w:sz w:val="20"/>
                <w:szCs w:val="20"/>
              </w:rPr>
            </w:pPr>
          </w:p>
        </w:tc>
        <w:tc>
          <w:tcPr>
            <w:tcW w:w="720" w:type="dxa"/>
            <w:tcBorders>
              <w:top w:val="single" w:sz="4" w:space="0" w:color="auto"/>
              <w:left w:val="nil"/>
              <w:bottom w:val="single" w:sz="4" w:space="0" w:color="auto"/>
              <w:right w:val="single" w:sz="8" w:space="0" w:color="auto"/>
            </w:tcBorders>
            <w:vAlign w:val="center"/>
          </w:tcPr>
          <w:p w:rsidR="000106AA" w:rsidRPr="006171E8" w:rsidRDefault="000106AA" w:rsidP="00791992">
            <w:pPr>
              <w:jc w:val="center"/>
              <w:rPr>
                <w:b/>
                <w:bCs/>
                <w:i/>
                <w:sz w:val="20"/>
                <w:szCs w:val="20"/>
              </w:rPr>
            </w:pPr>
          </w:p>
        </w:tc>
        <w:tc>
          <w:tcPr>
            <w:tcW w:w="496" w:type="dxa"/>
            <w:tcBorders>
              <w:top w:val="single" w:sz="4" w:space="0" w:color="auto"/>
              <w:left w:val="nil"/>
              <w:bottom w:val="single" w:sz="4" w:space="0" w:color="auto"/>
              <w:right w:val="single" w:sz="4" w:space="0" w:color="auto"/>
            </w:tcBorders>
            <w:vAlign w:val="center"/>
          </w:tcPr>
          <w:p w:rsidR="000106AA" w:rsidRPr="006171E8" w:rsidRDefault="000106AA" w:rsidP="00791992">
            <w:pPr>
              <w:jc w:val="center"/>
              <w:rPr>
                <w:i/>
                <w:color w:val="000000"/>
                <w:sz w:val="20"/>
                <w:szCs w:val="20"/>
              </w:rPr>
            </w:pPr>
            <w:r w:rsidRPr="006171E8">
              <w:rPr>
                <w:i/>
                <w:color w:val="000000"/>
                <w:sz w:val="20"/>
                <w:szCs w:val="20"/>
              </w:rPr>
              <w:t> </w:t>
            </w:r>
          </w:p>
        </w:tc>
        <w:tc>
          <w:tcPr>
            <w:tcW w:w="496" w:type="dxa"/>
            <w:tcBorders>
              <w:top w:val="single" w:sz="4" w:space="0" w:color="auto"/>
              <w:left w:val="nil"/>
              <w:bottom w:val="single" w:sz="4" w:space="0" w:color="auto"/>
              <w:right w:val="single" w:sz="4" w:space="0" w:color="auto"/>
            </w:tcBorders>
            <w:vAlign w:val="center"/>
          </w:tcPr>
          <w:p w:rsidR="000106AA" w:rsidRPr="006171E8" w:rsidRDefault="000106AA" w:rsidP="00791992">
            <w:pPr>
              <w:jc w:val="center"/>
              <w:rPr>
                <w:i/>
                <w:color w:val="000000"/>
                <w:sz w:val="20"/>
                <w:szCs w:val="20"/>
              </w:rPr>
            </w:pPr>
            <w:r w:rsidRPr="006171E8">
              <w:rPr>
                <w:i/>
                <w:color w:val="000000"/>
                <w:sz w:val="20"/>
                <w:szCs w:val="20"/>
              </w:rPr>
              <w:t> </w:t>
            </w:r>
          </w:p>
        </w:tc>
        <w:tc>
          <w:tcPr>
            <w:tcW w:w="496" w:type="dxa"/>
            <w:tcBorders>
              <w:top w:val="single" w:sz="4" w:space="0" w:color="auto"/>
              <w:left w:val="nil"/>
              <w:bottom w:val="single" w:sz="4" w:space="0" w:color="auto"/>
              <w:right w:val="single" w:sz="4" w:space="0" w:color="auto"/>
            </w:tcBorders>
            <w:vAlign w:val="center"/>
          </w:tcPr>
          <w:p w:rsidR="000106AA" w:rsidRPr="006171E8" w:rsidRDefault="000106AA" w:rsidP="00791992">
            <w:pPr>
              <w:jc w:val="center"/>
              <w:rPr>
                <w:i/>
                <w:color w:val="000000"/>
                <w:sz w:val="20"/>
                <w:szCs w:val="20"/>
              </w:rPr>
            </w:pPr>
            <w:r w:rsidRPr="006171E8">
              <w:rPr>
                <w:i/>
                <w:color w:val="000000"/>
                <w:sz w:val="20"/>
                <w:szCs w:val="20"/>
              </w:rPr>
              <w:t> </w:t>
            </w:r>
          </w:p>
        </w:tc>
        <w:tc>
          <w:tcPr>
            <w:tcW w:w="466" w:type="dxa"/>
            <w:tcBorders>
              <w:top w:val="single" w:sz="4" w:space="0" w:color="auto"/>
              <w:left w:val="nil"/>
              <w:bottom w:val="single" w:sz="4" w:space="0" w:color="auto"/>
              <w:right w:val="single" w:sz="4" w:space="0" w:color="auto"/>
            </w:tcBorders>
            <w:vAlign w:val="center"/>
          </w:tcPr>
          <w:p w:rsidR="000106AA" w:rsidRPr="006171E8" w:rsidRDefault="000106AA" w:rsidP="00791992">
            <w:pPr>
              <w:jc w:val="center"/>
              <w:rPr>
                <w:i/>
                <w:color w:val="000000"/>
                <w:sz w:val="20"/>
                <w:szCs w:val="20"/>
              </w:rPr>
            </w:pPr>
            <w:r w:rsidRPr="006171E8">
              <w:rPr>
                <w:i/>
                <w:color w:val="000000"/>
                <w:sz w:val="20"/>
                <w:szCs w:val="20"/>
              </w:rPr>
              <w:t> </w:t>
            </w:r>
          </w:p>
        </w:tc>
        <w:tc>
          <w:tcPr>
            <w:tcW w:w="852" w:type="dxa"/>
            <w:vMerge w:val="restart"/>
            <w:tcBorders>
              <w:top w:val="single" w:sz="4" w:space="0" w:color="auto"/>
              <w:left w:val="single" w:sz="8" w:space="0" w:color="auto"/>
              <w:right w:val="single" w:sz="8" w:space="0" w:color="auto"/>
            </w:tcBorders>
            <w:vAlign w:val="center"/>
          </w:tcPr>
          <w:p w:rsidR="000106AA" w:rsidRPr="006A7596" w:rsidRDefault="000106AA" w:rsidP="00B409F7">
            <w:pPr>
              <w:rPr>
                <w:i/>
                <w:color w:val="000000"/>
                <w:sz w:val="16"/>
                <w:szCs w:val="16"/>
              </w:rPr>
            </w:pPr>
            <w:r w:rsidRPr="006A7596">
              <w:rPr>
                <w:i/>
                <w:color w:val="000000"/>
                <w:sz w:val="16"/>
                <w:szCs w:val="16"/>
              </w:rPr>
              <w:t>ОК-9</w:t>
            </w:r>
            <w:r>
              <w:rPr>
                <w:i/>
                <w:color w:val="000000"/>
                <w:sz w:val="16"/>
                <w:szCs w:val="16"/>
              </w:rPr>
              <w:t xml:space="preserve"> </w:t>
            </w:r>
            <w:r w:rsidRPr="006A7596">
              <w:rPr>
                <w:i/>
                <w:color w:val="000000"/>
                <w:sz w:val="16"/>
                <w:szCs w:val="16"/>
              </w:rPr>
              <w:t>ОК-10</w:t>
            </w:r>
            <w:r>
              <w:rPr>
                <w:i/>
                <w:color w:val="000000"/>
                <w:sz w:val="16"/>
                <w:szCs w:val="16"/>
              </w:rPr>
              <w:t xml:space="preserve"> </w:t>
            </w:r>
            <w:r w:rsidRPr="006A7596">
              <w:rPr>
                <w:i/>
                <w:color w:val="000000"/>
                <w:sz w:val="16"/>
                <w:szCs w:val="16"/>
              </w:rPr>
              <w:t>ОК-15</w:t>
            </w:r>
            <w:r>
              <w:rPr>
                <w:i/>
                <w:color w:val="000000"/>
                <w:sz w:val="16"/>
                <w:szCs w:val="16"/>
              </w:rPr>
              <w:t xml:space="preserve"> </w:t>
            </w:r>
            <w:r w:rsidRPr="006A7596">
              <w:rPr>
                <w:i/>
                <w:color w:val="000000"/>
                <w:sz w:val="16"/>
                <w:szCs w:val="16"/>
              </w:rPr>
              <w:t>ОК-17</w:t>
            </w:r>
            <w:r>
              <w:rPr>
                <w:i/>
                <w:color w:val="000000"/>
                <w:sz w:val="16"/>
                <w:szCs w:val="16"/>
              </w:rPr>
              <w:t xml:space="preserve"> </w:t>
            </w:r>
            <w:r w:rsidRPr="006A7596">
              <w:rPr>
                <w:i/>
                <w:color w:val="000000"/>
                <w:sz w:val="16"/>
                <w:szCs w:val="16"/>
              </w:rPr>
              <w:t>ОК-20</w:t>
            </w:r>
            <w:r>
              <w:rPr>
                <w:i/>
                <w:color w:val="000000"/>
                <w:sz w:val="16"/>
                <w:szCs w:val="16"/>
              </w:rPr>
              <w:t xml:space="preserve"> </w:t>
            </w:r>
            <w:r w:rsidRPr="006A7596">
              <w:rPr>
                <w:i/>
                <w:color w:val="000000"/>
                <w:sz w:val="16"/>
                <w:szCs w:val="16"/>
              </w:rPr>
              <w:t>ОК-21</w:t>
            </w:r>
            <w:r>
              <w:rPr>
                <w:i/>
                <w:color w:val="000000"/>
                <w:sz w:val="16"/>
                <w:szCs w:val="16"/>
              </w:rPr>
              <w:t xml:space="preserve"> </w:t>
            </w:r>
            <w:r w:rsidRPr="006A7596">
              <w:rPr>
                <w:i/>
                <w:color w:val="000000"/>
                <w:sz w:val="16"/>
                <w:szCs w:val="16"/>
              </w:rPr>
              <w:t>ОК-22</w:t>
            </w:r>
            <w:r>
              <w:rPr>
                <w:i/>
                <w:color w:val="000000"/>
                <w:sz w:val="16"/>
                <w:szCs w:val="16"/>
              </w:rPr>
              <w:t xml:space="preserve"> </w:t>
            </w:r>
            <w:r w:rsidRPr="006A7596">
              <w:rPr>
                <w:i/>
                <w:color w:val="000000"/>
                <w:sz w:val="16"/>
                <w:szCs w:val="16"/>
              </w:rPr>
              <w:t>ПК-1</w:t>
            </w:r>
            <w:r>
              <w:rPr>
                <w:i/>
                <w:color w:val="000000"/>
                <w:sz w:val="16"/>
                <w:szCs w:val="16"/>
              </w:rPr>
              <w:t xml:space="preserve"> </w:t>
            </w:r>
            <w:r w:rsidRPr="006A7596">
              <w:rPr>
                <w:i/>
                <w:color w:val="000000"/>
                <w:sz w:val="16"/>
                <w:szCs w:val="16"/>
              </w:rPr>
              <w:t>ПК-2</w:t>
            </w:r>
            <w:r>
              <w:rPr>
                <w:i/>
                <w:color w:val="000000"/>
                <w:sz w:val="16"/>
                <w:szCs w:val="16"/>
              </w:rPr>
              <w:t xml:space="preserve"> </w:t>
            </w:r>
            <w:r w:rsidRPr="006A7596">
              <w:rPr>
                <w:i/>
                <w:color w:val="000000"/>
                <w:sz w:val="16"/>
                <w:szCs w:val="16"/>
              </w:rPr>
              <w:t>ПК-3</w:t>
            </w:r>
            <w:r>
              <w:rPr>
                <w:i/>
                <w:color w:val="000000"/>
                <w:sz w:val="16"/>
                <w:szCs w:val="16"/>
              </w:rPr>
              <w:t xml:space="preserve"> </w:t>
            </w:r>
            <w:r w:rsidRPr="006A7596">
              <w:rPr>
                <w:i/>
                <w:color w:val="000000"/>
                <w:sz w:val="16"/>
                <w:szCs w:val="16"/>
              </w:rPr>
              <w:t>ПК-4</w:t>
            </w:r>
            <w:r>
              <w:rPr>
                <w:i/>
                <w:color w:val="000000"/>
                <w:sz w:val="16"/>
                <w:szCs w:val="16"/>
              </w:rPr>
              <w:t xml:space="preserve"> </w:t>
            </w:r>
            <w:r w:rsidRPr="006A7596">
              <w:rPr>
                <w:i/>
                <w:color w:val="000000"/>
                <w:sz w:val="16"/>
                <w:szCs w:val="16"/>
              </w:rPr>
              <w:t>ПК-5</w:t>
            </w:r>
            <w:r>
              <w:rPr>
                <w:i/>
                <w:color w:val="000000"/>
                <w:sz w:val="16"/>
                <w:szCs w:val="16"/>
              </w:rPr>
              <w:t xml:space="preserve"> </w:t>
            </w:r>
            <w:r w:rsidRPr="006A7596">
              <w:rPr>
                <w:i/>
                <w:color w:val="000000"/>
                <w:sz w:val="16"/>
                <w:szCs w:val="16"/>
              </w:rPr>
              <w:t>ПК-6</w:t>
            </w:r>
            <w:r>
              <w:rPr>
                <w:i/>
                <w:color w:val="000000"/>
                <w:sz w:val="16"/>
                <w:szCs w:val="16"/>
              </w:rPr>
              <w:t xml:space="preserve"> </w:t>
            </w:r>
            <w:r w:rsidRPr="006A7596">
              <w:rPr>
                <w:i/>
                <w:color w:val="000000"/>
                <w:sz w:val="16"/>
                <w:szCs w:val="16"/>
              </w:rPr>
              <w:t>ПК-7</w:t>
            </w:r>
            <w:r>
              <w:rPr>
                <w:i/>
                <w:color w:val="000000"/>
                <w:sz w:val="16"/>
                <w:szCs w:val="16"/>
              </w:rPr>
              <w:t xml:space="preserve"> П</w:t>
            </w:r>
            <w:r w:rsidRPr="006A7596">
              <w:rPr>
                <w:i/>
                <w:color w:val="000000"/>
                <w:sz w:val="16"/>
                <w:szCs w:val="16"/>
              </w:rPr>
              <w:t>К-8</w:t>
            </w:r>
            <w:r>
              <w:rPr>
                <w:i/>
                <w:color w:val="000000"/>
                <w:sz w:val="16"/>
                <w:szCs w:val="16"/>
              </w:rPr>
              <w:t xml:space="preserve"> </w:t>
            </w:r>
            <w:r w:rsidRPr="006A7596">
              <w:rPr>
                <w:i/>
                <w:color w:val="000000"/>
                <w:sz w:val="16"/>
                <w:szCs w:val="16"/>
              </w:rPr>
              <w:t>ПК-9</w:t>
            </w:r>
            <w:r>
              <w:rPr>
                <w:i/>
                <w:color w:val="000000"/>
                <w:sz w:val="16"/>
                <w:szCs w:val="16"/>
              </w:rPr>
              <w:t xml:space="preserve"> </w:t>
            </w:r>
            <w:r w:rsidRPr="006A7596">
              <w:rPr>
                <w:i/>
                <w:color w:val="000000"/>
                <w:sz w:val="16"/>
                <w:szCs w:val="16"/>
              </w:rPr>
              <w:t>ПК-10</w:t>
            </w:r>
            <w:r>
              <w:rPr>
                <w:i/>
                <w:color w:val="000000"/>
                <w:sz w:val="16"/>
                <w:szCs w:val="16"/>
              </w:rPr>
              <w:t xml:space="preserve"> </w:t>
            </w:r>
            <w:r w:rsidRPr="006A7596">
              <w:rPr>
                <w:i/>
                <w:color w:val="000000"/>
                <w:sz w:val="16"/>
                <w:szCs w:val="16"/>
              </w:rPr>
              <w:t>ПК-11</w:t>
            </w:r>
            <w:r>
              <w:rPr>
                <w:i/>
                <w:color w:val="000000"/>
                <w:sz w:val="16"/>
                <w:szCs w:val="16"/>
              </w:rPr>
              <w:t xml:space="preserve"> </w:t>
            </w:r>
            <w:r w:rsidRPr="006A7596">
              <w:rPr>
                <w:i/>
                <w:color w:val="000000"/>
                <w:sz w:val="16"/>
                <w:szCs w:val="16"/>
              </w:rPr>
              <w:t>ПК-12</w:t>
            </w:r>
            <w:r>
              <w:rPr>
                <w:i/>
                <w:color w:val="000000"/>
                <w:sz w:val="16"/>
                <w:szCs w:val="16"/>
              </w:rPr>
              <w:t xml:space="preserve"> </w:t>
            </w:r>
            <w:r w:rsidRPr="006A7596">
              <w:rPr>
                <w:i/>
                <w:color w:val="000000"/>
                <w:sz w:val="16"/>
                <w:szCs w:val="16"/>
              </w:rPr>
              <w:t>ПК-13</w:t>
            </w:r>
            <w:r>
              <w:rPr>
                <w:i/>
                <w:color w:val="000000"/>
                <w:sz w:val="16"/>
                <w:szCs w:val="16"/>
              </w:rPr>
              <w:t xml:space="preserve"> </w:t>
            </w:r>
            <w:r w:rsidRPr="006A7596">
              <w:rPr>
                <w:i/>
                <w:color w:val="000000"/>
                <w:sz w:val="16"/>
                <w:szCs w:val="16"/>
              </w:rPr>
              <w:t>ПК-14</w:t>
            </w:r>
            <w:r>
              <w:rPr>
                <w:i/>
                <w:color w:val="000000"/>
                <w:sz w:val="16"/>
                <w:szCs w:val="16"/>
              </w:rPr>
              <w:t xml:space="preserve"> </w:t>
            </w:r>
            <w:r w:rsidRPr="006A7596">
              <w:rPr>
                <w:i/>
                <w:color w:val="000000"/>
                <w:sz w:val="16"/>
                <w:szCs w:val="16"/>
              </w:rPr>
              <w:t>ПК-15</w:t>
            </w:r>
            <w:r>
              <w:rPr>
                <w:i/>
                <w:color w:val="000000"/>
                <w:sz w:val="16"/>
                <w:szCs w:val="16"/>
              </w:rPr>
              <w:t xml:space="preserve"> </w:t>
            </w:r>
            <w:r w:rsidRPr="006A7596">
              <w:rPr>
                <w:i/>
                <w:color w:val="000000"/>
                <w:sz w:val="16"/>
                <w:szCs w:val="16"/>
              </w:rPr>
              <w:t>ПК-16</w:t>
            </w:r>
            <w:r>
              <w:rPr>
                <w:i/>
                <w:color w:val="000000"/>
                <w:sz w:val="16"/>
                <w:szCs w:val="16"/>
              </w:rPr>
              <w:t xml:space="preserve"> </w:t>
            </w:r>
            <w:r w:rsidRPr="006A7596">
              <w:rPr>
                <w:i/>
                <w:color w:val="000000"/>
                <w:sz w:val="16"/>
                <w:szCs w:val="16"/>
              </w:rPr>
              <w:t>ПК-17</w:t>
            </w:r>
            <w:r>
              <w:rPr>
                <w:i/>
                <w:color w:val="000000"/>
                <w:sz w:val="16"/>
                <w:szCs w:val="16"/>
              </w:rPr>
              <w:t xml:space="preserve"> </w:t>
            </w:r>
            <w:r w:rsidRPr="006A7596">
              <w:rPr>
                <w:i/>
                <w:color w:val="000000"/>
                <w:sz w:val="16"/>
                <w:szCs w:val="16"/>
              </w:rPr>
              <w:t>ПК-18</w:t>
            </w:r>
            <w:r>
              <w:rPr>
                <w:i/>
                <w:color w:val="000000"/>
                <w:sz w:val="16"/>
                <w:szCs w:val="16"/>
              </w:rPr>
              <w:t xml:space="preserve"> </w:t>
            </w:r>
            <w:r w:rsidRPr="006A7596">
              <w:rPr>
                <w:i/>
                <w:color w:val="000000"/>
                <w:sz w:val="16"/>
                <w:szCs w:val="16"/>
              </w:rPr>
              <w:t>ПК-19</w:t>
            </w:r>
            <w:r>
              <w:rPr>
                <w:i/>
                <w:color w:val="000000"/>
                <w:sz w:val="16"/>
                <w:szCs w:val="16"/>
              </w:rPr>
              <w:t xml:space="preserve"> </w:t>
            </w:r>
            <w:r w:rsidRPr="006A7596">
              <w:rPr>
                <w:i/>
                <w:color w:val="000000"/>
                <w:sz w:val="16"/>
                <w:szCs w:val="16"/>
              </w:rPr>
              <w:t>ПК-20</w:t>
            </w:r>
            <w:r>
              <w:rPr>
                <w:i/>
                <w:color w:val="000000"/>
                <w:sz w:val="16"/>
                <w:szCs w:val="16"/>
              </w:rPr>
              <w:t xml:space="preserve"> </w:t>
            </w:r>
            <w:r w:rsidRPr="006A7596">
              <w:rPr>
                <w:i/>
                <w:color w:val="000000"/>
                <w:sz w:val="16"/>
                <w:szCs w:val="16"/>
              </w:rPr>
              <w:t>ПК-21</w:t>
            </w:r>
            <w:r>
              <w:rPr>
                <w:i/>
                <w:color w:val="000000"/>
                <w:sz w:val="16"/>
                <w:szCs w:val="16"/>
              </w:rPr>
              <w:t xml:space="preserve"> </w:t>
            </w:r>
            <w:r w:rsidRPr="006A7596">
              <w:rPr>
                <w:i/>
                <w:color w:val="000000"/>
                <w:sz w:val="16"/>
                <w:szCs w:val="16"/>
              </w:rPr>
              <w:t>ПК-22</w:t>
            </w:r>
            <w:r>
              <w:rPr>
                <w:i/>
                <w:color w:val="000000"/>
                <w:sz w:val="16"/>
                <w:szCs w:val="16"/>
              </w:rPr>
              <w:t xml:space="preserve"> </w:t>
            </w:r>
            <w:r w:rsidRPr="006A7596">
              <w:rPr>
                <w:i/>
                <w:color w:val="000000"/>
                <w:sz w:val="16"/>
                <w:szCs w:val="16"/>
              </w:rPr>
              <w:t>ПК-23</w:t>
            </w:r>
            <w:r>
              <w:rPr>
                <w:i/>
                <w:color w:val="000000"/>
                <w:sz w:val="16"/>
                <w:szCs w:val="16"/>
              </w:rPr>
              <w:t xml:space="preserve"> </w:t>
            </w:r>
            <w:r w:rsidRPr="006A7596">
              <w:rPr>
                <w:i/>
                <w:color w:val="000000"/>
                <w:sz w:val="16"/>
                <w:szCs w:val="16"/>
              </w:rPr>
              <w:t>ПК-24</w:t>
            </w:r>
            <w:r>
              <w:rPr>
                <w:i/>
                <w:color w:val="000000"/>
                <w:sz w:val="16"/>
                <w:szCs w:val="16"/>
              </w:rPr>
              <w:t xml:space="preserve"> </w:t>
            </w:r>
            <w:r w:rsidRPr="006A7596">
              <w:rPr>
                <w:i/>
                <w:color w:val="000000"/>
                <w:sz w:val="16"/>
                <w:szCs w:val="16"/>
              </w:rPr>
              <w:t>ПК-25</w:t>
            </w:r>
            <w:r>
              <w:rPr>
                <w:i/>
                <w:color w:val="000000"/>
                <w:sz w:val="16"/>
                <w:szCs w:val="16"/>
              </w:rPr>
              <w:t xml:space="preserve"> </w:t>
            </w:r>
            <w:r w:rsidRPr="006A7596">
              <w:rPr>
                <w:i/>
                <w:color w:val="000000"/>
                <w:sz w:val="16"/>
                <w:szCs w:val="16"/>
              </w:rPr>
              <w:t>ПК-26</w:t>
            </w:r>
            <w:r>
              <w:rPr>
                <w:i/>
                <w:color w:val="000000"/>
                <w:sz w:val="16"/>
                <w:szCs w:val="16"/>
              </w:rPr>
              <w:t xml:space="preserve"> </w:t>
            </w:r>
            <w:r w:rsidRPr="006A7596">
              <w:rPr>
                <w:i/>
                <w:color w:val="000000"/>
                <w:sz w:val="16"/>
                <w:szCs w:val="16"/>
              </w:rPr>
              <w:t>ПК-27</w:t>
            </w:r>
            <w:r>
              <w:rPr>
                <w:i/>
                <w:color w:val="000000"/>
                <w:sz w:val="16"/>
                <w:szCs w:val="16"/>
              </w:rPr>
              <w:t xml:space="preserve"> </w:t>
            </w:r>
            <w:r w:rsidRPr="006A7596">
              <w:rPr>
                <w:i/>
                <w:color w:val="000000"/>
                <w:sz w:val="16"/>
                <w:szCs w:val="16"/>
              </w:rPr>
              <w:t>ПК-28</w:t>
            </w:r>
            <w:r>
              <w:rPr>
                <w:i/>
                <w:color w:val="000000"/>
                <w:sz w:val="16"/>
                <w:szCs w:val="16"/>
              </w:rPr>
              <w:t xml:space="preserve"> </w:t>
            </w:r>
            <w:r w:rsidRPr="006A7596">
              <w:rPr>
                <w:i/>
                <w:color w:val="000000"/>
                <w:sz w:val="16"/>
                <w:szCs w:val="16"/>
              </w:rPr>
              <w:t>ПК-29</w:t>
            </w:r>
            <w:r>
              <w:rPr>
                <w:i/>
                <w:color w:val="000000"/>
                <w:sz w:val="16"/>
                <w:szCs w:val="16"/>
              </w:rPr>
              <w:t xml:space="preserve"> </w:t>
            </w:r>
            <w:r w:rsidRPr="006A7596">
              <w:rPr>
                <w:i/>
                <w:color w:val="000000"/>
                <w:sz w:val="16"/>
                <w:szCs w:val="16"/>
              </w:rPr>
              <w:t>ПК-30</w:t>
            </w:r>
            <w:r>
              <w:rPr>
                <w:i/>
                <w:color w:val="000000"/>
                <w:sz w:val="16"/>
                <w:szCs w:val="16"/>
              </w:rPr>
              <w:t xml:space="preserve"> </w:t>
            </w:r>
            <w:r w:rsidRPr="006A7596">
              <w:rPr>
                <w:i/>
                <w:color w:val="000000"/>
                <w:sz w:val="16"/>
                <w:szCs w:val="16"/>
              </w:rPr>
              <w:t>ПК-31</w:t>
            </w:r>
            <w:r>
              <w:rPr>
                <w:i/>
                <w:color w:val="000000"/>
                <w:sz w:val="16"/>
                <w:szCs w:val="16"/>
              </w:rPr>
              <w:t xml:space="preserve"> </w:t>
            </w:r>
            <w:r w:rsidRPr="006A7596">
              <w:rPr>
                <w:i/>
                <w:color w:val="000000"/>
                <w:sz w:val="16"/>
                <w:szCs w:val="16"/>
              </w:rPr>
              <w:t>ПК-32</w:t>
            </w:r>
            <w:r>
              <w:rPr>
                <w:i/>
                <w:color w:val="000000"/>
                <w:sz w:val="16"/>
                <w:szCs w:val="16"/>
              </w:rPr>
              <w:t xml:space="preserve"> </w:t>
            </w:r>
            <w:r w:rsidRPr="006A7596">
              <w:rPr>
                <w:i/>
                <w:color w:val="000000"/>
                <w:sz w:val="16"/>
                <w:szCs w:val="16"/>
              </w:rPr>
              <w:t>ПК-33</w:t>
            </w:r>
            <w:r>
              <w:rPr>
                <w:i/>
                <w:color w:val="000000"/>
                <w:sz w:val="16"/>
                <w:szCs w:val="16"/>
              </w:rPr>
              <w:t xml:space="preserve"> </w:t>
            </w:r>
            <w:r w:rsidRPr="006A7596">
              <w:rPr>
                <w:i/>
                <w:color w:val="000000"/>
                <w:sz w:val="16"/>
                <w:szCs w:val="16"/>
              </w:rPr>
              <w:t>ПК-34</w:t>
            </w:r>
            <w:r>
              <w:rPr>
                <w:i/>
                <w:color w:val="000000"/>
                <w:sz w:val="16"/>
                <w:szCs w:val="16"/>
              </w:rPr>
              <w:t xml:space="preserve"> </w:t>
            </w:r>
            <w:r w:rsidRPr="006A7596">
              <w:rPr>
                <w:i/>
                <w:color w:val="000000"/>
                <w:sz w:val="16"/>
                <w:szCs w:val="16"/>
              </w:rPr>
              <w:t>ПК-35</w:t>
            </w:r>
            <w:r>
              <w:rPr>
                <w:i/>
                <w:color w:val="000000"/>
                <w:sz w:val="16"/>
                <w:szCs w:val="16"/>
              </w:rPr>
              <w:t xml:space="preserve"> </w:t>
            </w:r>
            <w:r w:rsidRPr="006A7596">
              <w:rPr>
                <w:i/>
                <w:color w:val="000000"/>
                <w:sz w:val="16"/>
                <w:szCs w:val="16"/>
              </w:rPr>
              <w:t>ПК-36</w:t>
            </w:r>
            <w:r>
              <w:rPr>
                <w:i/>
                <w:color w:val="000000"/>
                <w:sz w:val="16"/>
                <w:szCs w:val="16"/>
              </w:rPr>
              <w:t xml:space="preserve"> </w:t>
            </w:r>
            <w:r w:rsidRPr="006A7596">
              <w:rPr>
                <w:i/>
                <w:color w:val="000000"/>
                <w:sz w:val="16"/>
                <w:szCs w:val="16"/>
              </w:rPr>
              <w:t>ПК-37</w:t>
            </w:r>
            <w:r>
              <w:rPr>
                <w:i/>
                <w:color w:val="000000"/>
                <w:sz w:val="16"/>
                <w:szCs w:val="16"/>
              </w:rPr>
              <w:t xml:space="preserve"> </w:t>
            </w:r>
            <w:r w:rsidRPr="006A7596">
              <w:rPr>
                <w:i/>
                <w:color w:val="000000"/>
                <w:sz w:val="16"/>
                <w:szCs w:val="16"/>
              </w:rPr>
              <w:t>ПК-38</w:t>
            </w:r>
            <w:r>
              <w:rPr>
                <w:i/>
                <w:color w:val="000000"/>
                <w:sz w:val="16"/>
                <w:szCs w:val="16"/>
              </w:rPr>
              <w:t xml:space="preserve"> </w:t>
            </w:r>
            <w:r w:rsidRPr="006A7596">
              <w:rPr>
                <w:i/>
                <w:color w:val="000000"/>
                <w:sz w:val="16"/>
                <w:szCs w:val="16"/>
              </w:rPr>
              <w:t>ПК-39</w:t>
            </w:r>
            <w:r>
              <w:rPr>
                <w:i/>
                <w:color w:val="000000"/>
                <w:sz w:val="16"/>
                <w:szCs w:val="16"/>
              </w:rPr>
              <w:t xml:space="preserve"> </w:t>
            </w:r>
            <w:r w:rsidRPr="006A7596">
              <w:rPr>
                <w:i/>
                <w:color w:val="000000"/>
                <w:sz w:val="16"/>
                <w:szCs w:val="16"/>
              </w:rPr>
              <w:t>ПК-40</w:t>
            </w:r>
            <w:r>
              <w:rPr>
                <w:i/>
                <w:color w:val="000000"/>
                <w:sz w:val="16"/>
                <w:szCs w:val="16"/>
              </w:rPr>
              <w:t xml:space="preserve"> </w:t>
            </w:r>
            <w:r w:rsidRPr="006A7596">
              <w:rPr>
                <w:i/>
                <w:color w:val="000000"/>
                <w:sz w:val="16"/>
                <w:szCs w:val="16"/>
              </w:rPr>
              <w:t>ПК-41</w:t>
            </w:r>
            <w:r>
              <w:rPr>
                <w:i/>
                <w:color w:val="000000"/>
                <w:sz w:val="16"/>
                <w:szCs w:val="16"/>
              </w:rPr>
              <w:t xml:space="preserve"> </w:t>
            </w:r>
            <w:r w:rsidRPr="006A7596">
              <w:rPr>
                <w:i/>
                <w:color w:val="000000"/>
                <w:sz w:val="16"/>
                <w:szCs w:val="16"/>
              </w:rPr>
              <w:t>ПК-42</w:t>
            </w:r>
            <w:r>
              <w:rPr>
                <w:i/>
                <w:color w:val="000000"/>
                <w:sz w:val="16"/>
                <w:szCs w:val="16"/>
              </w:rPr>
              <w:t xml:space="preserve"> </w:t>
            </w:r>
            <w:r w:rsidRPr="006A7596">
              <w:rPr>
                <w:i/>
                <w:color w:val="000000"/>
                <w:sz w:val="16"/>
                <w:szCs w:val="16"/>
              </w:rPr>
              <w:t>ПК-43</w:t>
            </w:r>
            <w:r>
              <w:rPr>
                <w:i/>
                <w:color w:val="000000"/>
                <w:sz w:val="16"/>
                <w:szCs w:val="16"/>
              </w:rPr>
              <w:t xml:space="preserve"> </w:t>
            </w:r>
            <w:r w:rsidRPr="006A7596">
              <w:rPr>
                <w:i/>
                <w:color w:val="000000"/>
                <w:sz w:val="16"/>
                <w:szCs w:val="16"/>
              </w:rPr>
              <w:t>ПК-44</w:t>
            </w:r>
            <w:r>
              <w:rPr>
                <w:i/>
                <w:color w:val="000000"/>
                <w:sz w:val="16"/>
                <w:szCs w:val="16"/>
              </w:rPr>
              <w:t xml:space="preserve"> </w:t>
            </w:r>
            <w:r w:rsidRPr="006A7596">
              <w:rPr>
                <w:i/>
                <w:color w:val="000000"/>
                <w:sz w:val="16"/>
                <w:szCs w:val="16"/>
              </w:rPr>
              <w:t>ПК-45</w:t>
            </w:r>
            <w:r>
              <w:rPr>
                <w:i/>
                <w:color w:val="000000"/>
                <w:sz w:val="16"/>
                <w:szCs w:val="16"/>
              </w:rPr>
              <w:t xml:space="preserve"> </w:t>
            </w:r>
            <w:r w:rsidRPr="006A7596">
              <w:rPr>
                <w:i/>
                <w:color w:val="000000"/>
                <w:sz w:val="16"/>
                <w:szCs w:val="16"/>
              </w:rPr>
              <w:t>ПК-46</w:t>
            </w:r>
            <w:r>
              <w:rPr>
                <w:i/>
                <w:color w:val="000000"/>
                <w:sz w:val="16"/>
                <w:szCs w:val="16"/>
              </w:rPr>
              <w:t xml:space="preserve"> </w:t>
            </w:r>
            <w:r w:rsidRPr="006A7596">
              <w:rPr>
                <w:i/>
                <w:color w:val="000000"/>
                <w:sz w:val="16"/>
                <w:szCs w:val="16"/>
              </w:rPr>
              <w:t>ПК-47</w:t>
            </w:r>
            <w:r>
              <w:rPr>
                <w:i/>
                <w:color w:val="000000"/>
                <w:sz w:val="16"/>
                <w:szCs w:val="16"/>
              </w:rPr>
              <w:t xml:space="preserve"> </w:t>
            </w:r>
            <w:r w:rsidRPr="006A7596">
              <w:rPr>
                <w:i/>
                <w:color w:val="000000"/>
                <w:sz w:val="16"/>
                <w:szCs w:val="16"/>
              </w:rPr>
              <w:t>ПК-48</w:t>
            </w:r>
            <w:r>
              <w:rPr>
                <w:i/>
                <w:color w:val="000000"/>
                <w:sz w:val="16"/>
                <w:szCs w:val="16"/>
              </w:rPr>
              <w:t xml:space="preserve"> </w:t>
            </w:r>
            <w:r w:rsidRPr="006A7596">
              <w:rPr>
                <w:i/>
                <w:color w:val="000000"/>
                <w:sz w:val="16"/>
                <w:szCs w:val="16"/>
              </w:rPr>
              <w:t>ПК-49</w:t>
            </w:r>
          </w:p>
        </w:tc>
      </w:tr>
      <w:tr w:rsidR="000106AA" w:rsidRPr="006171E8" w:rsidTr="00952919">
        <w:trPr>
          <w:gridAfter w:val="2"/>
          <w:wAfter w:w="1495" w:type="dxa"/>
          <w:trHeight w:val="300"/>
        </w:trPr>
        <w:tc>
          <w:tcPr>
            <w:tcW w:w="899" w:type="dxa"/>
            <w:tcBorders>
              <w:top w:val="nil"/>
              <w:left w:val="single" w:sz="4" w:space="0" w:color="auto"/>
              <w:bottom w:val="single" w:sz="4" w:space="0" w:color="auto"/>
              <w:right w:val="single" w:sz="4" w:space="0" w:color="auto"/>
            </w:tcBorders>
            <w:noWrap/>
            <w:vAlign w:val="center"/>
          </w:tcPr>
          <w:p w:rsidR="000106AA" w:rsidRPr="006171E8" w:rsidRDefault="000106AA" w:rsidP="00791992">
            <w:pPr>
              <w:rPr>
                <w:i/>
                <w:color w:val="000000"/>
                <w:sz w:val="20"/>
                <w:szCs w:val="20"/>
              </w:rPr>
            </w:pPr>
            <w:r>
              <w:rPr>
                <w:i/>
                <w:color w:val="000000"/>
                <w:sz w:val="20"/>
                <w:szCs w:val="20"/>
              </w:rPr>
              <w:t>М</w:t>
            </w:r>
            <w:r w:rsidRPr="006171E8">
              <w:rPr>
                <w:i/>
                <w:color w:val="000000"/>
                <w:sz w:val="20"/>
                <w:szCs w:val="20"/>
              </w:rPr>
              <w:t xml:space="preserve"> 2.</w:t>
            </w:r>
            <w:r>
              <w:rPr>
                <w:i/>
                <w:color w:val="000000"/>
                <w:sz w:val="20"/>
                <w:szCs w:val="20"/>
              </w:rPr>
              <w:t>Б</w:t>
            </w:r>
          </w:p>
        </w:tc>
        <w:tc>
          <w:tcPr>
            <w:tcW w:w="2330" w:type="dxa"/>
            <w:gridSpan w:val="3"/>
            <w:tcBorders>
              <w:top w:val="nil"/>
              <w:left w:val="nil"/>
              <w:bottom w:val="single" w:sz="4" w:space="0" w:color="auto"/>
              <w:right w:val="single" w:sz="8" w:space="0" w:color="auto"/>
            </w:tcBorders>
            <w:noWrap/>
            <w:vAlign w:val="bottom"/>
          </w:tcPr>
          <w:p w:rsidR="000106AA" w:rsidRPr="006171E8" w:rsidRDefault="000106AA" w:rsidP="00791992">
            <w:pPr>
              <w:rPr>
                <w:b/>
                <w:bCs/>
                <w:i/>
                <w:color w:val="000000"/>
                <w:sz w:val="20"/>
                <w:szCs w:val="20"/>
              </w:rPr>
            </w:pPr>
            <w:r w:rsidRPr="006171E8">
              <w:rPr>
                <w:b/>
                <w:bCs/>
                <w:i/>
                <w:color w:val="000000"/>
                <w:sz w:val="20"/>
                <w:szCs w:val="20"/>
              </w:rPr>
              <w:t>Базовая часть</w:t>
            </w:r>
          </w:p>
        </w:tc>
        <w:tc>
          <w:tcPr>
            <w:tcW w:w="720" w:type="dxa"/>
            <w:gridSpan w:val="2"/>
            <w:tcBorders>
              <w:top w:val="nil"/>
              <w:left w:val="nil"/>
              <w:bottom w:val="single" w:sz="4" w:space="0" w:color="auto"/>
              <w:right w:val="nil"/>
            </w:tcBorders>
            <w:noWrap/>
            <w:vAlign w:val="bottom"/>
          </w:tcPr>
          <w:p w:rsidR="000106AA" w:rsidRPr="006171E8" w:rsidRDefault="000106AA" w:rsidP="00791992">
            <w:pPr>
              <w:rPr>
                <w:b/>
                <w:bCs/>
                <w:i/>
                <w:color w:val="000000"/>
                <w:sz w:val="20"/>
                <w:szCs w:val="20"/>
              </w:rPr>
            </w:pPr>
            <w:r w:rsidRPr="006171E8">
              <w:rPr>
                <w:b/>
                <w:bCs/>
                <w:i/>
                <w:color w:val="000000"/>
                <w:sz w:val="20"/>
                <w:szCs w:val="20"/>
              </w:rPr>
              <w:t> </w:t>
            </w:r>
          </w:p>
        </w:tc>
        <w:tc>
          <w:tcPr>
            <w:tcW w:w="540" w:type="dxa"/>
            <w:gridSpan w:val="2"/>
            <w:tcBorders>
              <w:top w:val="nil"/>
              <w:left w:val="single" w:sz="8" w:space="0" w:color="auto"/>
              <w:bottom w:val="single" w:sz="4" w:space="0" w:color="auto"/>
              <w:right w:val="single" w:sz="4" w:space="0" w:color="auto"/>
            </w:tcBorders>
            <w:vAlign w:val="center"/>
          </w:tcPr>
          <w:p w:rsidR="000106AA" w:rsidRPr="006171E8" w:rsidRDefault="000106AA" w:rsidP="00791992">
            <w:pPr>
              <w:jc w:val="right"/>
              <w:rPr>
                <w:b/>
                <w:bCs/>
                <w:i/>
                <w:color w:val="000000"/>
                <w:sz w:val="20"/>
                <w:szCs w:val="20"/>
              </w:rPr>
            </w:pPr>
          </w:p>
        </w:tc>
        <w:tc>
          <w:tcPr>
            <w:tcW w:w="720" w:type="dxa"/>
            <w:tcBorders>
              <w:top w:val="nil"/>
              <w:left w:val="nil"/>
              <w:bottom w:val="single" w:sz="4" w:space="0" w:color="auto"/>
              <w:right w:val="single" w:sz="8" w:space="0" w:color="auto"/>
            </w:tcBorders>
            <w:vAlign w:val="center"/>
          </w:tcPr>
          <w:p w:rsidR="000106AA" w:rsidRPr="006171E8" w:rsidRDefault="000106AA" w:rsidP="00791992">
            <w:pPr>
              <w:jc w:val="center"/>
              <w:rPr>
                <w:b/>
                <w:bCs/>
                <w:i/>
                <w:color w:val="000000"/>
                <w:sz w:val="20"/>
                <w:szCs w:val="20"/>
              </w:rPr>
            </w:pPr>
          </w:p>
        </w:tc>
        <w:tc>
          <w:tcPr>
            <w:tcW w:w="496" w:type="dxa"/>
            <w:tcBorders>
              <w:top w:val="nil"/>
              <w:left w:val="nil"/>
              <w:bottom w:val="single" w:sz="4" w:space="0" w:color="auto"/>
              <w:right w:val="single" w:sz="4" w:space="0" w:color="auto"/>
            </w:tcBorders>
            <w:vAlign w:val="center"/>
          </w:tcPr>
          <w:p w:rsidR="000106AA" w:rsidRPr="006171E8" w:rsidRDefault="000106AA" w:rsidP="00791992">
            <w:pPr>
              <w:jc w:val="center"/>
              <w:rPr>
                <w:i/>
                <w:color w:val="000000"/>
                <w:sz w:val="20"/>
                <w:szCs w:val="20"/>
              </w:rPr>
            </w:pPr>
            <w:r w:rsidRPr="006171E8">
              <w:rPr>
                <w:i/>
                <w:color w:val="000000"/>
                <w:sz w:val="20"/>
                <w:szCs w:val="20"/>
              </w:rPr>
              <w:t> </w:t>
            </w:r>
          </w:p>
        </w:tc>
        <w:tc>
          <w:tcPr>
            <w:tcW w:w="496" w:type="dxa"/>
            <w:tcBorders>
              <w:top w:val="nil"/>
              <w:left w:val="nil"/>
              <w:bottom w:val="single" w:sz="4" w:space="0" w:color="auto"/>
              <w:right w:val="single" w:sz="4" w:space="0" w:color="auto"/>
            </w:tcBorders>
            <w:vAlign w:val="center"/>
          </w:tcPr>
          <w:p w:rsidR="000106AA" w:rsidRPr="006171E8" w:rsidRDefault="000106AA" w:rsidP="00791992">
            <w:pPr>
              <w:jc w:val="center"/>
              <w:rPr>
                <w:i/>
                <w:color w:val="000000"/>
                <w:sz w:val="20"/>
                <w:szCs w:val="20"/>
              </w:rPr>
            </w:pPr>
            <w:r w:rsidRPr="006171E8">
              <w:rPr>
                <w:i/>
                <w:color w:val="000000"/>
                <w:sz w:val="20"/>
                <w:szCs w:val="20"/>
              </w:rPr>
              <w:t> </w:t>
            </w:r>
          </w:p>
        </w:tc>
        <w:tc>
          <w:tcPr>
            <w:tcW w:w="496" w:type="dxa"/>
            <w:tcBorders>
              <w:top w:val="nil"/>
              <w:left w:val="nil"/>
              <w:bottom w:val="single" w:sz="4" w:space="0" w:color="auto"/>
              <w:right w:val="single" w:sz="4" w:space="0" w:color="auto"/>
            </w:tcBorders>
            <w:vAlign w:val="center"/>
          </w:tcPr>
          <w:p w:rsidR="000106AA" w:rsidRPr="006171E8" w:rsidRDefault="000106AA" w:rsidP="00791992">
            <w:pPr>
              <w:jc w:val="center"/>
              <w:rPr>
                <w:i/>
                <w:color w:val="000000"/>
                <w:sz w:val="20"/>
                <w:szCs w:val="20"/>
              </w:rPr>
            </w:pPr>
            <w:r w:rsidRPr="006171E8">
              <w:rPr>
                <w:i/>
                <w:color w:val="000000"/>
                <w:sz w:val="20"/>
                <w:szCs w:val="20"/>
              </w:rPr>
              <w:t> </w:t>
            </w:r>
          </w:p>
        </w:tc>
        <w:tc>
          <w:tcPr>
            <w:tcW w:w="466" w:type="dxa"/>
            <w:tcBorders>
              <w:top w:val="nil"/>
              <w:left w:val="nil"/>
              <w:bottom w:val="single" w:sz="4" w:space="0" w:color="auto"/>
              <w:right w:val="single" w:sz="4" w:space="0" w:color="auto"/>
            </w:tcBorders>
            <w:vAlign w:val="center"/>
          </w:tcPr>
          <w:p w:rsidR="000106AA" w:rsidRPr="006171E8" w:rsidRDefault="000106AA" w:rsidP="00791992">
            <w:pPr>
              <w:jc w:val="center"/>
              <w:rPr>
                <w:i/>
                <w:color w:val="000000"/>
                <w:sz w:val="20"/>
                <w:szCs w:val="20"/>
              </w:rPr>
            </w:pPr>
            <w:r w:rsidRPr="006171E8">
              <w:rPr>
                <w:i/>
                <w:color w:val="000000"/>
                <w:sz w:val="20"/>
                <w:szCs w:val="20"/>
              </w:rPr>
              <w:t> </w:t>
            </w:r>
          </w:p>
        </w:tc>
        <w:tc>
          <w:tcPr>
            <w:tcW w:w="852" w:type="dxa"/>
            <w:vMerge/>
            <w:tcBorders>
              <w:left w:val="single" w:sz="8" w:space="0" w:color="auto"/>
              <w:right w:val="single" w:sz="8" w:space="0" w:color="auto"/>
            </w:tcBorders>
            <w:vAlign w:val="center"/>
          </w:tcPr>
          <w:p w:rsidR="000106AA" w:rsidRPr="006171E8" w:rsidRDefault="000106AA" w:rsidP="00791992">
            <w:pPr>
              <w:rPr>
                <w:i/>
                <w:color w:val="000000"/>
                <w:sz w:val="20"/>
                <w:szCs w:val="20"/>
              </w:rPr>
            </w:pPr>
          </w:p>
        </w:tc>
      </w:tr>
      <w:tr w:rsidR="000106AA" w:rsidRPr="006171E8" w:rsidTr="00952919">
        <w:trPr>
          <w:gridAfter w:val="2"/>
          <w:wAfter w:w="1495" w:type="dxa"/>
          <w:trHeight w:val="285"/>
        </w:trPr>
        <w:tc>
          <w:tcPr>
            <w:tcW w:w="899" w:type="dxa"/>
            <w:tcBorders>
              <w:top w:val="nil"/>
              <w:left w:val="single" w:sz="4" w:space="0" w:color="auto"/>
              <w:bottom w:val="single" w:sz="4" w:space="0" w:color="auto"/>
              <w:right w:val="single" w:sz="4" w:space="0" w:color="auto"/>
            </w:tcBorders>
            <w:noWrap/>
            <w:vAlign w:val="center"/>
          </w:tcPr>
          <w:p w:rsidR="000106AA" w:rsidRPr="006171E8" w:rsidRDefault="000106AA" w:rsidP="00791992">
            <w:pPr>
              <w:rPr>
                <w:i/>
                <w:color w:val="000000"/>
                <w:sz w:val="20"/>
                <w:szCs w:val="20"/>
              </w:rPr>
            </w:pPr>
            <w:r>
              <w:rPr>
                <w:i/>
                <w:color w:val="000000"/>
                <w:sz w:val="20"/>
                <w:szCs w:val="20"/>
              </w:rPr>
              <w:t>М</w:t>
            </w:r>
            <w:r w:rsidRPr="006171E8">
              <w:rPr>
                <w:i/>
                <w:color w:val="000000"/>
                <w:sz w:val="20"/>
                <w:szCs w:val="20"/>
              </w:rPr>
              <w:t xml:space="preserve"> 2. </w:t>
            </w:r>
            <w:r>
              <w:rPr>
                <w:i/>
                <w:color w:val="000000"/>
                <w:sz w:val="20"/>
                <w:szCs w:val="20"/>
              </w:rPr>
              <w:t>Б.</w:t>
            </w:r>
            <w:r w:rsidRPr="006171E8">
              <w:rPr>
                <w:i/>
                <w:color w:val="000000"/>
                <w:sz w:val="20"/>
                <w:szCs w:val="20"/>
              </w:rPr>
              <w:t>1</w:t>
            </w:r>
          </w:p>
        </w:tc>
        <w:tc>
          <w:tcPr>
            <w:tcW w:w="2330" w:type="dxa"/>
            <w:gridSpan w:val="3"/>
            <w:tcBorders>
              <w:top w:val="nil"/>
              <w:left w:val="nil"/>
              <w:bottom w:val="single" w:sz="4" w:space="0" w:color="auto"/>
              <w:right w:val="single" w:sz="8" w:space="0" w:color="auto"/>
            </w:tcBorders>
            <w:noWrap/>
            <w:vAlign w:val="bottom"/>
          </w:tcPr>
          <w:p w:rsidR="000106AA" w:rsidRPr="006171E8" w:rsidRDefault="000106AA" w:rsidP="00791992">
            <w:pPr>
              <w:rPr>
                <w:i/>
                <w:color w:val="000000"/>
                <w:sz w:val="20"/>
                <w:szCs w:val="20"/>
              </w:rPr>
            </w:pPr>
            <w:r w:rsidRPr="00997B4C">
              <w:rPr>
                <w:i/>
                <w:color w:val="000000"/>
                <w:sz w:val="20"/>
                <w:szCs w:val="20"/>
              </w:rPr>
              <w:t>Устойчивое развитие и проблемы глобальной безопасности</w:t>
            </w:r>
          </w:p>
        </w:tc>
        <w:tc>
          <w:tcPr>
            <w:tcW w:w="720" w:type="dxa"/>
            <w:gridSpan w:val="2"/>
            <w:tcBorders>
              <w:top w:val="nil"/>
              <w:left w:val="nil"/>
              <w:bottom w:val="single" w:sz="4" w:space="0" w:color="auto"/>
              <w:right w:val="nil"/>
            </w:tcBorders>
            <w:noWrap/>
            <w:vAlign w:val="bottom"/>
          </w:tcPr>
          <w:p w:rsidR="000106AA" w:rsidRPr="006171E8" w:rsidRDefault="000106AA" w:rsidP="00791992">
            <w:pPr>
              <w:rPr>
                <w:i/>
                <w:color w:val="000000"/>
                <w:sz w:val="20"/>
                <w:szCs w:val="20"/>
              </w:rPr>
            </w:pPr>
            <w:r w:rsidRPr="006171E8">
              <w:rPr>
                <w:i/>
                <w:color w:val="000000"/>
                <w:sz w:val="20"/>
                <w:szCs w:val="20"/>
              </w:rPr>
              <w:t>экз</w:t>
            </w:r>
          </w:p>
        </w:tc>
        <w:tc>
          <w:tcPr>
            <w:tcW w:w="540" w:type="dxa"/>
            <w:gridSpan w:val="2"/>
            <w:tcBorders>
              <w:top w:val="nil"/>
              <w:left w:val="single" w:sz="8" w:space="0" w:color="auto"/>
              <w:bottom w:val="single" w:sz="4" w:space="0" w:color="auto"/>
              <w:right w:val="single" w:sz="4" w:space="0" w:color="auto"/>
            </w:tcBorders>
            <w:vAlign w:val="center"/>
          </w:tcPr>
          <w:p w:rsidR="000106AA" w:rsidRPr="006171E8" w:rsidRDefault="000106AA" w:rsidP="00791992">
            <w:pPr>
              <w:jc w:val="right"/>
              <w:rPr>
                <w:i/>
                <w:color w:val="000000"/>
                <w:sz w:val="20"/>
                <w:szCs w:val="20"/>
              </w:rPr>
            </w:pPr>
            <w:r>
              <w:rPr>
                <w:i/>
                <w:color w:val="000000"/>
                <w:sz w:val="20"/>
                <w:szCs w:val="20"/>
              </w:rPr>
              <w:t>3</w:t>
            </w:r>
          </w:p>
        </w:tc>
        <w:tc>
          <w:tcPr>
            <w:tcW w:w="720" w:type="dxa"/>
            <w:tcBorders>
              <w:top w:val="nil"/>
              <w:left w:val="nil"/>
              <w:bottom w:val="single" w:sz="4" w:space="0" w:color="auto"/>
              <w:right w:val="single" w:sz="8" w:space="0" w:color="auto"/>
            </w:tcBorders>
            <w:vAlign w:val="center"/>
          </w:tcPr>
          <w:p w:rsidR="000106AA" w:rsidRPr="006171E8" w:rsidRDefault="000106AA" w:rsidP="00791992">
            <w:pPr>
              <w:jc w:val="right"/>
              <w:rPr>
                <w:i/>
                <w:color w:val="000000"/>
                <w:sz w:val="20"/>
                <w:szCs w:val="20"/>
              </w:rPr>
            </w:pPr>
            <w:r>
              <w:rPr>
                <w:i/>
                <w:color w:val="000000"/>
                <w:sz w:val="20"/>
                <w:szCs w:val="20"/>
              </w:rPr>
              <w:t>108</w:t>
            </w:r>
          </w:p>
        </w:tc>
        <w:tc>
          <w:tcPr>
            <w:tcW w:w="496" w:type="dxa"/>
            <w:tcBorders>
              <w:top w:val="nil"/>
              <w:left w:val="nil"/>
              <w:bottom w:val="single" w:sz="4" w:space="0" w:color="auto"/>
              <w:right w:val="single" w:sz="4" w:space="0" w:color="auto"/>
            </w:tcBorders>
            <w:noWrap/>
            <w:vAlign w:val="bottom"/>
          </w:tcPr>
          <w:p w:rsidR="000106AA" w:rsidRPr="006171E8" w:rsidRDefault="000106AA" w:rsidP="00791992">
            <w:pPr>
              <w:jc w:val="center"/>
              <w:rPr>
                <w:i/>
                <w:color w:val="000000"/>
                <w:sz w:val="20"/>
                <w:szCs w:val="20"/>
              </w:rPr>
            </w:pPr>
          </w:p>
        </w:tc>
        <w:tc>
          <w:tcPr>
            <w:tcW w:w="496" w:type="dxa"/>
            <w:tcBorders>
              <w:top w:val="nil"/>
              <w:left w:val="nil"/>
              <w:bottom w:val="single" w:sz="4" w:space="0" w:color="auto"/>
              <w:right w:val="single" w:sz="4" w:space="0" w:color="auto"/>
            </w:tcBorders>
            <w:noWrap/>
            <w:vAlign w:val="bottom"/>
          </w:tcPr>
          <w:p w:rsidR="000106AA" w:rsidRPr="006171E8" w:rsidRDefault="000106AA" w:rsidP="00791992">
            <w:pPr>
              <w:jc w:val="center"/>
              <w:rPr>
                <w:i/>
                <w:color w:val="000000"/>
                <w:sz w:val="20"/>
                <w:szCs w:val="20"/>
              </w:rPr>
            </w:pPr>
          </w:p>
        </w:tc>
        <w:tc>
          <w:tcPr>
            <w:tcW w:w="496" w:type="dxa"/>
            <w:tcBorders>
              <w:top w:val="nil"/>
              <w:left w:val="nil"/>
              <w:bottom w:val="single" w:sz="4" w:space="0" w:color="auto"/>
              <w:right w:val="single" w:sz="4" w:space="0" w:color="auto"/>
            </w:tcBorders>
            <w:noWrap/>
            <w:vAlign w:val="bottom"/>
          </w:tcPr>
          <w:p w:rsidR="000106AA" w:rsidRPr="006171E8" w:rsidRDefault="000106AA" w:rsidP="00791992">
            <w:pPr>
              <w:jc w:val="center"/>
              <w:rPr>
                <w:i/>
                <w:color w:val="000000"/>
                <w:sz w:val="20"/>
                <w:szCs w:val="20"/>
              </w:rPr>
            </w:pPr>
            <w:r>
              <w:rPr>
                <w:i/>
                <w:color w:val="000000"/>
                <w:sz w:val="20"/>
                <w:szCs w:val="20"/>
              </w:rPr>
              <w:t>+</w:t>
            </w:r>
          </w:p>
        </w:tc>
        <w:tc>
          <w:tcPr>
            <w:tcW w:w="466" w:type="dxa"/>
            <w:tcBorders>
              <w:top w:val="nil"/>
              <w:left w:val="nil"/>
              <w:bottom w:val="single" w:sz="4" w:space="0" w:color="auto"/>
              <w:right w:val="single" w:sz="4" w:space="0" w:color="auto"/>
            </w:tcBorders>
            <w:noWrap/>
            <w:vAlign w:val="bottom"/>
          </w:tcPr>
          <w:p w:rsidR="000106AA" w:rsidRPr="006171E8" w:rsidRDefault="000106AA" w:rsidP="00791992">
            <w:pPr>
              <w:jc w:val="center"/>
              <w:rPr>
                <w:i/>
                <w:color w:val="000000"/>
                <w:sz w:val="20"/>
                <w:szCs w:val="20"/>
              </w:rPr>
            </w:pPr>
          </w:p>
        </w:tc>
        <w:tc>
          <w:tcPr>
            <w:tcW w:w="852" w:type="dxa"/>
            <w:vMerge/>
            <w:tcBorders>
              <w:left w:val="single" w:sz="8" w:space="0" w:color="auto"/>
              <w:right w:val="single" w:sz="8" w:space="0" w:color="auto"/>
            </w:tcBorders>
            <w:vAlign w:val="center"/>
          </w:tcPr>
          <w:p w:rsidR="000106AA" w:rsidRPr="006171E8" w:rsidRDefault="000106AA" w:rsidP="00791992">
            <w:pPr>
              <w:rPr>
                <w:i/>
                <w:color w:val="000000"/>
                <w:sz w:val="20"/>
                <w:szCs w:val="20"/>
              </w:rPr>
            </w:pPr>
          </w:p>
        </w:tc>
      </w:tr>
      <w:tr w:rsidR="000106AA" w:rsidRPr="006171E8" w:rsidTr="00952919">
        <w:trPr>
          <w:gridAfter w:val="2"/>
          <w:wAfter w:w="1495" w:type="dxa"/>
          <w:trHeight w:val="285"/>
        </w:trPr>
        <w:tc>
          <w:tcPr>
            <w:tcW w:w="899" w:type="dxa"/>
            <w:tcBorders>
              <w:top w:val="nil"/>
              <w:left w:val="single" w:sz="4" w:space="0" w:color="auto"/>
              <w:bottom w:val="single" w:sz="4" w:space="0" w:color="auto"/>
              <w:right w:val="single" w:sz="4" w:space="0" w:color="auto"/>
            </w:tcBorders>
            <w:noWrap/>
            <w:vAlign w:val="center"/>
          </w:tcPr>
          <w:p w:rsidR="000106AA" w:rsidRPr="006171E8" w:rsidRDefault="000106AA" w:rsidP="00791992">
            <w:pPr>
              <w:rPr>
                <w:i/>
                <w:color w:val="000000"/>
                <w:sz w:val="20"/>
                <w:szCs w:val="20"/>
              </w:rPr>
            </w:pPr>
            <w:r>
              <w:rPr>
                <w:i/>
                <w:color w:val="000000"/>
                <w:sz w:val="20"/>
                <w:szCs w:val="20"/>
              </w:rPr>
              <w:t>М</w:t>
            </w:r>
            <w:r w:rsidRPr="006171E8">
              <w:rPr>
                <w:i/>
                <w:color w:val="000000"/>
                <w:sz w:val="20"/>
                <w:szCs w:val="20"/>
              </w:rPr>
              <w:t xml:space="preserve"> 2. </w:t>
            </w:r>
            <w:r>
              <w:rPr>
                <w:i/>
                <w:color w:val="000000"/>
                <w:sz w:val="20"/>
                <w:szCs w:val="20"/>
              </w:rPr>
              <w:t>Б.</w:t>
            </w:r>
            <w:r w:rsidRPr="006171E8">
              <w:rPr>
                <w:i/>
                <w:color w:val="000000"/>
                <w:sz w:val="20"/>
                <w:szCs w:val="20"/>
              </w:rPr>
              <w:t>2</w:t>
            </w:r>
          </w:p>
        </w:tc>
        <w:tc>
          <w:tcPr>
            <w:tcW w:w="2330" w:type="dxa"/>
            <w:gridSpan w:val="3"/>
            <w:tcBorders>
              <w:top w:val="single" w:sz="4" w:space="0" w:color="auto"/>
              <w:left w:val="nil"/>
              <w:bottom w:val="single" w:sz="4" w:space="0" w:color="auto"/>
              <w:right w:val="single" w:sz="8" w:space="0" w:color="auto"/>
            </w:tcBorders>
            <w:noWrap/>
            <w:vAlign w:val="bottom"/>
          </w:tcPr>
          <w:p w:rsidR="000106AA" w:rsidRPr="006171E8" w:rsidRDefault="000106AA" w:rsidP="00791992">
            <w:pPr>
              <w:rPr>
                <w:i/>
                <w:color w:val="000000"/>
                <w:sz w:val="20"/>
                <w:szCs w:val="20"/>
              </w:rPr>
            </w:pPr>
            <w:r w:rsidRPr="00997B4C">
              <w:rPr>
                <w:i/>
                <w:color w:val="000000"/>
                <w:sz w:val="20"/>
                <w:szCs w:val="20"/>
              </w:rPr>
              <w:t>Региональные конфликты и технологии их урегулирования</w:t>
            </w:r>
          </w:p>
        </w:tc>
        <w:tc>
          <w:tcPr>
            <w:tcW w:w="720" w:type="dxa"/>
            <w:gridSpan w:val="2"/>
            <w:tcBorders>
              <w:top w:val="nil"/>
              <w:left w:val="nil"/>
              <w:bottom w:val="single" w:sz="4" w:space="0" w:color="auto"/>
              <w:right w:val="nil"/>
            </w:tcBorders>
            <w:noWrap/>
            <w:vAlign w:val="bottom"/>
          </w:tcPr>
          <w:p w:rsidR="000106AA" w:rsidRPr="006171E8" w:rsidRDefault="000106AA" w:rsidP="00791992">
            <w:pPr>
              <w:rPr>
                <w:i/>
                <w:color w:val="000000"/>
                <w:sz w:val="20"/>
                <w:szCs w:val="20"/>
              </w:rPr>
            </w:pPr>
            <w:r w:rsidRPr="006171E8">
              <w:rPr>
                <w:i/>
                <w:color w:val="000000"/>
                <w:sz w:val="20"/>
                <w:szCs w:val="20"/>
              </w:rPr>
              <w:t>экз.</w:t>
            </w:r>
          </w:p>
        </w:tc>
        <w:tc>
          <w:tcPr>
            <w:tcW w:w="540" w:type="dxa"/>
            <w:gridSpan w:val="2"/>
            <w:tcBorders>
              <w:top w:val="nil"/>
              <w:left w:val="single" w:sz="8" w:space="0" w:color="auto"/>
              <w:bottom w:val="single" w:sz="4" w:space="0" w:color="auto"/>
              <w:right w:val="single" w:sz="4" w:space="0" w:color="auto"/>
            </w:tcBorders>
            <w:vAlign w:val="center"/>
          </w:tcPr>
          <w:p w:rsidR="000106AA" w:rsidRPr="006171E8" w:rsidRDefault="000106AA" w:rsidP="00791992">
            <w:pPr>
              <w:jc w:val="right"/>
              <w:rPr>
                <w:i/>
                <w:color w:val="000000"/>
                <w:sz w:val="20"/>
                <w:szCs w:val="20"/>
              </w:rPr>
            </w:pPr>
            <w:r>
              <w:rPr>
                <w:i/>
                <w:color w:val="000000"/>
                <w:sz w:val="20"/>
                <w:szCs w:val="20"/>
              </w:rPr>
              <w:t>3</w:t>
            </w:r>
          </w:p>
        </w:tc>
        <w:tc>
          <w:tcPr>
            <w:tcW w:w="720" w:type="dxa"/>
            <w:tcBorders>
              <w:top w:val="nil"/>
              <w:left w:val="nil"/>
              <w:bottom w:val="single" w:sz="4" w:space="0" w:color="auto"/>
              <w:right w:val="single" w:sz="8" w:space="0" w:color="auto"/>
            </w:tcBorders>
            <w:vAlign w:val="center"/>
          </w:tcPr>
          <w:p w:rsidR="000106AA" w:rsidRPr="006171E8" w:rsidRDefault="000106AA" w:rsidP="00791992">
            <w:pPr>
              <w:jc w:val="right"/>
              <w:rPr>
                <w:i/>
                <w:color w:val="000000"/>
                <w:sz w:val="20"/>
                <w:szCs w:val="20"/>
              </w:rPr>
            </w:pPr>
            <w:r>
              <w:rPr>
                <w:i/>
                <w:color w:val="000000"/>
                <w:sz w:val="20"/>
                <w:szCs w:val="20"/>
              </w:rPr>
              <w:t>108</w:t>
            </w:r>
          </w:p>
        </w:tc>
        <w:tc>
          <w:tcPr>
            <w:tcW w:w="496" w:type="dxa"/>
            <w:tcBorders>
              <w:top w:val="nil"/>
              <w:left w:val="nil"/>
              <w:bottom w:val="single" w:sz="4" w:space="0" w:color="auto"/>
              <w:right w:val="single" w:sz="4" w:space="0" w:color="auto"/>
            </w:tcBorders>
            <w:noWrap/>
            <w:vAlign w:val="bottom"/>
          </w:tcPr>
          <w:p w:rsidR="000106AA" w:rsidRPr="006171E8" w:rsidRDefault="000106AA" w:rsidP="00791992">
            <w:pPr>
              <w:jc w:val="center"/>
              <w:rPr>
                <w:i/>
                <w:color w:val="000000"/>
                <w:sz w:val="20"/>
                <w:szCs w:val="20"/>
              </w:rPr>
            </w:pPr>
          </w:p>
        </w:tc>
        <w:tc>
          <w:tcPr>
            <w:tcW w:w="496" w:type="dxa"/>
            <w:tcBorders>
              <w:top w:val="nil"/>
              <w:left w:val="nil"/>
              <w:bottom w:val="single" w:sz="4" w:space="0" w:color="auto"/>
              <w:right w:val="single" w:sz="4" w:space="0" w:color="auto"/>
            </w:tcBorders>
            <w:noWrap/>
            <w:vAlign w:val="bottom"/>
          </w:tcPr>
          <w:p w:rsidR="000106AA" w:rsidRPr="006171E8" w:rsidRDefault="000106AA" w:rsidP="00791992">
            <w:pPr>
              <w:jc w:val="center"/>
              <w:rPr>
                <w:i/>
                <w:color w:val="000000"/>
                <w:sz w:val="20"/>
                <w:szCs w:val="20"/>
              </w:rPr>
            </w:pPr>
          </w:p>
        </w:tc>
        <w:tc>
          <w:tcPr>
            <w:tcW w:w="496" w:type="dxa"/>
            <w:tcBorders>
              <w:top w:val="nil"/>
              <w:left w:val="nil"/>
              <w:bottom w:val="single" w:sz="4" w:space="0" w:color="auto"/>
              <w:right w:val="single" w:sz="4" w:space="0" w:color="auto"/>
            </w:tcBorders>
            <w:noWrap/>
            <w:vAlign w:val="bottom"/>
          </w:tcPr>
          <w:p w:rsidR="000106AA" w:rsidRPr="006171E8" w:rsidRDefault="000106AA" w:rsidP="00791992">
            <w:pPr>
              <w:jc w:val="center"/>
              <w:rPr>
                <w:i/>
                <w:color w:val="000000"/>
                <w:sz w:val="20"/>
                <w:szCs w:val="20"/>
              </w:rPr>
            </w:pPr>
            <w:r>
              <w:rPr>
                <w:i/>
                <w:color w:val="000000"/>
                <w:sz w:val="20"/>
                <w:szCs w:val="20"/>
              </w:rPr>
              <w:t>+</w:t>
            </w:r>
          </w:p>
        </w:tc>
        <w:tc>
          <w:tcPr>
            <w:tcW w:w="466" w:type="dxa"/>
            <w:tcBorders>
              <w:top w:val="nil"/>
              <w:left w:val="nil"/>
              <w:bottom w:val="single" w:sz="4" w:space="0" w:color="auto"/>
              <w:right w:val="single" w:sz="4" w:space="0" w:color="auto"/>
            </w:tcBorders>
            <w:vAlign w:val="center"/>
          </w:tcPr>
          <w:p w:rsidR="000106AA" w:rsidRPr="006171E8" w:rsidRDefault="000106AA" w:rsidP="00791992">
            <w:pPr>
              <w:jc w:val="center"/>
              <w:rPr>
                <w:i/>
                <w:color w:val="000000"/>
                <w:sz w:val="20"/>
                <w:szCs w:val="20"/>
              </w:rPr>
            </w:pPr>
            <w:r w:rsidRPr="006171E8">
              <w:rPr>
                <w:i/>
                <w:color w:val="000000"/>
                <w:sz w:val="20"/>
                <w:szCs w:val="20"/>
              </w:rPr>
              <w:t> </w:t>
            </w:r>
          </w:p>
        </w:tc>
        <w:tc>
          <w:tcPr>
            <w:tcW w:w="852" w:type="dxa"/>
            <w:vMerge/>
            <w:tcBorders>
              <w:left w:val="single" w:sz="8" w:space="0" w:color="auto"/>
              <w:right w:val="single" w:sz="8" w:space="0" w:color="auto"/>
            </w:tcBorders>
            <w:vAlign w:val="center"/>
          </w:tcPr>
          <w:p w:rsidR="000106AA" w:rsidRPr="006171E8" w:rsidRDefault="000106AA" w:rsidP="00791992">
            <w:pPr>
              <w:rPr>
                <w:i/>
                <w:color w:val="000000"/>
                <w:sz w:val="20"/>
                <w:szCs w:val="20"/>
              </w:rPr>
            </w:pPr>
          </w:p>
        </w:tc>
      </w:tr>
      <w:tr w:rsidR="000106AA" w:rsidRPr="006171E8" w:rsidTr="00952919">
        <w:trPr>
          <w:gridAfter w:val="2"/>
          <w:wAfter w:w="1495" w:type="dxa"/>
          <w:trHeight w:val="285"/>
        </w:trPr>
        <w:tc>
          <w:tcPr>
            <w:tcW w:w="899" w:type="dxa"/>
            <w:tcBorders>
              <w:top w:val="nil"/>
              <w:left w:val="single" w:sz="4" w:space="0" w:color="auto"/>
              <w:bottom w:val="single" w:sz="4" w:space="0" w:color="auto"/>
              <w:right w:val="single" w:sz="4" w:space="0" w:color="auto"/>
            </w:tcBorders>
            <w:noWrap/>
            <w:vAlign w:val="center"/>
          </w:tcPr>
          <w:p w:rsidR="000106AA" w:rsidRPr="006171E8" w:rsidRDefault="000106AA" w:rsidP="00791992">
            <w:pPr>
              <w:rPr>
                <w:i/>
                <w:color w:val="000000"/>
                <w:sz w:val="20"/>
                <w:szCs w:val="20"/>
              </w:rPr>
            </w:pPr>
            <w:r>
              <w:rPr>
                <w:i/>
                <w:color w:val="000000"/>
                <w:sz w:val="20"/>
                <w:szCs w:val="20"/>
              </w:rPr>
              <w:t>М 2. Б.5</w:t>
            </w:r>
          </w:p>
        </w:tc>
        <w:tc>
          <w:tcPr>
            <w:tcW w:w="2330" w:type="dxa"/>
            <w:gridSpan w:val="3"/>
            <w:tcBorders>
              <w:top w:val="single" w:sz="4" w:space="0" w:color="auto"/>
              <w:left w:val="nil"/>
              <w:bottom w:val="single" w:sz="4" w:space="0" w:color="auto"/>
              <w:right w:val="single" w:sz="8" w:space="0" w:color="auto"/>
            </w:tcBorders>
            <w:noWrap/>
            <w:vAlign w:val="bottom"/>
          </w:tcPr>
          <w:p w:rsidR="000106AA" w:rsidRPr="00997B4C" w:rsidRDefault="000106AA" w:rsidP="00791992">
            <w:pPr>
              <w:rPr>
                <w:i/>
                <w:color w:val="000000"/>
                <w:sz w:val="20"/>
                <w:szCs w:val="20"/>
              </w:rPr>
            </w:pPr>
            <w:r w:rsidRPr="00FF61A3">
              <w:rPr>
                <w:i/>
                <w:color w:val="000000"/>
                <w:sz w:val="20"/>
                <w:szCs w:val="20"/>
              </w:rPr>
              <w:t>Анализ международных ситуаций</w:t>
            </w:r>
          </w:p>
        </w:tc>
        <w:tc>
          <w:tcPr>
            <w:tcW w:w="720" w:type="dxa"/>
            <w:gridSpan w:val="2"/>
            <w:tcBorders>
              <w:top w:val="nil"/>
              <w:left w:val="nil"/>
              <w:bottom w:val="single" w:sz="4" w:space="0" w:color="auto"/>
              <w:right w:val="nil"/>
            </w:tcBorders>
            <w:noWrap/>
            <w:vAlign w:val="bottom"/>
          </w:tcPr>
          <w:p w:rsidR="000106AA" w:rsidRPr="006171E8" w:rsidRDefault="000106AA" w:rsidP="00791992">
            <w:pPr>
              <w:rPr>
                <w:i/>
                <w:color w:val="000000"/>
                <w:sz w:val="20"/>
                <w:szCs w:val="20"/>
              </w:rPr>
            </w:pPr>
          </w:p>
        </w:tc>
        <w:tc>
          <w:tcPr>
            <w:tcW w:w="540" w:type="dxa"/>
            <w:gridSpan w:val="2"/>
            <w:tcBorders>
              <w:top w:val="nil"/>
              <w:left w:val="single" w:sz="8" w:space="0" w:color="auto"/>
              <w:bottom w:val="single" w:sz="4" w:space="0" w:color="auto"/>
              <w:right w:val="single" w:sz="4" w:space="0" w:color="auto"/>
            </w:tcBorders>
            <w:vAlign w:val="center"/>
          </w:tcPr>
          <w:p w:rsidR="000106AA" w:rsidRDefault="000106AA" w:rsidP="00791992">
            <w:pPr>
              <w:jc w:val="right"/>
              <w:rPr>
                <w:i/>
                <w:color w:val="000000"/>
                <w:sz w:val="20"/>
                <w:szCs w:val="20"/>
              </w:rPr>
            </w:pPr>
            <w:r>
              <w:rPr>
                <w:i/>
                <w:color w:val="000000"/>
                <w:sz w:val="20"/>
                <w:szCs w:val="20"/>
              </w:rPr>
              <w:t>3</w:t>
            </w:r>
          </w:p>
        </w:tc>
        <w:tc>
          <w:tcPr>
            <w:tcW w:w="720" w:type="dxa"/>
            <w:tcBorders>
              <w:top w:val="nil"/>
              <w:left w:val="nil"/>
              <w:bottom w:val="single" w:sz="4" w:space="0" w:color="auto"/>
              <w:right w:val="single" w:sz="8" w:space="0" w:color="auto"/>
            </w:tcBorders>
            <w:vAlign w:val="center"/>
          </w:tcPr>
          <w:p w:rsidR="000106AA" w:rsidRDefault="000106AA" w:rsidP="00791992">
            <w:pPr>
              <w:jc w:val="right"/>
              <w:rPr>
                <w:i/>
                <w:color w:val="000000"/>
                <w:sz w:val="20"/>
                <w:szCs w:val="20"/>
              </w:rPr>
            </w:pPr>
            <w:r>
              <w:rPr>
                <w:i/>
                <w:color w:val="000000"/>
                <w:sz w:val="20"/>
                <w:szCs w:val="20"/>
              </w:rPr>
              <w:t>108</w:t>
            </w:r>
          </w:p>
        </w:tc>
        <w:tc>
          <w:tcPr>
            <w:tcW w:w="496" w:type="dxa"/>
            <w:tcBorders>
              <w:top w:val="nil"/>
              <w:left w:val="nil"/>
              <w:bottom w:val="single" w:sz="4" w:space="0" w:color="auto"/>
              <w:right w:val="single" w:sz="4" w:space="0" w:color="auto"/>
            </w:tcBorders>
            <w:noWrap/>
            <w:vAlign w:val="bottom"/>
          </w:tcPr>
          <w:p w:rsidR="000106AA" w:rsidRPr="006171E8" w:rsidRDefault="000106AA" w:rsidP="00791992">
            <w:pPr>
              <w:jc w:val="center"/>
              <w:rPr>
                <w:i/>
                <w:color w:val="000000"/>
                <w:sz w:val="20"/>
                <w:szCs w:val="20"/>
              </w:rPr>
            </w:pPr>
          </w:p>
        </w:tc>
        <w:tc>
          <w:tcPr>
            <w:tcW w:w="496" w:type="dxa"/>
            <w:tcBorders>
              <w:top w:val="nil"/>
              <w:left w:val="nil"/>
              <w:bottom w:val="single" w:sz="4" w:space="0" w:color="auto"/>
              <w:right w:val="single" w:sz="4" w:space="0" w:color="auto"/>
            </w:tcBorders>
            <w:noWrap/>
            <w:vAlign w:val="bottom"/>
          </w:tcPr>
          <w:p w:rsidR="000106AA" w:rsidRPr="006171E8" w:rsidRDefault="000106AA" w:rsidP="00791992">
            <w:pPr>
              <w:jc w:val="center"/>
              <w:rPr>
                <w:i/>
                <w:color w:val="000000"/>
                <w:sz w:val="20"/>
                <w:szCs w:val="20"/>
              </w:rPr>
            </w:pPr>
          </w:p>
        </w:tc>
        <w:tc>
          <w:tcPr>
            <w:tcW w:w="496" w:type="dxa"/>
            <w:tcBorders>
              <w:top w:val="nil"/>
              <w:left w:val="nil"/>
              <w:bottom w:val="single" w:sz="4" w:space="0" w:color="auto"/>
              <w:right w:val="single" w:sz="4" w:space="0" w:color="auto"/>
            </w:tcBorders>
            <w:noWrap/>
            <w:vAlign w:val="bottom"/>
          </w:tcPr>
          <w:p w:rsidR="000106AA" w:rsidRDefault="000106AA" w:rsidP="00791992">
            <w:pPr>
              <w:jc w:val="center"/>
              <w:rPr>
                <w:i/>
                <w:color w:val="000000"/>
                <w:sz w:val="20"/>
                <w:szCs w:val="20"/>
              </w:rPr>
            </w:pPr>
          </w:p>
        </w:tc>
        <w:tc>
          <w:tcPr>
            <w:tcW w:w="466" w:type="dxa"/>
            <w:tcBorders>
              <w:top w:val="nil"/>
              <w:left w:val="nil"/>
              <w:bottom w:val="single" w:sz="4" w:space="0" w:color="auto"/>
              <w:right w:val="single" w:sz="4" w:space="0" w:color="auto"/>
            </w:tcBorders>
            <w:vAlign w:val="center"/>
          </w:tcPr>
          <w:p w:rsidR="000106AA" w:rsidRPr="006171E8" w:rsidRDefault="000106AA" w:rsidP="00791992">
            <w:pPr>
              <w:jc w:val="center"/>
              <w:rPr>
                <w:i/>
                <w:color w:val="000000"/>
                <w:sz w:val="20"/>
                <w:szCs w:val="20"/>
              </w:rPr>
            </w:pPr>
          </w:p>
        </w:tc>
        <w:tc>
          <w:tcPr>
            <w:tcW w:w="852" w:type="dxa"/>
            <w:vMerge/>
            <w:tcBorders>
              <w:left w:val="single" w:sz="8" w:space="0" w:color="auto"/>
              <w:right w:val="single" w:sz="8" w:space="0" w:color="auto"/>
            </w:tcBorders>
            <w:vAlign w:val="center"/>
          </w:tcPr>
          <w:p w:rsidR="000106AA" w:rsidRPr="006171E8" w:rsidRDefault="000106AA" w:rsidP="00791992">
            <w:pPr>
              <w:rPr>
                <w:i/>
                <w:color w:val="000000"/>
                <w:sz w:val="20"/>
                <w:szCs w:val="20"/>
              </w:rPr>
            </w:pPr>
          </w:p>
        </w:tc>
      </w:tr>
      <w:tr w:rsidR="000106AA" w:rsidRPr="006171E8" w:rsidTr="00952919">
        <w:trPr>
          <w:gridAfter w:val="2"/>
          <w:wAfter w:w="1495" w:type="dxa"/>
          <w:trHeight w:val="285"/>
        </w:trPr>
        <w:tc>
          <w:tcPr>
            <w:tcW w:w="899" w:type="dxa"/>
            <w:tcBorders>
              <w:top w:val="nil"/>
              <w:left w:val="single" w:sz="4" w:space="0" w:color="auto"/>
              <w:bottom w:val="single" w:sz="4" w:space="0" w:color="auto"/>
              <w:right w:val="single" w:sz="4" w:space="0" w:color="auto"/>
            </w:tcBorders>
            <w:noWrap/>
            <w:vAlign w:val="center"/>
          </w:tcPr>
          <w:p w:rsidR="000106AA" w:rsidRPr="006171E8" w:rsidRDefault="000106AA" w:rsidP="00791992">
            <w:pPr>
              <w:rPr>
                <w:i/>
                <w:color w:val="000000"/>
                <w:sz w:val="20"/>
                <w:szCs w:val="20"/>
              </w:rPr>
            </w:pPr>
            <w:r>
              <w:rPr>
                <w:i/>
                <w:color w:val="000000"/>
                <w:sz w:val="20"/>
                <w:szCs w:val="20"/>
              </w:rPr>
              <w:t>М 2. Б.6</w:t>
            </w:r>
          </w:p>
        </w:tc>
        <w:tc>
          <w:tcPr>
            <w:tcW w:w="2330" w:type="dxa"/>
            <w:gridSpan w:val="3"/>
            <w:tcBorders>
              <w:top w:val="single" w:sz="4" w:space="0" w:color="auto"/>
              <w:left w:val="nil"/>
              <w:bottom w:val="single" w:sz="4" w:space="0" w:color="auto"/>
              <w:right w:val="single" w:sz="8" w:space="0" w:color="auto"/>
            </w:tcBorders>
            <w:noWrap/>
            <w:vAlign w:val="bottom"/>
          </w:tcPr>
          <w:p w:rsidR="000106AA" w:rsidRPr="00FF61A3" w:rsidRDefault="000106AA" w:rsidP="00791992">
            <w:pPr>
              <w:rPr>
                <w:i/>
                <w:color w:val="000000"/>
                <w:sz w:val="20"/>
                <w:szCs w:val="20"/>
              </w:rPr>
            </w:pPr>
            <w:r w:rsidRPr="00FF61A3">
              <w:rPr>
                <w:i/>
                <w:color w:val="000000"/>
                <w:sz w:val="20"/>
                <w:szCs w:val="20"/>
              </w:rPr>
              <w:t>Государственные и негосударственные субъекты мировой политики</w:t>
            </w:r>
          </w:p>
        </w:tc>
        <w:tc>
          <w:tcPr>
            <w:tcW w:w="720" w:type="dxa"/>
            <w:gridSpan w:val="2"/>
            <w:tcBorders>
              <w:top w:val="nil"/>
              <w:left w:val="nil"/>
              <w:bottom w:val="single" w:sz="4" w:space="0" w:color="auto"/>
              <w:right w:val="nil"/>
            </w:tcBorders>
            <w:noWrap/>
            <w:vAlign w:val="bottom"/>
          </w:tcPr>
          <w:p w:rsidR="000106AA" w:rsidRPr="006171E8" w:rsidRDefault="000106AA" w:rsidP="00791992">
            <w:pPr>
              <w:rPr>
                <w:i/>
                <w:color w:val="000000"/>
                <w:sz w:val="20"/>
                <w:szCs w:val="20"/>
              </w:rPr>
            </w:pPr>
          </w:p>
        </w:tc>
        <w:tc>
          <w:tcPr>
            <w:tcW w:w="540" w:type="dxa"/>
            <w:gridSpan w:val="2"/>
            <w:tcBorders>
              <w:top w:val="nil"/>
              <w:left w:val="single" w:sz="8" w:space="0" w:color="auto"/>
              <w:bottom w:val="single" w:sz="4" w:space="0" w:color="auto"/>
              <w:right w:val="single" w:sz="4" w:space="0" w:color="auto"/>
            </w:tcBorders>
            <w:vAlign w:val="center"/>
          </w:tcPr>
          <w:p w:rsidR="000106AA" w:rsidRDefault="000106AA" w:rsidP="00791992">
            <w:pPr>
              <w:jc w:val="right"/>
              <w:rPr>
                <w:i/>
                <w:color w:val="000000"/>
                <w:sz w:val="20"/>
                <w:szCs w:val="20"/>
              </w:rPr>
            </w:pPr>
            <w:r>
              <w:rPr>
                <w:i/>
                <w:color w:val="000000"/>
                <w:sz w:val="20"/>
                <w:szCs w:val="20"/>
              </w:rPr>
              <w:t>3</w:t>
            </w:r>
          </w:p>
        </w:tc>
        <w:tc>
          <w:tcPr>
            <w:tcW w:w="720" w:type="dxa"/>
            <w:tcBorders>
              <w:top w:val="nil"/>
              <w:left w:val="nil"/>
              <w:bottom w:val="single" w:sz="4" w:space="0" w:color="auto"/>
              <w:right w:val="single" w:sz="8" w:space="0" w:color="auto"/>
            </w:tcBorders>
            <w:vAlign w:val="center"/>
          </w:tcPr>
          <w:p w:rsidR="000106AA" w:rsidRDefault="000106AA" w:rsidP="00791992">
            <w:pPr>
              <w:jc w:val="right"/>
              <w:rPr>
                <w:i/>
                <w:color w:val="000000"/>
                <w:sz w:val="20"/>
                <w:szCs w:val="20"/>
              </w:rPr>
            </w:pPr>
            <w:r>
              <w:rPr>
                <w:i/>
                <w:color w:val="000000"/>
                <w:sz w:val="20"/>
                <w:szCs w:val="20"/>
              </w:rPr>
              <w:t>108</w:t>
            </w:r>
          </w:p>
        </w:tc>
        <w:tc>
          <w:tcPr>
            <w:tcW w:w="496" w:type="dxa"/>
            <w:tcBorders>
              <w:top w:val="nil"/>
              <w:left w:val="nil"/>
              <w:bottom w:val="single" w:sz="4" w:space="0" w:color="auto"/>
              <w:right w:val="single" w:sz="4" w:space="0" w:color="auto"/>
            </w:tcBorders>
            <w:noWrap/>
            <w:vAlign w:val="bottom"/>
          </w:tcPr>
          <w:p w:rsidR="000106AA" w:rsidRPr="006171E8" w:rsidRDefault="000106AA" w:rsidP="00791992">
            <w:pPr>
              <w:jc w:val="center"/>
              <w:rPr>
                <w:i/>
                <w:color w:val="000000"/>
                <w:sz w:val="20"/>
                <w:szCs w:val="20"/>
              </w:rPr>
            </w:pPr>
          </w:p>
        </w:tc>
        <w:tc>
          <w:tcPr>
            <w:tcW w:w="496" w:type="dxa"/>
            <w:tcBorders>
              <w:top w:val="nil"/>
              <w:left w:val="nil"/>
              <w:bottom w:val="single" w:sz="4" w:space="0" w:color="auto"/>
              <w:right w:val="single" w:sz="4" w:space="0" w:color="auto"/>
            </w:tcBorders>
            <w:noWrap/>
            <w:vAlign w:val="bottom"/>
          </w:tcPr>
          <w:p w:rsidR="000106AA" w:rsidRPr="006171E8" w:rsidRDefault="000106AA" w:rsidP="00791992">
            <w:pPr>
              <w:jc w:val="center"/>
              <w:rPr>
                <w:i/>
                <w:color w:val="000000"/>
                <w:sz w:val="20"/>
                <w:szCs w:val="20"/>
              </w:rPr>
            </w:pPr>
          </w:p>
        </w:tc>
        <w:tc>
          <w:tcPr>
            <w:tcW w:w="496" w:type="dxa"/>
            <w:tcBorders>
              <w:top w:val="nil"/>
              <w:left w:val="nil"/>
              <w:bottom w:val="single" w:sz="4" w:space="0" w:color="auto"/>
              <w:right w:val="single" w:sz="4" w:space="0" w:color="auto"/>
            </w:tcBorders>
            <w:noWrap/>
            <w:vAlign w:val="bottom"/>
          </w:tcPr>
          <w:p w:rsidR="000106AA" w:rsidRDefault="000106AA" w:rsidP="00791992">
            <w:pPr>
              <w:jc w:val="center"/>
              <w:rPr>
                <w:i/>
                <w:color w:val="000000"/>
                <w:sz w:val="20"/>
                <w:szCs w:val="20"/>
              </w:rPr>
            </w:pPr>
          </w:p>
        </w:tc>
        <w:tc>
          <w:tcPr>
            <w:tcW w:w="466" w:type="dxa"/>
            <w:tcBorders>
              <w:top w:val="nil"/>
              <w:left w:val="nil"/>
              <w:bottom w:val="single" w:sz="4" w:space="0" w:color="auto"/>
              <w:right w:val="single" w:sz="4" w:space="0" w:color="auto"/>
            </w:tcBorders>
            <w:vAlign w:val="center"/>
          </w:tcPr>
          <w:p w:rsidR="000106AA" w:rsidRPr="006171E8" w:rsidRDefault="000106AA" w:rsidP="00791992">
            <w:pPr>
              <w:jc w:val="center"/>
              <w:rPr>
                <w:i/>
                <w:color w:val="000000"/>
                <w:sz w:val="20"/>
                <w:szCs w:val="20"/>
              </w:rPr>
            </w:pPr>
          </w:p>
        </w:tc>
        <w:tc>
          <w:tcPr>
            <w:tcW w:w="852" w:type="dxa"/>
            <w:vMerge/>
            <w:tcBorders>
              <w:left w:val="single" w:sz="8" w:space="0" w:color="auto"/>
              <w:right w:val="single" w:sz="8" w:space="0" w:color="auto"/>
            </w:tcBorders>
            <w:vAlign w:val="center"/>
          </w:tcPr>
          <w:p w:rsidR="000106AA" w:rsidRPr="006171E8" w:rsidRDefault="000106AA" w:rsidP="00791992">
            <w:pPr>
              <w:rPr>
                <w:i/>
                <w:color w:val="000000"/>
                <w:sz w:val="20"/>
                <w:szCs w:val="20"/>
              </w:rPr>
            </w:pPr>
          </w:p>
        </w:tc>
      </w:tr>
      <w:tr w:rsidR="000106AA" w:rsidRPr="006171E8" w:rsidTr="00952919">
        <w:trPr>
          <w:gridAfter w:val="2"/>
          <w:wAfter w:w="1495" w:type="dxa"/>
          <w:trHeight w:val="285"/>
        </w:trPr>
        <w:tc>
          <w:tcPr>
            <w:tcW w:w="899" w:type="dxa"/>
            <w:tcBorders>
              <w:top w:val="nil"/>
              <w:left w:val="single" w:sz="4" w:space="0" w:color="auto"/>
              <w:bottom w:val="single" w:sz="4" w:space="0" w:color="auto"/>
              <w:right w:val="single" w:sz="4" w:space="0" w:color="auto"/>
            </w:tcBorders>
            <w:noWrap/>
            <w:vAlign w:val="center"/>
          </w:tcPr>
          <w:p w:rsidR="000106AA" w:rsidRPr="006171E8" w:rsidRDefault="000106AA" w:rsidP="00791992">
            <w:pPr>
              <w:rPr>
                <w:i/>
                <w:color w:val="000000"/>
                <w:sz w:val="20"/>
                <w:szCs w:val="20"/>
              </w:rPr>
            </w:pPr>
            <w:r>
              <w:rPr>
                <w:i/>
                <w:color w:val="000000"/>
                <w:sz w:val="20"/>
                <w:szCs w:val="20"/>
              </w:rPr>
              <w:t>М 2. Б.8</w:t>
            </w:r>
          </w:p>
        </w:tc>
        <w:tc>
          <w:tcPr>
            <w:tcW w:w="2330" w:type="dxa"/>
            <w:gridSpan w:val="3"/>
            <w:tcBorders>
              <w:top w:val="single" w:sz="4" w:space="0" w:color="auto"/>
              <w:left w:val="nil"/>
              <w:bottom w:val="single" w:sz="4" w:space="0" w:color="auto"/>
              <w:right w:val="single" w:sz="8" w:space="0" w:color="auto"/>
            </w:tcBorders>
            <w:noWrap/>
            <w:vAlign w:val="bottom"/>
          </w:tcPr>
          <w:p w:rsidR="000106AA" w:rsidRPr="00FF61A3" w:rsidRDefault="000106AA" w:rsidP="00791992">
            <w:pPr>
              <w:rPr>
                <w:i/>
                <w:color w:val="000000"/>
                <w:sz w:val="20"/>
                <w:szCs w:val="20"/>
              </w:rPr>
            </w:pPr>
            <w:r w:rsidRPr="00FF61A3">
              <w:rPr>
                <w:i/>
                <w:color w:val="000000"/>
                <w:sz w:val="20"/>
                <w:szCs w:val="20"/>
              </w:rPr>
              <w:t>Дипломатические методы обеспечения политической стабильности в мире</w:t>
            </w:r>
          </w:p>
        </w:tc>
        <w:tc>
          <w:tcPr>
            <w:tcW w:w="720" w:type="dxa"/>
            <w:gridSpan w:val="2"/>
            <w:tcBorders>
              <w:top w:val="nil"/>
              <w:left w:val="nil"/>
              <w:bottom w:val="single" w:sz="4" w:space="0" w:color="auto"/>
              <w:right w:val="nil"/>
            </w:tcBorders>
            <w:noWrap/>
            <w:vAlign w:val="bottom"/>
          </w:tcPr>
          <w:p w:rsidR="000106AA" w:rsidRPr="006171E8" w:rsidRDefault="000106AA" w:rsidP="00791992">
            <w:pPr>
              <w:rPr>
                <w:i/>
                <w:color w:val="000000"/>
                <w:sz w:val="20"/>
                <w:szCs w:val="20"/>
              </w:rPr>
            </w:pPr>
          </w:p>
        </w:tc>
        <w:tc>
          <w:tcPr>
            <w:tcW w:w="540" w:type="dxa"/>
            <w:gridSpan w:val="2"/>
            <w:tcBorders>
              <w:top w:val="nil"/>
              <w:left w:val="single" w:sz="8" w:space="0" w:color="auto"/>
              <w:bottom w:val="single" w:sz="4" w:space="0" w:color="auto"/>
              <w:right w:val="single" w:sz="4" w:space="0" w:color="auto"/>
            </w:tcBorders>
            <w:vAlign w:val="center"/>
          </w:tcPr>
          <w:p w:rsidR="000106AA" w:rsidRDefault="000106AA" w:rsidP="00791992">
            <w:pPr>
              <w:jc w:val="right"/>
              <w:rPr>
                <w:i/>
                <w:color w:val="000000"/>
                <w:sz w:val="20"/>
                <w:szCs w:val="20"/>
              </w:rPr>
            </w:pPr>
            <w:r>
              <w:rPr>
                <w:i/>
                <w:color w:val="000000"/>
                <w:sz w:val="20"/>
                <w:szCs w:val="20"/>
              </w:rPr>
              <w:t>3</w:t>
            </w:r>
          </w:p>
        </w:tc>
        <w:tc>
          <w:tcPr>
            <w:tcW w:w="720" w:type="dxa"/>
            <w:tcBorders>
              <w:top w:val="nil"/>
              <w:left w:val="nil"/>
              <w:bottom w:val="single" w:sz="4" w:space="0" w:color="auto"/>
              <w:right w:val="single" w:sz="8" w:space="0" w:color="auto"/>
            </w:tcBorders>
            <w:vAlign w:val="center"/>
          </w:tcPr>
          <w:p w:rsidR="000106AA" w:rsidRDefault="000106AA" w:rsidP="00791992">
            <w:pPr>
              <w:jc w:val="right"/>
              <w:rPr>
                <w:i/>
                <w:color w:val="000000"/>
                <w:sz w:val="20"/>
                <w:szCs w:val="20"/>
              </w:rPr>
            </w:pPr>
            <w:r>
              <w:rPr>
                <w:i/>
                <w:color w:val="000000"/>
                <w:sz w:val="20"/>
                <w:szCs w:val="20"/>
              </w:rPr>
              <w:t>108</w:t>
            </w:r>
          </w:p>
        </w:tc>
        <w:tc>
          <w:tcPr>
            <w:tcW w:w="496" w:type="dxa"/>
            <w:tcBorders>
              <w:top w:val="nil"/>
              <w:left w:val="nil"/>
              <w:bottom w:val="single" w:sz="4" w:space="0" w:color="auto"/>
              <w:right w:val="single" w:sz="4" w:space="0" w:color="auto"/>
            </w:tcBorders>
            <w:noWrap/>
            <w:vAlign w:val="bottom"/>
          </w:tcPr>
          <w:p w:rsidR="000106AA" w:rsidRPr="006171E8" w:rsidRDefault="000106AA" w:rsidP="00791992">
            <w:pPr>
              <w:jc w:val="center"/>
              <w:rPr>
                <w:i/>
                <w:color w:val="000000"/>
                <w:sz w:val="20"/>
                <w:szCs w:val="20"/>
              </w:rPr>
            </w:pPr>
          </w:p>
        </w:tc>
        <w:tc>
          <w:tcPr>
            <w:tcW w:w="496" w:type="dxa"/>
            <w:tcBorders>
              <w:top w:val="nil"/>
              <w:left w:val="nil"/>
              <w:bottom w:val="single" w:sz="4" w:space="0" w:color="auto"/>
              <w:right w:val="single" w:sz="4" w:space="0" w:color="auto"/>
            </w:tcBorders>
            <w:noWrap/>
            <w:vAlign w:val="bottom"/>
          </w:tcPr>
          <w:p w:rsidR="000106AA" w:rsidRPr="006171E8" w:rsidRDefault="000106AA" w:rsidP="00791992">
            <w:pPr>
              <w:jc w:val="center"/>
              <w:rPr>
                <w:i/>
                <w:color w:val="000000"/>
                <w:sz w:val="20"/>
                <w:szCs w:val="20"/>
              </w:rPr>
            </w:pPr>
          </w:p>
        </w:tc>
        <w:tc>
          <w:tcPr>
            <w:tcW w:w="496" w:type="dxa"/>
            <w:tcBorders>
              <w:top w:val="nil"/>
              <w:left w:val="nil"/>
              <w:bottom w:val="single" w:sz="4" w:space="0" w:color="auto"/>
              <w:right w:val="single" w:sz="4" w:space="0" w:color="auto"/>
            </w:tcBorders>
            <w:noWrap/>
            <w:vAlign w:val="bottom"/>
          </w:tcPr>
          <w:p w:rsidR="000106AA" w:rsidRDefault="000106AA" w:rsidP="00791992">
            <w:pPr>
              <w:jc w:val="center"/>
              <w:rPr>
                <w:i/>
                <w:color w:val="000000"/>
                <w:sz w:val="20"/>
                <w:szCs w:val="20"/>
              </w:rPr>
            </w:pPr>
          </w:p>
        </w:tc>
        <w:tc>
          <w:tcPr>
            <w:tcW w:w="466" w:type="dxa"/>
            <w:tcBorders>
              <w:top w:val="nil"/>
              <w:left w:val="nil"/>
              <w:bottom w:val="single" w:sz="4" w:space="0" w:color="auto"/>
              <w:right w:val="single" w:sz="4" w:space="0" w:color="auto"/>
            </w:tcBorders>
            <w:vAlign w:val="center"/>
          </w:tcPr>
          <w:p w:rsidR="000106AA" w:rsidRPr="006171E8" w:rsidRDefault="000106AA" w:rsidP="00791992">
            <w:pPr>
              <w:jc w:val="center"/>
              <w:rPr>
                <w:i/>
                <w:color w:val="000000"/>
                <w:sz w:val="20"/>
                <w:szCs w:val="20"/>
              </w:rPr>
            </w:pPr>
          </w:p>
        </w:tc>
        <w:tc>
          <w:tcPr>
            <w:tcW w:w="852" w:type="dxa"/>
            <w:vMerge/>
            <w:tcBorders>
              <w:left w:val="single" w:sz="8" w:space="0" w:color="auto"/>
              <w:right w:val="single" w:sz="8" w:space="0" w:color="auto"/>
            </w:tcBorders>
            <w:vAlign w:val="center"/>
          </w:tcPr>
          <w:p w:rsidR="000106AA" w:rsidRPr="006171E8" w:rsidRDefault="000106AA" w:rsidP="00791992">
            <w:pPr>
              <w:rPr>
                <w:i/>
                <w:color w:val="000000"/>
                <w:sz w:val="20"/>
                <w:szCs w:val="20"/>
              </w:rPr>
            </w:pPr>
          </w:p>
        </w:tc>
      </w:tr>
      <w:tr w:rsidR="000106AA" w:rsidRPr="006171E8" w:rsidTr="00952919">
        <w:trPr>
          <w:gridAfter w:val="2"/>
          <w:wAfter w:w="1495" w:type="dxa"/>
          <w:trHeight w:val="285"/>
        </w:trPr>
        <w:tc>
          <w:tcPr>
            <w:tcW w:w="899" w:type="dxa"/>
            <w:tcBorders>
              <w:top w:val="nil"/>
              <w:left w:val="single" w:sz="4" w:space="0" w:color="auto"/>
              <w:bottom w:val="single" w:sz="4" w:space="0" w:color="auto"/>
              <w:right w:val="single" w:sz="4" w:space="0" w:color="auto"/>
            </w:tcBorders>
            <w:noWrap/>
            <w:vAlign w:val="center"/>
          </w:tcPr>
          <w:p w:rsidR="000106AA" w:rsidRPr="006171E8" w:rsidRDefault="000106AA" w:rsidP="0019798C">
            <w:pPr>
              <w:rPr>
                <w:i/>
                <w:color w:val="000000"/>
                <w:sz w:val="20"/>
                <w:szCs w:val="20"/>
              </w:rPr>
            </w:pPr>
            <w:r>
              <w:rPr>
                <w:i/>
                <w:color w:val="000000"/>
                <w:sz w:val="20"/>
                <w:szCs w:val="20"/>
              </w:rPr>
              <w:t>М 2. В.9</w:t>
            </w:r>
          </w:p>
        </w:tc>
        <w:tc>
          <w:tcPr>
            <w:tcW w:w="2330" w:type="dxa"/>
            <w:gridSpan w:val="3"/>
            <w:tcBorders>
              <w:top w:val="single" w:sz="4" w:space="0" w:color="auto"/>
              <w:left w:val="nil"/>
              <w:bottom w:val="single" w:sz="4" w:space="0" w:color="auto"/>
              <w:right w:val="single" w:sz="8" w:space="0" w:color="auto"/>
            </w:tcBorders>
            <w:noWrap/>
            <w:vAlign w:val="bottom"/>
          </w:tcPr>
          <w:p w:rsidR="000106AA" w:rsidRPr="00FF61A3" w:rsidRDefault="000106AA" w:rsidP="00791992">
            <w:pPr>
              <w:rPr>
                <w:i/>
                <w:color w:val="000000"/>
                <w:sz w:val="20"/>
                <w:szCs w:val="20"/>
              </w:rPr>
            </w:pPr>
            <w:r w:rsidRPr="00FF61A3">
              <w:rPr>
                <w:i/>
                <w:color w:val="000000"/>
                <w:sz w:val="20"/>
                <w:szCs w:val="20"/>
              </w:rPr>
              <w:t>Теория и практика современной дипломатии</w:t>
            </w:r>
          </w:p>
        </w:tc>
        <w:tc>
          <w:tcPr>
            <w:tcW w:w="720" w:type="dxa"/>
            <w:gridSpan w:val="2"/>
            <w:tcBorders>
              <w:top w:val="nil"/>
              <w:left w:val="nil"/>
              <w:bottom w:val="single" w:sz="4" w:space="0" w:color="auto"/>
              <w:right w:val="nil"/>
            </w:tcBorders>
            <w:noWrap/>
            <w:vAlign w:val="bottom"/>
          </w:tcPr>
          <w:p w:rsidR="000106AA" w:rsidRPr="006171E8" w:rsidRDefault="000106AA" w:rsidP="00791992">
            <w:pPr>
              <w:rPr>
                <w:i/>
                <w:color w:val="000000"/>
                <w:sz w:val="20"/>
                <w:szCs w:val="20"/>
              </w:rPr>
            </w:pPr>
          </w:p>
        </w:tc>
        <w:tc>
          <w:tcPr>
            <w:tcW w:w="540" w:type="dxa"/>
            <w:gridSpan w:val="2"/>
            <w:tcBorders>
              <w:top w:val="nil"/>
              <w:left w:val="single" w:sz="8" w:space="0" w:color="auto"/>
              <w:bottom w:val="single" w:sz="4" w:space="0" w:color="auto"/>
              <w:right w:val="single" w:sz="4" w:space="0" w:color="auto"/>
            </w:tcBorders>
            <w:vAlign w:val="center"/>
          </w:tcPr>
          <w:p w:rsidR="000106AA" w:rsidRDefault="000106AA" w:rsidP="00791992">
            <w:pPr>
              <w:jc w:val="right"/>
              <w:rPr>
                <w:i/>
                <w:color w:val="000000"/>
                <w:sz w:val="20"/>
                <w:szCs w:val="20"/>
              </w:rPr>
            </w:pPr>
            <w:r>
              <w:rPr>
                <w:i/>
                <w:color w:val="000000"/>
                <w:sz w:val="20"/>
                <w:szCs w:val="20"/>
              </w:rPr>
              <w:t>3</w:t>
            </w:r>
          </w:p>
        </w:tc>
        <w:tc>
          <w:tcPr>
            <w:tcW w:w="720" w:type="dxa"/>
            <w:tcBorders>
              <w:top w:val="nil"/>
              <w:left w:val="nil"/>
              <w:bottom w:val="single" w:sz="4" w:space="0" w:color="auto"/>
              <w:right w:val="single" w:sz="8" w:space="0" w:color="auto"/>
            </w:tcBorders>
            <w:vAlign w:val="center"/>
          </w:tcPr>
          <w:p w:rsidR="000106AA" w:rsidRDefault="000106AA" w:rsidP="00791992">
            <w:pPr>
              <w:jc w:val="right"/>
              <w:rPr>
                <w:i/>
                <w:color w:val="000000"/>
                <w:sz w:val="20"/>
                <w:szCs w:val="20"/>
              </w:rPr>
            </w:pPr>
            <w:r>
              <w:rPr>
                <w:i/>
                <w:color w:val="000000"/>
                <w:sz w:val="20"/>
                <w:szCs w:val="20"/>
              </w:rPr>
              <w:t>108</w:t>
            </w:r>
          </w:p>
        </w:tc>
        <w:tc>
          <w:tcPr>
            <w:tcW w:w="496" w:type="dxa"/>
            <w:tcBorders>
              <w:top w:val="nil"/>
              <w:left w:val="nil"/>
              <w:bottom w:val="single" w:sz="4" w:space="0" w:color="auto"/>
              <w:right w:val="single" w:sz="4" w:space="0" w:color="auto"/>
            </w:tcBorders>
            <w:noWrap/>
            <w:vAlign w:val="bottom"/>
          </w:tcPr>
          <w:p w:rsidR="000106AA" w:rsidRPr="006171E8" w:rsidRDefault="000106AA" w:rsidP="00791992">
            <w:pPr>
              <w:jc w:val="center"/>
              <w:rPr>
                <w:i/>
                <w:color w:val="000000"/>
                <w:sz w:val="20"/>
                <w:szCs w:val="20"/>
              </w:rPr>
            </w:pPr>
          </w:p>
        </w:tc>
        <w:tc>
          <w:tcPr>
            <w:tcW w:w="496" w:type="dxa"/>
            <w:tcBorders>
              <w:top w:val="nil"/>
              <w:left w:val="nil"/>
              <w:bottom w:val="single" w:sz="4" w:space="0" w:color="auto"/>
              <w:right w:val="single" w:sz="4" w:space="0" w:color="auto"/>
            </w:tcBorders>
            <w:noWrap/>
            <w:vAlign w:val="bottom"/>
          </w:tcPr>
          <w:p w:rsidR="000106AA" w:rsidRPr="006171E8" w:rsidRDefault="000106AA" w:rsidP="00791992">
            <w:pPr>
              <w:jc w:val="center"/>
              <w:rPr>
                <w:i/>
                <w:color w:val="000000"/>
                <w:sz w:val="20"/>
                <w:szCs w:val="20"/>
              </w:rPr>
            </w:pPr>
          </w:p>
        </w:tc>
        <w:tc>
          <w:tcPr>
            <w:tcW w:w="496" w:type="dxa"/>
            <w:tcBorders>
              <w:top w:val="nil"/>
              <w:left w:val="nil"/>
              <w:bottom w:val="single" w:sz="4" w:space="0" w:color="auto"/>
              <w:right w:val="single" w:sz="4" w:space="0" w:color="auto"/>
            </w:tcBorders>
            <w:noWrap/>
            <w:vAlign w:val="bottom"/>
          </w:tcPr>
          <w:p w:rsidR="000106AA" w:rsidRDefault="000106AA" w:rsidP="00791992">
            <w:pPr>
              <w:jc w:val="center"/>
              <w:rPr>
                <w:i/>
                <w:color w:val="000000"/>
                <w:sz w:val="20"/>
                <w:szCs w:val="20"/>
              </w:rPr>
            </w:pPr>
          </w:p>
        </w:tc>
        <w:tc>
          <w:tcPr>
            <w:tcW w:w="466" w:type="dxa"/>
            <w:tcBorders>
              <w:top w:val="nil"/>
              <w:left w:val="nil"/>
              <w:bottom w:val="single" w:sz="4" w:space="0" w:color="auto"/>
              <w:right w:val="single" w:sz="4" w:space="0" w:color="auto"/>
            </w:tcBorders>
            <w:vAlign w:val="center"/>
          </w:tcPr>
          <w:p w:rsidR="000106AA" w:rsidRPr="006171E8" w:rsidRDefault="000106AA" w:rsidP="00791992">
            <w:pPr>
              <w:jc w:val="center"/>
              <w:rPr>
                <w:i/>
                <w:color w:val="000000"/>
                <w:sz w:val="20"/>
                <w:szCs w:val="20"/>
              </w:rPr>
            </w:pPr>
          </w:p>
        </w:tc>
        <w:tc>
          <w:tcPr>
            <w:tcW w:w="852" w:type="dxa"/>
            <w:vMerge/>
            <w:tcBorders>
              <w:left w:val="single" w:sz="8" w:space="0" w:color="auto"/>
              <w:right w:val="single" w:sz="8" w:space="0" w:color="auto"/>
            </w:tcBorders>
            <w:vAlign w:val="center"/>
          </w:tcPr>
          <w:p w:rsidR="000106AA" w:rsidRPr="006171E8" w:rsidRDefault="000106AA" w:rsidP="00791992">
            <w:pPr>
              <w:rPr>
                <w:i/>
                <w:color w:val="000000"/>
                <w:sz w:val="20"/>
                <w:szCs w:val="20"/>
              </w:rPr>
            </w:pPr>
          </w:p>
        </w:tc>
      </w:tr>
      <w:tr w:rsidR="000106AA" w:rsidRPr="006171E8" w:rsidTr="00952919">
        <w:trPr>
          <w:gridAfter w:val="2"/>
          <w:wAfter w:w="1495" w:type="dxa"/>
          <w:trHeight w:val="600"/>
        </w:trPr>
        <w:tc>
          <w:tcPr>
            <w:tcW w:w="899" w:type="dxa"/>
            <w:tcBorders>
              <w:top w:val="nil"/>
              <w:left w:val="single" w:sz="4" w:space="0" w:color="auto"/>
              <w:bottom w:val="single" w:sz="4" w:space="0" w:color="auto"/>
              <w:right w:val="single" w:sz="4" w:space="0" w:color="auto"/>
            </w:tcBorders>
            <w:noWrap/>
            <w:vAlign w:val="center"/>
          </w:tcPr>
          <w:p w:rsidR="000106AA" w:rsidRPr="006171E8" w:rsidRDefault="000106AA" w:rsidP="00791992">
            <w:pPr>
              <w:rPr>
                <w:i/>
                <w:color w:val="000000"/>
                <w:sz w:val="20"/>
                <w:szCs w:val="20"/>
              </w:rPr>
            </w:pPr>
            <w:r>
              <w:rPr>
                <w:i/>
                <w:color w:val="000000"/>
                <w:sz w:val="20"/>
                <w:szCs w:val="20"/>
              </w:rPr>
              <w:t>М2.В</w:t>
            </w:r>
          </w:p>
        </w:tc>
        <w:tc>
          <w:tcPr>
            <w:tcW w:w="3050" w:type="dxa"/>
            <w:gridSpan w:val="5"/>
            <w:tcBorders>
              <w:top w:val="nil"/>
              <w:left w:val="nil"/>
              <w:bottom w:val="single" w:sz="4" w:space="0" w:color="auto"/>
              <w:right w:val="single" w:sz="8" w:space="0" w:color="auto"/>
            </w:tcBorders>
            <w:vAlign w:val="bottom"/>
          </w:tcPr>
          <w:p w:rsidR="000106AA" w:rsidRPr="006171E8" w:rsidRDefault="000106AA" w:rsidP="00FF61A3">
            <w:pPr>
              <w:rPr>
                <w:b/>
                <w:bCs/>
                <w:i/>
                <w:sz w:val="20"/>
                <w:szCs w:val="20"/>
              </w:rPr>
            </w:pPr>
            <w:r w:rsidRPr="006171E8">
              <w:rPr>
                <w:b/>
                <w:bCs/>
                <w:i/>
                <w:sz w:val="20"/>
                <w:szCs w:val="20"/>
              </w:rPr>
              <w:t>Вариативная час</w:t>
            </w:r>
            <w:r>
              <w:rPr>
                <w:b/>
                <w:bCs/>
                <w:i/>
                <w:sz w:val="20"/>
                <w:szCs w:val="20"/>
              </w:rPr>
              <w:t>ть, в т.ч. дисциплины по выбору</w:t>
            </w:r>
            <w:r w:rsidRPr="006171E8">
              <w:rPr>
                <w:b/>
                <w:bCs/>
                <w:i/>
                <w:sz w:val="20"/>
                <w:szCs w:val="20"/>
              </w:rPr>
              <w:t> </w:t>
            </w:r>
          </w:p>
        </w:tc>
        <w:tc>
          <w:tcPr>
            <w:tcW w:w="540" w:type="dxa"/>
            <w:gridSpan w:val="2"/>
            <w:tcBorders>
              <w:top w:val="nil"/>
              <w:left w:val="single" w:sz="8" w:space="0" w:color="auto"/>
              <w:bottom w:val="single" w:sz="4" w:space="0" w:color="auto"/>
              <w:right w:val="single" w:sz="4" w:space="0" w:color="auto"/>
            </w:tcBorders>
            <w:noWrap/>
            <w:vAlign w:val="center"/>
          </w:tcPr>
          <w:p w:rsidR="000106AA" w:rsidRPr="006171E8" w:rsidRDefault="000106AA" w:rsidP="00791992">
            <w:pPr>
              <w:jc w:val="right"/>
              <w:rPr>
                <w:b/>
                <w:bCs/>
                <w:i/>
                <w:color w:val="000000"/>
                <w:sz w:val="20"/>
                <w:szCs w:val="20"/>
              </w:rPr>
            </w:pPr>
          </w:p>
        </w:tc>
        <w:tc>
          <w:tcPr>
            <w:tcW w:w="720" w:type="dxa"/>
            <w:tcBorders>
              <w:top w:val="nil"/>
              <w:left w:val="nil"/>
              <w:bottom w:val="single" w:sz="4" w:space="0" w:color="auto"/>
              <w:right w:val="single" w:sz="8" w:space="0" w:color="auto"/>
            </w:tcBorders>
            <w:vAlign w:val="center"/>
          </w:tcPr>
          <w:p w:rsidR="000106AA" w:rsidRPr="006171E8" w:rsidRDefault="000106AA" w:rsidP="00791992">
            <w:pPr>
              <w:jc w:val="right"/>
              <w:rPr>
                <w:i/>
                <w:color w:val="000000"/>
                <w:sz w:val="20"/>
                <w:szCs w:val="20"/>
              </w:rPr>
            </w:pPr>
          </w:p>
        </w:tc>
        <w:tc>
          <w:tcPr>
            <w:tcW w:w="496" w:type="dxa"/>
            <w:tcBorders>
              <w:top w:val="nil"/>
              <w:left w:val="nil"/>
              <w:bottom w:val="single" w:sz="4" w:space="0" w:color="auto"/>
              <w:right w:val="single" w:sz="4" w:space="0" w:color="auto"/>
            </w:tcBorders>
            <w:vAlign w:val="center"/>
          </w:tcPr>
          <w:p w:rsidR="000106AA" w:rsidRPr="006171E8" w:rsidRDefault="000106AA" w:rsidP="00791992">
            <w:pPr>
              <w:jc w:val="center"/>
              <w:rPr>
                <w:i/>
                <w:color w:val="000000"/>
                <w:sz w:val="20"/>
                <w:szCs w:val="20"/>
              </w:rPr>
            </w:pPr>
            <w:r w:rsidRPr="006171E8">
              <w:rPr>
                <w:i/>
                <w:color w:val="000000"/>
                <w:sz w:val="20"/>
                <w:szCs w:val="20"/>
              </w:rPr>
              <w:t> </w:t>
            </w:r>
          </w:p>
        </w:tc>
        <w:tc>
          <w:tcPr>
            <w:tcW w:w="496" w:type="dxa"/>
            <w:tcBorders>
              <w:top w:val="nil"/>
              <w:left w:val="nil"/>
              <w:bottom w:val="single" w:sz="4" w:space="0" w:color="auto"/>
              <w:right w:val="single" w:sz="4" w:space="0" w:color="auto"/>
            </w:tcBorders>
            <w:vAlign w:val="center"/>
          </w:tcPr>
          <w:p w:rsidR="000106AA" w:rsidRPr="006171E8" w:rsidRDefault="000106AA" w:rsidP="00791992">
            <w:pPr>
              <w:jc w:val="center"/>
              <w:rPr>
                <w:i/>
                <w:color w:val="000000"/>
                <w:sz w:val="20"/>
                <w:szCs w:val="20"/>
              </w:rPr>
            </w:pPr>
            <w:r w:rsidRPr="006171E8">
              <w:rPr>
                <w:i/>
                <w:color w:val="000000"/>
                <w:sz w:val="20"/>
                <w:szCs w:val="20"/>
              </w:rPr>
              <w:t> </w:t>
            </w:r>
          </w:p>
        </w:tc>
        <w:tc>
          <w:tcPr>
            <w:tcW w:w="496" w:type="dxa"/>
            <w:tcBorders>
              <w:top w:val="nil"/>
              <w:left w:val="nil"/>
              <w:bottom w:val="single" w:sz="4" w:space="0" w:color="auto"/>
              <w:right w:val="single" w:sz="4" w:space="0" w:color="auto"/>
            </w:tcBorders>
            <w:vAlign w:val="center"/>
          </w:tcPr>
          <w:p w:rsidR="000106AA" w:rsidRPr="006171E8" w:rsidRDefault="000106AA" w:rsidP="00791992">
            <w:pPr>
              <w:jc w:val="center"/>
              <w:rPr>
                <w:i/>
                <w:color w:val="000000"/>
                <w:sz w:val="20"/>
                <w:szCs w:val="20"/>
              </w:rPr>
            </w:pPr>
            <w:r w:rsidRPr="006171E8">
              <w:rPr>
                <w:i/>
                <w:color w:val="000000"/>
                <w:sz w:val="20"/>
                <w:szCs w:val="20"/>
              </w:rPr>
              <w:t> </w:t>
            </w:r>
          </w:p>
        </w:tc>
        <w:tc>
          <w:tcPr>
            <w:tcW w:w="466" w:type="dxa"/>
            <w:tcBorders>
              <w:top w:val="nil"/>
              <w:left w:val="nil"/>
              <w:bottom w:val="single" w:sz="4" w:space="0" w:color="auto"/>
              <w:right w:val="single" w:sz="4" w:space="0" w:color="auto"/>
            </w:tcBorders>
            <w:vAlign w:val="center"/>
          </w:tcPr>
          <w:p w:rsidR="000106AA" w:rsidRPr="006171E8" w:rsidRDefault="000106AA" w:rsidP="00791992">
            <w:pPr>
              <w:jc w:val="center"/>
              <w:rPr>
                <w:i/>
                <w:color w:val="000000"/>
                <w:sz w:val="20"/>
                <w:szCs w:val="20"/>
              </w:rPr>
            </w:pPr>
            <w:r w:rsidRPr="006171E8">
              <w:rPr>
                <w:i/>
                <w:color w:val="000000"/>
                <w:sz w:val="20"/>
                <w:szCs w:val="20"/>
              </w:rPr>
              <w:t> </w:t>
            </w:r>
          </w:p>
        </w:tc>
        <w:tc>
          <w:tcPr>
            <w:tcW w:w="852" w:type="dxa"/>
            <w:vMerge/>
            <w:tcBorders>
              <w:left w:val="single" w:sz="8" w:space="0" w:color="auto"/>
              <w:right w:val="single" w:sz="8" w:space="0" w:color="auto"/>
            </w:tcBorders>
            <w:vAlign w:val="center"/>
          </w:tcPr>
          <w:p w:rsidR="000106AA" w:rsidRPr="006171E8" w:rsidRDefault="000106AA" w:rsidP="00791992">
            <w:pPr>
              <w:rPr>
                <w:i/>
                <w:color w:val="000000"/>
                <w:sz w:val="20"/>
                <w:szCs w:val="20"/>
              </w:rPr>
            </w:pPr>
          </w:p>
        </w:tc>
      </w:tr>
      <w:tr w:rsidR="000106AA" w:rsidRPr="006171E8" w:rsidTr="00952919">
        <w:trPr>
          <w:gridAfter w:val="2"/>
          <w:wAfter w:w="1495" w:type="dxa"/>
          <w:trHeight w:val="600"/>
        </w:trPr>
        <w:tc>
          <w:tcPr>
            <w:tcW w:w="899" w:type="dxa"/>
            <w:tcBorders>
              <w:top w:val="nil"/>
              <w:left w:val="single" w:sz="4" w:space="0" w:color="auto"/>
              <w:bottom w:val="single" w:sz="4" w:space="0" w:color="auto"/>
              <w:right w:val="single" w:sz="4" w:space="0" w:color="auto"/>
            </w:tcBorders>
            <w:noWrap/>
            <w:vAlign w:val="center"/>
          </w:tcPr>
          <w:p w:rsidR="000106AA" w:rsidRPr="006171E8" w:rsidRDefault="000106AA" w:rsidP="00791992">
            <w:pPr>
              <w:rPr>
                <w:i/>
                <w:color w:val="000000"/>
                <w:sz w:val="20"/>
                <w:szCs w:val="20"/>
              </w:rPr>
            </w:pPr>
            <w:r>
              <w:rPr>
                <w:i/>
                <w:color w:val="000000"/>
                <w:sz w:val="20"/>
                <w:szCs w:val="20"/>
              </w:rPr>
              <w:t>М2.В.ОД.2</w:t>
            </w:r>
          </w:p>
        </w:tc>
        <w:tc>
          <w:tcPr>
            <w:tcW w:w="2295" w:type="dxa"/>
            <w:gridSpan w:val="2"/>
            <w:tcBorders>
              <w:top w:val="nil"/>
              <w:left w:val="nil"/>
              <w:bottom w:val="single" w:sz="4" w:space="0" w:color="auto"/>
              <w:right w:val="single" w:sz="8" w:space="0" w:color="auto"/>
            </w:tcBorders>
            <w:vAlign w:val="bottom"/>
          </w:tcPr>
          <w:p w:rsidR="000106AA" w:rsidRPr="00B778A1" w:rsidRDefault="000106AA" w:rsidP="00791992">
            <w:pPr>
              <w:rPr>
                <w:bCs/>
                <w:i/>
                <w:sz w:val="20"/>
                <w:szCs w:val="20"/>
              </w:rPr>
            </w:pPr>
            <w:r w:rsidRPr="00FF61A3">
              <w:rPr>
                <w:bCs/>
                <w:i/>
                <w:sz w:val="20"/>
                <w:szCs w:val="20"/>
              </w:rPr>
              <w:t>Международная энергетическая безопасность</w:t>
            </w:r>
          </w:p>
        </w:tc>
        <w:tc>
          <w:tcPr>
            <w:tcW w:w="755" w:type="dxa"/>
            <w:gridSpan w:val="3"/>
            <w:tcBorders>
              <w:top w:val="nil"/>
              <w:left w:val="nil"/>
              <w:bottom w:val="single" w:sz="4" w:space="0" w:color="auto"/>
              <w:right w:val="single" w:sz="8" w:space="0" w:color="auto"/>
            </w:tcBorders>
            <w:vAlign w:val="bottom"/>
          </w:tcPr>
          <w:p w:rsidR="000106AA" w:rsidRPr="006171E8" w:rsidRDefault="000106AA" w:rsidP="00791992">
            <w:pPr>
              <w:rPr>
                <w:b/>
                <w:bCs/>
                <w:i/>
                <w:sz w:val="20"/>
                <w:szCs w:val="20"/>
              </w:rPr>
            </w:pPr>
          </w:p>
        </w:tc>
        <w:tc>
          <w:tcPr>
            <w:tcW w:w="540" w:type="dxa"/>
            <w:gridSpan w:val="2"/>
            <w:tcBorders>
              <w:top w:val="nil"/>
              <w:left w:val="single" w:sz="8" w:space="0" w:color="auto"/>
              <w:bottom w:val="single" w:sz="4" w:space="0" w:color="auto"/>
              <w:right w:val="single" w:sz="4" w:space="0" w:color="auto"/>
            </w:tcBorders>
            <w:noWrap/>
            <w:vAlign w:val="center"/>
          </w:tcPr>
          <w:p w:rsidR="000106AA" w:rsidRPr="0085582D" w:rsidRDefault="000106AA" w:rsidP="00791992">
            <w:pPr>
              <w:jc w:val="right"/>
              <w:rPr>
                <w:bCs/>
                <w:i/>
                <w:color w:val="000000"/>
                <w:sz w:val="20"/>
                <w:szCs w:val="20"/>
              </w:rPr>
            </w:pPr>
            <w:r w:rsidRPr="0085582D">
              <w:rPr>
                <w:bCs/>
                <w:i/>
                <w:color w:val="000000"/>
                <w:sz w:val="20"/>
                <w:szCs w:val="20"/>
              </w:rPr>
              <w:t>2</w:t>
            </w:r>
          </w:p>
        </w:tc>
        <w:tc>
          <w:tcPr>
            <w:tcW w:w="720" w:type="dxa"/>
            <w:tcBorders>
              <w:top w:val="nil"/>
              <w:left w:val="nil"/>
              <w:bottom w:val="single" w:sz="4" w:space="0" w:color="auto"/>
              <w:right w:val="single" w:sz="8" w:space="0" w:color="auto"/>
            </w:tcBorders>
            <w:vAlign w:val="center"/>
          </w:tcPr>
          <w:p w:rsidR="000106AA" w:rsidRPr="006171E8" w:rsidRDefault="000106AA" w:rsidP="00791992">
            <w:pPr>
              <w:jc w:val="right"/>
              <w:rPr>
                <w:i/>
                <w:color w:val="000000"/>
                <w:sz w:val="20"/>
                <w:szCs w:val="20"/>
              </w:rPr>
            </w:pPr>
            <w:r>
              <w:rPr>
                <w:i/>
                <w:color w:val="000000"/>
                <w:sz w:val="20"/>
                <w:szCs w:val="20"/>
              </w:rPr>
              <w:t>72</w:t>
            </w:r>
          </w:p>
        </w:tc>
        <w:tc>
          <w:tcPr>
            <w:tcW w:w="496" w:type="dxa"/>
            <w:tcBorders>
              <w:top w:val="nil"/>
              <w:left w:val="nil"/>
              <w:bottom w:val="single" w:sz="4" w:space="0" w:color="auto"/>
              <w:right w:val="single" w:sz="4" w:space="0" w:color="auto"/>
            </w:tcBorders>
            <w:vAlign w:val="center"/>
          </w:tcPr>
          <w:p w:rsidR="000106AA" w:rsidRPr="006171E8" w:rsidRDefault="000106AA" w:rsidP="00791992">
            <w:pPr>
              <w:jc w:val="center"/>
              <w:rPr>
                <w:i/>
                <w:color w:val="000000"/>
                <w:sz w:val="20"/>
                <w:szCs w:val="20"/>
              </w:rPr>
            </w:pPr>
            <w:r>
              <w:rPr>
                <w:i/>
                <w:color w:val="000000"/>
                <w:sz w:val="20"/>
                <w:szCs w:val="20"/>
              </w:rPr>
              <w:t>+</w:t>
            </w:r>
          </w:p>
        </w:tc>
        <w:tc>
          <w:tcPr>
            <w:tcW w:w="496" w:type="dxa"/>
            <w:tcBorders>
              <w:top w:val="nil"/>
              <w:left w:val="nil"/>
              <w:bottom w:val="single" w:sz="4" w:space="0" w:color="auto"/>
              <w:right w:val="single" w:sz="4" w:space="0" w:color="auto"/>
            </w:tcBorders>
            <w:vAlign w:val="center"/>
          </w:tcPr>
          <w:p w:rsidR="000106AA" w:rsidRPr="006171E8" w:rsidRDefault="000106AA" w:rsidP="00791992">
            <w:pPr>
              <w:jc w:val="center"/>
              <w:rPr>
                <w:i/>
                <w:color w:val="000000"/>
                <w:sz w:val="20"/>
                <w:szCs w:val="20"/>
              </w:rPr>
            </w:pPr>
          </w:p>
        </w:tc>
        <w:tc>
          <w:tcPr>
            <w:tcW w:w="496" w:type="dxa"/>
            <w:tcBorders>
              <w:top w:val="nil"/>
              <w:left w:val="nil"/>
              <w:bottom w:val="single" w:sz="4" w:space="0" w:color="auto"/>
              <w:right w:val="single" w:sz="4" w:space="0" w:color="auto"/>
            </w:tcBorders>
            <w:vAlign w:val="center"/>
          </w:tcPr>
          <w:p w:rsidR="000106AA" w:rsidRPr="006171E8" w:rsidRDefault="000106AA" w:rsidP="00791992">
            <w:pPr>
              <w:jc w:val="center"/>
              <w:rPr>
                <w:i/>
                <w:color w:val="000000"/>
                <w:sz w:val="20"/>
                <w:szCs w:val="20"/>
              </w:rPr>
            </w:pPr>
          </w:p>
        </w:tc>
        <w:tc>
          <w:tcPr>
            <w:tcW w:w="466" w:type="dxa"/>
            <w:tcBorders>
              <w:top w:val="nil"/>
              <w:left w:val="nil"/>
              <w:bottom w:val="single" w:sz="4" w:space="0" w:color="auto"/>
              <w:right w:val="single" w:sz="4" w:space="0" w:color="auto"/>
            </w:tcBorders>
            <w:vAlign w:val="center"/>
          </w:tcPr>
          <w:p w:rsidR="000106AA" w:rsidRPr="006171E8" w:rsidRDefault="000106AA" w:rsidP="00791992">
            <w:pPr>
              <w:jc w:val="center"/>
              <w:rPr>
                <w:i/>
                <w:color w:val="000000"/>
                <w:sz w:val="20"/>
                <w:szCs w:val="20"/>
              </w:rPr>
            </w:pPr>
          </w:p>
        </w:tc>
        <w:tc>
          <w:tcPr>
            <w:tcW w:w="852" w:type="dxa"/>
            <w:vMerge/>
            <w:tcBorders>
              <w:left w:val="single" w:sz="8" w:space="0" w:color="auto"/>
              <w:right w:val="single" w:sz="8" w:space="0" w:color="auto"/>
            </w:tcBorders>
            <w:vAlign w:val="center"/>
          </w:tcPr>
          <w:p w:rsidR="000106AA" w:rsidRPr="006171E8" w:rsidRDefault="000106AA" w:rsidP="00791992">
            <w:pPr>
              <w:rPr>
                <w:i/>
                <w:color w:val="000000"/>
                <w:sz w:val="20"/>
                <w:szCs w:val="20"/>
              </w:rPr>
            </w:pPr>
          </w:p>
        </w:tc>
      </w:tr>
      <w:tr w:rsidR="000106AA" w:rsidRPr="006171E8" w:rsidTr="00952919">
        <w:trPr>
          <w:gridAfter w:val="2"/>
          <w:wAfter w:w="1495" w:type="dxa"/>
          <w:trHeight w:val="600"/>
        </w:trPr>
        <w:tc>
          <w:tcPr>
            <w:tcW w:w="899" w:type="dxa"/>
            <w:tcBorders>
              <w:top w:val="nil"/>
              <w:left w:val="single" w:sz="4" w:space="0" w:color="auto"/>
              <w:bottom w:val="single" w:sz="4" w:space="0" w:color="auto"/>
              <w:right w:val="single" w:sz="4" w:space="0" w:color="auto"/>
            </w:tcBorders>
            <w:noWrap/>
            <w:vAlign w:val="center"/>
          </w:tcPr>
          <w:p w:rsidR="000106AA" w:rsidRPr="006171E8" w:rsidRDefault="000106AA" w:rsidP="002530D3">
            <w:pPr>
              <w:rPr>
                <w:i/>
                <w:color w:val="000000"/>
                <w:sz w:val="20"/>
                <w:szCs w:val="20"/>
              </w:rPr>
            </w:pPr>
            <w:r>
              <w:rPr>
                <w:i/>
                <w:color w:val="000000"/>
                <w:sz w:val="20"/>
                <w:szCs w:val="20"/>
              </w:rPr>
              <w:t>М2.В.О.Д.3</w:t>
            </w:r>
          </w:p>
        </w:tc>
        <w:tc>
          <w:tcPr>
            <w:tcW w:w="2295" w:type="dxa"/>
            <w:gridSpan w:val="2"/>
            <w:tcBorders>
              <w:top w:val="nil"/>
              <w:left w:val="nil"/>
              <w:bottom w:val="single" w:sz="4" w:space="0" w:color="auto"/>
              <w:right w:val="single" w:sz="8" w:space="0" w:color="auto"/>
            </w:tcBorders>
            <w:vAlign w:val="center"/>
          </w:tcPr>
          <w:p w:rsidR="000106AA" w:rsidRPr="00B778A1" w:rsidRDefault="000106AA" w:rsidP="00791992">
            <w:pPr>
              <w:rPr>
                <w:bCs/>
                <w:i/>
                <w:sz w:val="20"/>
                <w:szCs w:val="20"/>
              </w:rPr>
            </w:pPr>
            <w:r w:rsidRPr="00FF61A3">
              <w:rPr>
                <w:bCs/>
                <w:i/>
                <w:sz w:val="20"/>
                <w:szCs w:val="20"/>
              </w:rPr>
              <w:t>Национальные модели экономических систем</w:t>
            </w:r>
          </w:p>
        </w:tc>
        <w:tc>
          <w:tcPr>
            <w:tcW w:w="755" w:type="dxa"/>
            <w:gridSpan w:val="3"/>
            <w:tcBorders>
              <w:top w:val="nil"/>
              <w:left w:val="nil"/>
              <w:bottom w:val="single" w:sz="4" w:space="0" w:color="auto"/>
              <w:right w:val="single" w:sz="8" w:space="0" w:color="auto"/>
            </w:tcBorders>
            <w:vAlign w:val="bottom"/>
          </w:tcPr>
          <w:p w:rsidR="000106AA" w:rsidRPr="006171E8" w:rsidRDefault="000106AA" w:rsidP="00791992">
            <w:pPr>
              <w:rPr>
                <w:b/>
                <w:bCs/>
                <w:i/>
                <w:sz w:val="20"/>
                <w:szCs w:val="20"/>
              </w:rPr>
            </w:pPr>
          </w:p>
        </w:tc>
        <w:tc>
          <w:tcPr>
            <w:tcW w:w="540" w:type="dxa"/>
            <w:gridSpan w:val="2"/>
            <w:tcBorders>
              <w:top w:val="nil"/>
              <w:left w:val="single" w:sz="8" w:space="0" w:color="auto"/>
              <w:bottom w:val="single" w:sz="4" w:space="0" w:color="auto"/>
              <w:right w:val="single" w:sz="4" w:space="0" w:color="auto"/>
            </w:tcBorders>
            <w:noWrap/>
            <w:vAlign w:val="center"/>
          </w:tcPr>
          <w:p w:rsidR="000106AA" w:rsidRPr="0085582D" w:rsidRDefault="000106AA" w:rsidP="00791992">
            <w:pPr>
              <w:jc w:val="right"/>
              <w:rPr>
                <w:bCs/>
                <w:i/>
                <w:color w:val="000000"/>
                <w:sz w:val="20"/>
                <w:szCs w:val="20"/>
              </w:rPr>
            </w:pPr>
            <w:r>
              <w:rPr>
                <w:bCs/>
                <w:i/>
                <w:color w:val="000000"/>
                <w:sz w:val="20"/>
                <w:szCs w:val="20"/>
              </w:rPr>
              <w:t>2</w:t>
            </w:r>
          </w:p>
        </w:tc>
        <w:tc>
          <w:tcPr>
            <w:tcW w:w="720" w:type="dxa"/>
            <w:tcBorders>
              <w:top w:val="nil"/>
              <w:left w:val="nil"/>
              <w:bottom w:val="single" w:sz="4" w:space="0" w:color="auto"/>
              <w:right w:val="single" w:sz="8" w:space="0" w:color="auto"/>
            </w:tcBorders>
            <w:vAlign w:val="center"/>
          </w:tcPr>
          <w:p w:rsidR="000106AA" w:rsidRPr="006171E8" w:rsidRDefault="000106AA" w:rsidP="00791992">
            <w:pPr>
              <w:jc w:val="right"/>
              <w:rPr>
                <w:i/>
                <w:color w:val="000000"/>
                <w:sz w:val="20"/>
                <w:szCs w:val="20"/>
              </w:rPr>
            </w:pPr>
            <w:r>
              <w:rPr>
                <w:i/>
                <w:color w:val="000000"/>
                <w:sz w:val="20"/>
                <w:szCs w:val="20"/>
              </w:rPr>
              <w:t>72</w:t>
            </w:r>
          </w:p>
        </w:tc>
        <w:tc>
          <w:tcPr>
            <w:tcW w:w="496" w:type="dxa"/>
            <w:tcBorders>
              <w:top w:val="nil"/>
              <w:left w:val="nil"/>
              <w:bottom w:val="single" w:sz="4" w:space="0" w:color="auto"/>
              <w:right w:val="single" w:sz="4" w:space="0" w:color="auto"/>
            </w:tcBorders>
            <w:vAlign w:val="center"/>
          </w:tcPr>
          <w:p w:rsidR="000106AA" w:rsidRPr="006171E8" w:rsidRDefault="000106AA" w:rsidP="00791992">
            <w:pPr>
              <w:jc w:val="center"/>
              <w:rPr>
                <w:i/>
                <w:color w:val="000000"/>
                <w:sz w:val="20"/>
                <w:szCs w:val="20"/>
              </w:rPr>
            </w:pPr>
          </w:p>
        </w:tc>
        <w:tc>
          <w:tcPr>
            <w:tcW w:w="496" w:type="dxa"/>
            <w:tcBorders>
              <w:top w:val="nil"/>
              <w:left w:val="nil"/>
              <w:bottom w:val="single" w:sz="4" w:space="0" w:color="auto"/>
              <w:right w:val="single" w:sz="4" w:space="0" w:color="auto"/>
            </w:tcBorders>
            <w:vAlign w:val="center"/>
          </w:tcPr>
          <w:p w:rsidR="000106AA" w:rsidRPr="006171E8" w:rsidRDefault="000106AA" w:rsidP="00791992">
            <w:pPr>
              <w:jc w:val="center"/>
              <w:rPr>
                <w:i/>
                <w:color w:val="000000"/>
                <w:sz w:val="20"/>
                <w:szCs w:val="20"/>
              </w:rPr>
            </w:pPr>
          </w:p>
        </w:tc>
        <w:tc>
          <w:tcPr>
            <w:tcW w:w="496" w:type="dxa"/>
            <w:tcBorders>
              <w:top w:val="nil"/>
              <w:left w:val="nil"/>
              <w:bottom w:val="single" w:sz="4" w:space="0" w:color="auto"/>
              <w:right w:val="single" w:sz="4" w:space="0" w:color="auto"/>
            </w:tcBorders>
            <w:vAlign w:val="center"/>
          </w:tcPr>
          <w:p w:rsidR="000106AA" w:rsidRPr="006171E8" w:rsidRDefault="000106AA" w:rsidP="00791992">
            <w:pPr>
              <w:jc w:val="center"/>
              <w:rPr>
                <w:i/>
                <w:color w:val="000000"/>
                <w:sz w:val="20"/>
                <w:szCs w:val="20"/>
              </w:rPr>
            </w:pPr>
            <w:r>
              <w:rPr>
                <w:i/>
                <w:color w:val="000000"/>
                <w:sz w:val="20"/>
                <w:szCs w:val="20"/>
              </w:rPr>
              <w:t>+</w:t>
            </w:r>
          </w:p>
        </w:tc>
        <w:tc>
          <w:tcPr>
            <w:tcW w:w="466" w:type="dxa"/>
            <w:tcBorders>
              <w:top w:val="nil"/>
              <w:left w:val="nil"/>
              <w:bottom w:val="single" w:sz="4" w:space="0" w:color="auto"/>
              <w:right w:val="single" w:sz="4" w:space="0" w:color="auto"/>
            </w:tcBorders>
            <w:vAlign w:val="center"/>
          </w:tcPr>
          <w:p w:rsidR="000106AA" w:rsidRPr="006171E8" w:rsidRDefault="000106AA" w:rsidP="00791992">
            <w:pPr>
              <w:jc w:val="center"/>
              <w:rPr>
                <w:i/>
                <w:color w:val="000000"/>
                <w:sz w:val="20"/>
                <w:szCs w:val="20"/>
              </w:rPr>
            </w:pPr>
          </w:p>
        </w:tc>
        <w:tc>
          <w:tcPr>
            <w:tcW w:w="852" w:type="dxa"/>
            <w:vMerge/>
            <w:tcBorders>
              <w:left w:val="single" w:sz="8" w:space="0" w:color="auto"/>
              <w:right w:val="single" w:sz="8" w:space="0" w:color="auto"/>
            </w:tcBorders>
            <w:vAlign w:val="center"/>
          </w:tcPr>
          <w:p w:rsidR="000106AA" w:rsidRPr="006171E8" w:rsidRDefault="000106AA" w:rsidP="00791992">
            <w:pPr>
              <w:rPr>
                <w:i/>
                <w:color w:val="000000"/>
                <w:sz w:val="20"/>
                <w:szCs w:val="20"/>
              </w:rPr>
            </w:pPr>
          </w:p>
        </w:tc>
      </w:tr>
      <w:tr w:rsidR="000106AA" w:rsidRPr="006171E8" w:rsidTr="00E5194C">
        <w:trPr>
          <w:gridAfter w:val="2"/>
          <w:wAfter w:w="1495" w:type="dxa"/>
          <w:trHeight w:val="600"/>
        </w:trPr>
        <w:tc>
          <w:tcPr>
            <w:tcW w:w="899" w:type="dxa"/>
            <w:tcBorders>
              <w:top w:val="nil"/>
              <w:left w:val="single" w:sz="4" w:space="0" w:color="auto"/>
              <w:bottom w:val="single" w:sz="4" w:space="0" w:color="auto"/>
              <w:right w:val="single" w:sz="4" w:space="0" w:color="auto"/>
            </w:tcBorders>
            <w:noWrap/>
            <w:vAlign w:val="center"/>
          </w:tcPr>
          <w:p w:rsidR="000106AA" w:rsidRPr="006171E8" w:rsidRDefault="000106AA" w:rsidP="002530D3">
            <w:pPr>
              <w:rPr>
                <w:i/>
                <w:color w:val="000000"/>
                <w:sz w:val="20"/>
                <w:szCs w:val="20"/>
              </w:rPr>
            </w:pPr>
            <w:r>
              <w:rPr>
                <w:i/>
                <w:color w:val="000000"/>
                <w:sz w:val="20"/>
                <w:szCs w:val="20"/>
              </w:rPr>
              <w:t>М2.В.ОД.4</w:t>
            </w:r>
          </w:p>
        </w:tc>
        <w:tc>
          <w:tcPr>
            <w:tcW w:w="2295" w:type="dxa"/>
            <w:gridSpan w:val="2"/>
            <w:tcBorders>
              <w:top w:val="nil"/>
              <w:left w:val="nil"/>
              <w:bottom w:val="single" w:sz="4" w:space="0" w:color="auto"/>
              <w:right w:val="single" w:sz="8" w:space="0" w:color="auto"/>
            </w:tcBorders>
            <w:vAlign w:val="center"/>
          </w:tcPr>
          <w:p w:rsidR="000106AA" w:rsidRPr="00B778A1" w:rsidRDefault="000106AA" w:rsidP="00FF61A3">
            <w:pPr>
              <w:rPr>
                <w:bCs/>
                <w:i/>
                <w:sz w:val="20"/>
                <w:szCs w:val="20"/>
              </w:rPr>
            </w:pPr>
            <w:r w:rsidRPr="00FF61A3">
              <w:rPr>
                <w:bCs/>
                <w:i/>
                <w:sz w:val="20"/>
                <w:szCs w:val="20"/>
              </w:rPr>
              <w:t>Политэкономия</w:t>
            </w:r>
          </w:p>
        </w:tc>
        <w:tc>
          <w:tcPr>
            <w:tcW w:w="755" w:type="dxa"/>
            <w:gridSpan w:val="3"/>
            <w:tcBorders>
              <w:top w:val="nil"/>
              <w:left w:val="nil"/>
              <w:bottom w:val="single" w:sz="4" w:space="0" w:color="auto"/>
              <w:right w:val="single" w:sz="8" w:space="0" w:color="auto"/>
            </w:tcBorders>
            <w:vAlign w:val="bottom"/>
          </w:tcPr>
          <w:p w:rsidR="000106AA" w:rsidRPr="006171E8" w:rsidRDefault="000106AA" w:rsidP="00791992">
            <w:pPr>
              <w:rPr>
                <w:b/>
                <w:bCs/>
                <w:i/>
                <w:sz w:val="20"/>
                <w:szCs w:val="20"/>
              </w:rPr>
            </w:pPr>
          </w:p>
        </w:tc>
        <w:tc>
          <w:tcPr>
            <w:tcW w:w="540" w:type="dxa"/>
            <w:gridSpan w:val="2"/>
            <w:tcBorders>
              <w:top w:val="nil"/>
              <w:left w:val="single" w:sz="8" w:space="0" w:color="auto"/>
              <w:bottom w:val="single" w:sz="4" w:space="0" w:color="auto"/>
              <w:right w:val="single" w:sz="4" w:space="0" w:color="auto"/>
            </w:tcBorders>
            <w:noWrap/>
            <w:vAlign w:val="center"/>
          </w:tcPr>
          <w:p w:rsidR="000106AA" w:rsidRPr="0085582D" w:rsidRDefault="000106AA" w:rsidP="00791992">
            <w:pPr>
              <w:jc w:val="right"/>
              <w:rPr>
                <w:bCs/>
                <w:i/>
                <w:color w:val="000000"/>
                <w:sz w:val="20"/>
                <w:szCs w:val="20"/>
              </w:rPr>
            </w:pPr>
            <w:r w:rsidRPr="0085582D">
              <w:rPr>
                <w:bCs/>
                <w:i/>
                <w:color w:val="000000"/>
                <w:sz w:val="20"/>
                <w:szCs w:val="20"/>
              </w:rPr>
              <w:t>2</w:t>
            </w:r>
          </w:p>
        </w:tc>
        <w:tc>
          <w:tcPr>
            <w:tcW w:w="720" w:type="dxa"/>
            <w:tcBorders>
              <w:top w:val="nil"/>
              <w:left w:val="nil"/>
              <w:bottom w:val="single" w:sz="4" w:space="0" w:color="auto"/>
              <w:right w:val="single" w:sz="8" w:space="0" w:color="auto"/>
            </w:tcBorders>
            <w:vAlign w:val="center"/>
          </w:tcPr>
          <w:p w:rsidR="000106AA" w:rsidRPr="006171E8" w:rsidRDefault="000106AA" w:rsidP="00791992">
            <w:pPr>
              <w:jc w:val="right"/>
              <w:rPr>
                <w:i/>
                <w:color w:val="000000"/>
                <w:sz w:val="20"/>
                <w:szCs w:val="20"/>
              </w:rPr>
            </w:pPr>
            <w:r>
              <w:rPr>
                <w:i/>
                <w:color w:val="000000"/>
                <w:sz w:val="20"/>
                <w:szCs w:val="20"/>
              </w:rPr>
              <w:t>72</w:t>
            </w:r>
          </w:p>
        </w:tc>
        <w:tc>
          <w:tcPr>
            <w:tcW w:w="496" w:type="dxa"/>
            <w:tcBorders>
              <w:top w:val="nil"/>
              <w:left w:val="nil"/>
              <w:bottom w:val="single" w:sz="4" w:space="0" w:color="auto"/>
              <w:right w:val="single" w:sz="4" w:space="0" w:color="auto"/>
            </w:tcBorders>
            <w:vAlign w:val="center"/>
          </w:tcPr>
          <w:p w:rsidR="000106AA" w:rsidRPr="006171E8" w:rsidRDefault="000106AA" w:rsidP="00791992">
            <w:pPr>
              <w:jc w:val="center"/>
              <w:rPr>
                <w:i/>
                <w:color w:val="000000"/>
                <w:sz w:val="20"/>
                <w:szCs w:val="20"/>
              </w:rPr>
            </w:pPr>
          </w:p>
        </w:tc>
        <w:tc>
          <w:tcPr>
            <w:tcW w:w="496" w:type="dxa"/>
            <w:tcBorders>
              <w:top w:val="nil"/>
              <w:left w:val="nil"/>
              <w:bottom w:val="single" w:sz="4" w:space="0" w:color="auto"/>
              <w:right w:val="single" w:sz="4" w:space="0" w:color="auto"/>
            </w:tcBorders>
            <w:vAlign w:val="center"/>
          </w:tcPr>
          <w:p w:rsidR="000106AA" w:rsidRPr="006171E8" w:rsidRDefault="000106AA" w:rsidP="00791992">
            <w:pPr>
              <w:jc w:val="center"/>
              <w:rPr>
                <w:i/>
                <w:color w:val="000000"/>
                <w:sz w:val="20"/>
                <w:szCs w:val="20"/>
              </w:rPr>
            </w:pPr>
          </w:p>
        </w:tc>
        <w:tc>
          <w:tcPr>
            <w:tcW w:w="496" w:type="dxa"/>
            <w:tcBorders>
              <w:top w:val="nil"/>
              <w:left w:val="nil"/>
              <w:bottom w:val="single" w:sz="4" w:space="0" w:color="auto"/>
              <w:right w:val="single" w:sz="4" w:space="0" w:color="auto"/>
            </w:tcBorders>
            <w:vAlign w:val="center"/>
          </w:tcPr>
          <w:p w:rsidR="000106AA" w:rsidRPr="006171E8" w:rsidRDefault="000106AA" w:rsidP="00791992">
            <w:pPr>
              <w:jc w:val="center"/>
              <w:rPr>
                <w:i/>
                <w:color w:val="000000"/>
                <w:sz w:val="20"/>
                <w:szCs w:val="20"/>
              </w:rPr>
            </w:pPr>
            <w:r>
              <w:rPr>
                <w:i/>
                <w:color w:val="000000"/>
                <w:sz w:val="20"/>
                <w:szCs w:val="20"/>
              </w:rPr>
              <w:t>+</w:t>
            </w:r>
          </w:p>
        </w:tc>
        <w:tc>
          <w:tcPr>
            <w:tcW w:w="466" w:type="dxa"/>
            <w:tcBorders>
              <w:top w:val="nil"/>
              <w:left w:val="nil"/>
              <w:bottom w:val="single" w:sz="4" w:space="0" w:color="auto"/>
              <w:right w:val="single" w:sz="4" w:space="0" w:color="auto"/>
            </w:tcBorders>
            <w:vAlign w:val="center"/>
          </w:tcPr>
          <w:p w:rsidR="000106AA" w:rsidRPr="006171E8" w:rsidRDefault="000106AA" w:rsidP="00791992">
            <w:pPr>
              <w:jc w:val="center"/>
              <w:rPr>
                <w:i/>
                <w:color w:val="000000"/>
                <w:sz w:val="20"/>
                <w:szCs w:val="20"/>
              </w:rPr>
            </w:pPr>
          </w:p>
        </w:tc>
        <w:tc>
          <w:tcPr>
            <w:tcW w:w="852" w:type="dxa"/>
            <w:vMerge/>
            <w:tcBorders>
              <w:left w:val="single" w:sz="8" w:space="0" w:color="auto"/>
              <w:right w:val="single" w:sz="8" w:space="0" w:color="auto"/>
            </w:tcBorders>
            <w:vAlign w:val="center"/>
          </w:tcPr>
          <w:p w:rsidR="000106AA" w:rsidRPr="006171E8" w:rsidRDefault="000106AA" w:rsidP="00791992">
            <w:pPr>
              <w:rPr>
                <w:i/>
                <w:color w:val="000000"/>
                <w:sz w:val="20"/>
                <w:szCs w:val="20"/>
              </w:rPr>
            </w:pPr>
          </w:p>
        </w:tc>
      </w:tr>
      <w:tr w:rsidR="000106AA" w:rsidRPr="006171E8" w:rsidTr="00E5194C">
        <w:trPr>
          <w:gridAfter w:val="2"/>
          <w:wAfter w:w="1495" w:type="dxa"/>
          <w:trHeight w:val="600"/>
        </w:trPr>
        <w:tc>
          <w:tcPr>
            <w:tcW w:w="899" w:type="dxa"/>
            <w:tcBorders>
              <w:top w:val="nil"/>
              <w:left w:val="single" w:sz="4" w:space="0" w:color="auto"/>
              <w:bottom w:val="single" w:sz="4" w:space="0" w:color="auto"/>
              <w:right w:val="single" w:sz="4" w:space="0" w:color="auto"/>
            </w:tcBorders>
            <w:noWrap/>
          </w:tcPr>
          <w:p w:rsidR="000106AA" w:rsidRDefault="000106AA">
            <w:r w:rsidRPr="00B35A67">
              <w:rPr>
                <w:i/>
                <w:color w:val="000000"/>
                <w:sz w:val="20"/>
                <w:szCs w:val="20"/>
              </w:rPr>
              <w:t>М2.В.ОД.4</w:t>
            </w:r>
          </w:p>
        </w:tc>
        <w:tc>
          <w:tcPr>
            <w:tcW w:w="2295" w:type="dxa"/>
            <w:gridSpan w:val="2"/>
            <w:tcBorders>
              <w:top w:val="nil"/>
              <w:left w:val="nil"/>
              <w:bottom w:val="single" w:sz="4" w:space="0" w:color="auto"/>
              <w:right w:val="single" w:sz="8" w:space="0" w:color="auto"/>
            </w:tcBorders>
            <w:vAlign w:val="center"/>
          </w:tcPr>
          <w:p w:rsidR="000106AA" w:rsidRPr="00FF61A3" w:rsidRDefault="000106AA" w:rsidP="00FF61A3">
            <w:pPr>
              <w:rPr>
                <w:bCs/>
                <w:i/>
                <w:sz w:val="20"/>
                <w:szCs w:val="20"/>
              </w:rPr>
            </w:pPr>
            <w:r w:rsidRPr="00FF61A3">
              <w:rPr>
                <w:bCs/>
                <w:i/>
                <w:sz w:val="20"/>
                <w:szCs w:val="20"/>
              </w:rPr>
              <w:t>Международное инновационное сотрудничество</w:t>
            </w:r>
          </w:p>
        </w:tc>
        <w:tc>
          <w:tcPr>
            <w:tcW w:w="755" w:type="dxa"/>
            <w:gridSpan w:val="3"/>
            <w:tcBorders>
              <w:top w:val="nil"/>
              <w:left w:val="nil"/>
              <w:bottom w:val="single" w:sz="4" w:space="0" w:color="auto"/>
              <w:right w:val="single" w:sz="8" w:space="0" w:color="auto"/>
            </w:tcBorders>
            <w:vAlign w:val="bottom"/>
          </w:tcPr>
          <w:p w:rsidR="000106AA" w:rsidRPr="006171E8" w:rsidRDefault="000106AA" w:rsidP="00791992">
            <w:pPr>
              <w:rPr>
                <w:b/>
                <w:bCs/>
                <w:i/>
                <w:sz w:val="20"/>
                <w:szCs w:val="20"/>
              </w:rPr>
            </w:pPr>
          </w:p>
        </w:tc>
        <w:tc>
          <w:tcPr>
            <w:tcW w:w="540" w:type="dxa"/>
            <w:gridSpan w:val="2"/>
            <w:tcBorders>
              <w:top w:val="nil"/>
              <w:left w:val="single" w:sz="8" w:space="0" w:color="auto"/>
              <w:bottom w:val="single" w:sz="4" w:space="0" w:color="auto"/>
              <w:right w:val="single" w:sz="4" w:space="0" w:color="auto"/>
            </w:tcBorders>
            <w:noWrap/>
            <w:vAlign w:val="center"/>
          </w:tcPr>
          <w:p w:rsidR="000106AA" w:rsidRPr="0085582D" w:rsidRDefault="000106AA" w:rsidP="00791992">
            <w:pPr>
              <w:jc w:val="right"/>
              <w:rPr>
                <w:bCs/>
                <w:i/>
                <w:color w:val="000000"/>
                <w:sz w:val="20"/>
                <w:szCs w:val="20"/>
              </w:rPr>
            </w:pPr>
            <w:r w:rsidRPr="0085582D">
              <w:rPr>
                <w:bCs/>
                <w:i/>
                <w:color w:val="000000"/>
                <w:sz w:val="20"/>
                <w:szCs w:val="20"/>
              </w:rPr>
              <w:t>2</w:t>
            </w:r>
          </w:p>
        </w:tc>
        <w:tc>
          <w:tcPr>
            <w:tcW w:w="720" w:type="dxa"/>
            <w:tcBorders>
              <w:top w:val="nil"/>
              <w:left w:val="nil"/>
              <w:bottom w:val="single" w:sz="4" w:space="0" w:color="auto"/>
              <w:right w:val="single" w:sz="8" w:space="0" w:color="auto"/>
            </w:tcBorders>
            <w:vAlign w:val="center"/>
          </w:tcPr>
          <w:p w:rsidR="000106AA" w:rsidRDefault="000106AA" w:rsidP="00791992">
            <w:pPr>
              <w:jc w:val="right"/>
              <w:rPr>
                <w:i/>
                <w:color w:val="000000"/>
                <w:sz w:val="20"/>
                <w:szCs w:val="20"/>
              </w:rPr>
            </w:pPr>
            <w:r>
              <w:rPr>
                <w:i/>
                <w:color w:val="000000"/>
                <w:sz w:val="20"/>
                <w:szCs w:val="20"/>
              </w:rPr>
              <w:t>72</w:t>
            </w:r>
          </w:p>
        </w:tc>
        <w:tc>
          <w:tcPr>
            <w:tcW w:w="496" w:type="dxa"/>
            <w:tcBorders>
              <w:top w:val="nil"/>
              <w:left w:val="nil"/>
              <w:bottom w:val="single" w:sz="4" w:space="0" w:color="auto"/>
              <w:right w:val="single" w:sz="4" w:space="0" w:color="auto"/>
            </w:tcBorders>
            <w:vAlign w:val="center"/>
          </w:tcPr>
          <w:p w:rsidR="000106AA" w:rsidRPr="006171E8" w:rsidRDefault="000106AA" w:rsidP="00791992">
            <w:pPr>
              <w:jc w:val="center"/>
              <w:rPr>
                <w:i/>
                <w:color w:val="000000"/>
                <w:sz w:val="20"/>
                <w:szCs w:val="20"/>
              </w:rPr>
            </w:pPr>
          </w:p>
        </w:tc>
        <w:tc>
          <w:tcPr>
            <w:tcW w:w="496" w:type="dxa"/>
            <w:tcBorders>
              <w:top w:val="nil"/>
              <w:left w:val="nil"/>
              <w:bottom w:val="single" w:sz="4" w:space="0" w:color="auto"/>
              <w:right w:val="single" w:sz="4" w:space="0" w:color="auto"/>
            </w:tcBorders>
            <w:vAlign w:val="center"/>
          </w:tcPr>
          <w:p w:rsidR="000106AA" w:rsidRPr="006171E8" w:rsidRDefault="000106AA" w:rsidP="00791992">
            <w:pPr>
              <w:jc w:val="center"/>
              <w:rPr>
                <w:i/>
                <w:color w:val="000000"/>
                <w:sz w:val="20"/>
                <w:szCs w:val="20"/>
              </w:rPr>
            </w:pPr>
          </w:p>
        </w:tc>
        <w:tc>
          <w:tcPr>
            <w:tcW w:w="496" w:type="dxa"/>
            <w:tcBorders>
              <w:top w:val="nil"/>
              <w:left w:val="nil"/>
              <w:bottom w:val="single" w:sz="4" w:space="0" w:color="auto"/>
              <w:right w:val="single" w:sz="4" w:space="0" w:color="auto"/>
            </w:tcBorders>
            <w:vAlign w:val="center"/>
          </w:tcPr>
          <w:p w:rsidR="000106AA" w:rsidRDefault="000106AA" w:rsidP="00791992">
            <w:pPr>
              <w:jc w:val="center"/>
              <w:rPr>
                <w:i/>
                <w:color w:val="000000"/>
                <w:sz w:val="20"/>
                <w:szCs w:val="20"/>
              </w:rPr>
            </w:pPr>
          </w:p>
        </w:tc>
        <w:tc>
          <w:tcPr>
            <w:tcW w:w="466" w:type="dxa"/>
            <w:tcBorders>
              <w:top w:val="nil"/>
              <w:left w:val="nil"/>
              <w:bottom w:val="single" w:sz="4" w:space="0" w:color="auto"/>
              <w:right w:val="single" w:sz="4" w:space="0" w:color="auto"/>
            </w:tcBorders>
            <w:vAlign w:val="center"/>
          </w:tcPr>
          <w:p w:rsidR="000106AA" w:rsidRPr="006171E8" w:rsidRDefault="000106AA" w:rsidP="00791992">
            <w:pPr>
              <w:jc w:val="center"/>
              <w:rPr>
                <w:i/>
                <w:color w:val="000000"/>
                <w:sz w:val="20"/>
                <w:szCs w:val="20"/>
              </w:rPr>
            </w:pPr>
          </w:p>
        </w:tc>
        <w:tc>
          <w:tcPr>
            <w:tcW w:w="852" w:type="dxa"/>
            <w:vMerge/>
            <w:tcBorders>
              <w:left w:val="single" w:sz="8" w:space="0" w:color="auto"/>
              <w:right w:val="single" w:sz="8" w:space="0" w:color="auto"/>
            </w:tcBorders>
            <w:vAlign w:val="center"/>
          </w:tcPr>
          <w:p w:rsidR="000106AA" w:rsidRPr="006171E8" w:rsidRDefault="000106AA" w:rsidP="00791992">
            <w:pPr>
              <w:rPr>
                <w:i/>
                <w:color w:val="000000"/>
                <w:sz w:val="20"/>
                <w:szCs w:val="20"/>
              </w:rPr>
            </w:pPr>
          </w:p>
        </w:tc>
      </w:tr>
      <w:tr w:rsidR="000106AA" w:rsidRPr="006171E8" w:rsidTr="00E5194C">
        <w:trPr>
          <w:gridAfter w:val="2"/>
          <w:wAfter w:w="1495" w:type="dxa"/>
          <w:trHeight w:val="600"/>
        </w:trPr>
        <w:tc>
          <w:tcPr>
            <w:tcW w:w="899" w:type="dxa"/>
            <w:tcBorders>
              <w:top w:val="nil"/>
              <w:left w:val="single" w:sz="4" w:space="0" w:color="auto"/>
              <w:bottom w:val="single" w:sz="4" w:space="0" w:color="auto"/>
              <w:right w:val="single" w:sz="4" w:space="0" w:color="auto"/>
            </w:tcBorders>
            <w:noWrap/>
          </w:tcPr>
          <w:p w:rsidR="000106AA" w:rsidRDefault="000106AA">
            <w:r w:rsidRPr="00B35A67">
              <w:rPr>
                <w:i/>
                <w:color w:val="000000"/>
                <w:sz w:val="20"/>
                <w:szCs w:val="20"/>
              </w:rPr>
              <w:t>М2.В.ОД.4</w:t>
            </w:r>
          </w:p>
        </w:tc>
        <w:tc>
          <w:tcPr>
            <w:tcW w:w="2295" w:type="dxa"/>
            <w:gridSpan w:val="2"/>
            <w:tcBorders>
              <w:top w:val="nil"/>
              <w:left w:val="nil"/>
              <w:bottom w:val="single" w:sz="4" w:space="0" w:color="auto"/>
              <w:right w:val="single" w:sz="8" w:space="0" w:color="auto"/>
            </w:tcBorders>
            <w:vAlign w:val="center"/>
          </w:tcPr>
          <w:p w:rsidR="000106AA" w:rsidRPr="00FF61A3" w:rsidRDefault="000106AA" w:rsidP="00FF61A3">
            <w:pPr>
              <w:rPr>
                <w:bCs/>
                <w:i/>
                <w:sz w:val="20"/>
                <w:szCs w:val="20"/>
              </w:rPr>
            </w:pPr>
            <w:r w:rsidRPr="00FF61A3">
              <w:rPr>
                <w:bCs/>
                <w:i/>
                <w:sz w:val="20"/>
                <w:szCs w:val="20"/>
              </w:rPr>
              <w:t>Сектор транспорта в системе внешнеэкономических связей Российской Федерации</w:t>
            </w:r>
          </w:p>
        </w:tc>
        <w:tc>
          <w:tcPr>
            <w:tcW w:w="755" w:type="dxa"/>
            <w:gridSpan w:val="3"/>
            <w:tcBorders>
              <w:top w:val="nil"/>
              <w:left w:val="nil"/>
              <w:bottom w:val="single" w:sz="4" w:space="0" w:color="auto"/>
              <w:right w:val="single" w:sz="8" w:space="0" w:color="auto"/>
            </w:tcBorders>
            <w:vAlign w:val="bottom"/>
          </w:tcPr>
          <w:p w:rsidR="000106AA" w:rsidRPr="006171E8" w:rsidRDefault="000106AA" w:rsidP="00791992">
            <w:pPr>
              <w:rPr>
                <w:b/>
                <w:bCs/>
                <w:i/>
                <w:sz w:val="20"/>
                <w:szCs w:val="20"/>
              </w:rPr>
            </w:pPr>
          </w:p>
        </w:tc>
        <w:tc>
          <w:tcPr>
            <w:tcW w:w="540" w:type="dxa"/>
            <w:gridSpan w:val="2"/>
            <w:tcBorders>
              <w:top w:val="nil"/>
              <w:left w:val="single" w:sz="8" w:space="0" w:color="auto"/>
              <w:bottom w:val="single" w:sz="4" w:space="0" w:color="auto"/>
              <w:right w:val="single" w:sz="4" w:space="0" w:color="auto"/>
            </w:tcBorders>
            <w:noWrap/>
            <w:vAlign w:val="center"/>
          </w:tcPr>
          <w:p w:rsidR="000106AA" w:rsidRPr="0085582D" w:rsidRDefault="000106AA" w:rsidP="00791992">
            <w:pPr>
              <w:jc w:val="right"/>
              <w:rPr>
                <w:bCs/>
                <w:i/>
                <w:color w:val="000000"/>
                <w:sz w:val="20"/>
                <w:szCs w:val="20"/>
              </w:rPr>
            </w:pPr>
            <w:r w:rsidRPr="0085582D">
              <w:rPr>
                <w:bCs/>
                <w:i/>
                <w:color w:val="000000"/>
                <w:sz w:val="20"/>
                <w:szCs w:val="20"/>
              </w:rPr>
              <w:t>2</w:t>
            </w:r>
          </w:p>
        </w:tc>
        <w:tc>
          <w:tcPr>
            <w:tcW w:w="720" w:type="dxa"/>
            <w:tcBorders>
              <w:top w:val="nil"/>
              <w:left w:val="nil"/>
              <w:bottom w:val="single" w:sz="4" w:space="0" w:color="auto"/>
              <w:right w:val="single" w:sz="8" w:space="0" w:color="auto"/>
            </w:tcBorders>
            <w:vAlign w:val="center"/>
          </w:tcPr>
          <w:p w:rsidR="000106AA" w:rsidRDefault="000106AA" w:rsidP="00791992">
            <w:pPr>
              <w:jc w:val="right"/>
              <w:rPr>
                <w:i/>
                <w:color w:val="000000"/>
                <w:sz w:val="20"/>
                <w:szCs w:val="20"/>
              </w:rPr>
            </w:pPr>
            <w:r>
              <w:rPr>
                <w:i/>
                <w:color w:val="000000"/>
                <w:sz w:val="20"/>
                <w:szCs w:val="20"/>
              </w:rPr>
              <w:t>72</w:t>
            </w:r>
          </w:p>
        </w:tc>
        <w:tc>
          <w:tcPr>
            <w:tcW w:w="496" w:type="dxa"/>
            <w:tcBorders>
              <w:top w:val="nil"/>
              <w:left w:val="nil"/>
              <w:bottom w:val="single" w:sz="4" w:space="0" w:color="auto"/>
              <w:right w:val="single" w:sz="4" w:space="0" w:color="auto"/>
            </w:tcBorders>
            <w:vAlign w:val="center"/>
          </w:tcPr>
          <w:p w:rsidR="000106AA" w:rsidRPr="006171E8" w:rsidRDefault="000106AA" w:rsidP="00791992">
            <w:pPr>
              <w:jc w:val="center"/>
              <w:rPr>
                <w:i/>
                <w:color w:val="000000"/>
                <w:sz w:val="20"/>
                <w:szCs w:val="20"/>
              </w:rPr>
            </w:pPr>
          </w:p>
        </w:tc>
        <w:tc>
          <w:tcPr>
            <w:tcW w:w="496" w:type="dxa"/>
            <w:tcBorders>
              <w:top w:val="nil"/>
              <w:left w:val="nil"/>
              <w:bottom w:val="single" w:sz="4" w:space="0" w:color="auto"/>
              <w:right w:val="single" w:sz="4" w:space="0" w:color="auto"/>
            </w:tcBorders>
            <w:vAlign w:val="center"/>
          </w:tcPr>
          <w:p w:rsidR="000106AA" w:rsidRPr="006171E8" w:rsidRDefault="000106AA" w:rsidP="00791992">
            <w:pPr>
              <w:jc w:val="center"/>
              <w:rPr>
                <w:i/>
                <w:color w:val="000000"/>
                <w:sz w:val="20"/>
                <w:szCs w:val="20"/>
              </w:rPr>
            </w:pPr>
          </w:p>
        </w:tc>
        <w:tc>
          <w:tcPr>
            <w:tcW w:w="496" w:type="dxa"/>
            <w:tcBorders>
              <w:top w:val="nil"/>
              <w:left w:val="nil"/>
              <w:bottom w:val="single" w:sz="4" w:space="0" w:color="auto"/>
              <w:right w:val="single" w:sz="4" w:space="0" w:color="auto"/>
            </w:tcBorders>
            <w:vAlign w:val="center"/>
          </w:tcPr>
          <w:p w:rsidR="000106AA" w:rsidRDefault="000106AA" w:rsidP="00791992">
            <w:pPr>
              <w:jc w:val="center"/>
              <w:rPr>
                <w:i/>
                <w:color w:val="000000"/>
                <w:sz w:val="20"/>
                <w:szCs w:val="20"/>
              </w:rPr>
            </w:pPr>
          </w:p>
        </w:tc>
        <w:tc>
          <w:tcPr>
            <w:tcW w:w="466" w:type="dxa"/>
            <w:tcBorders>
              <w:top w:val="nil"/>
              <w:left w:val="nil"/>
              <w:bottom w:val="single" w:sz="4" w:space="0" w:color="auto"/>
              <w:right w:val="single" w:sz="4" w:space="0" w:color="auto"/>
            </w:tcBorders>
            <w:vAlign w:val="center"/>
          </w:tcPr>
          <w:p w:rsidR="000106AA" w:rsidRPr="006171E8" w:rsidRDefault="000106AA" w:rsidP="00791992">
            <w:pPr>
              <w:jc w:val="center"/>
              <w:rPr>
                <w:i/>
                <w:color w:val="000000"/>
                <w:sz w:val="20"/>
                <w:szCs w:val="20"/>
              </w:rPr>
            </w:pPr>
          </w:p>
        </w:tc>
        <w:tc>
          <w:tcPr>
            <w:tcW w:w="852" w:type="dxa"/>
            <w:vMerge/>
            <w:tcBorders>
              <w:left w:val="single" w:sz="8" w:space="0" w:color="auto"/>
              <w:right w:val="single" w:sz="8" w:space="0" w:color="auto"/>
            </w:tcBorders>
            <w:vAlign w:val="center"/>
          </w:tcPr>
          <w:p w:rsidR="000106AA" w:rsidRPr="006171E8" w:rsidRDefault="000106AA" w:rsidP="00791992">
            <w:pPr>
              <w:rPr>
                <w:i/>
                <w:color w:val="000000"/>
                <w:sz w:val="20"/>
                <w:szCs w:val="20"/>
              </w:rPr>
            </w:pPr>
          </w:p>
        </w:tc>
      </w:tr>
      <w:tr w:rsidR="000106AA" w:rsidRPr="006171E8" w:rsidTr="00E5194C">
        <w:trPr>
          <w:gridAfter w:val="2"/>
          <w:wAfter w:w="1495" w:type="dxa"/>
          <w:trHeight w:val="600"/>
        </w:trPr>
        <w:tc>
          <w:tcPr>
            <w:tcW w:w="899" w:type="dxa"/>
            <w:tcBorders>
              <w:top w:val="nil"/>
              <w:left w:val="single" w:sz="4" w:space="0" w:color="auto"/>
              <w:bottom w:val="single" w:sz="4" w:space="0" w:color="auto"/>
              <w:right w:val="single" w:sz="4" w:space="0" w:color="auto"/>
            </w:tcBorders>
            <w:noWrap/>
          </w:tcPr>
          <w:p w:rsidR="000106AA" w:rsidRDefault="000106AA">
            <w:r w:rsidRPr="00B35A67">
              <w:rPr>
                <w:i/>
                <w:color w:val="000000"/>
                <w:sz w:val="20"/>
                <w:szCs w:val="20"/>
              </w:rPr>
              <w:t>М2.В.ОД.4</w:t>
            </w:r>
          </w:p>
        </w:tc>
        <w:tc>
          <w:tcPr>
            <w:tcW w:w="2295" w:type="dxa"/>
            <w:gridSpan w:val="2"/>
            <w:tcBorders>
              <w:top w:val="nil"/>
              <w:left w:val="nil"/>
              <w:bottom w:val="single" w:sz="4" w:space="0" w:color="auto"/>
              <w:right w:val="single" w:sz="8" w:space="0" w:color="auto"/>
            </w:tcBorders>
            <w:vAlign w:val="center"/>
          </w:tcPr>
          <w:p w:rsidR="000106AA" w:rsidRPr="00FF61A3" w:rsidRDefault="000106AA" w:rsidP="00FF61A3">
            <w:pPr>
              <w:rPr>
                <w:bCs/>
                <w:i/>
                <w:sz w:val="20"/>
                <w:szCs w:val="20"/>
              </w:rPr>
            </w:pPr>
            <w:r w:rsidRPr="00FF61A3">
              <w:rPr>
                <w:bCs/>
                <w:i/>
                <w:sz w:val="20"/>
                <w:szCs w:val="20"/>
              </w:rPr>
              <w:t>Сравнительное правоведение</w:t>
            </w:r>
          </w:p>
        </w:tc>
        <w:tc>
          <w:tcPr>
            <w:tcW w:w="755" w:type="dxa"/>
            <w:gridSpan w:val="3"/>
            <w:tcBorders>
              <w:top w:val="nil"/>
              <w:left w:val="nil"/>
              <w:bottom w:val="single" w:sz="4" w:space="0" w:color="auto"/>
              <w:right w:val="single" w:sz="8" w:space="0" w:color="auto"/>
            </w:tcBorders>
            <w:vAlign w:val="bottom"/>
          </w:tcPr>
          <w:p w:rsidR="000106AA" w:rsidRPr="006171E8" w:rsidRDefault="000106AA" w:rsidP="00791992">
            <w:pPr>
              <w:rPr>
                <w:b/>
                <w:bCs/>
                <w:i/>
                <w:sz w:val="20"/>
                <w:szCs w:val="20"/>
              </w:rPr>
            </w:pPr>
          </w:p>
        </w:tc>
        <w:tc>
          <w:tcPr>
            <w:tcW w:w="540" w:type="dxa"/>
            <w:gridSpan w:val="2"/>
            <w:tcBorders>
              <w:top w:val="nil"/>
              <w:left w:val="single" w:sz="8" w:space="0" w:color="auto"/>
              <w:bottom w:val="single" w:sz="4" w:space="0" w:color="auto"/>
              <w:right w:val="single" w:sz="4" w:space="0" w:color="auto"/>
            </w:tcBorders>
            <w:noWrap/>
            <w:vAlign w:val="center"/>
          </w:tcPr>
          <w:p w:rsidR="000106AA" w:rsidRPr="0085582D" w:rsidRDefault="000106AA" w:rsidP="00791992">
            <w:pPr>
              <w:jc w:val="right"/>
              <w:rPr>
                <w:bCs/>
                <w:i/>
                <w:color w:val="000000"/>
                <w:sz w:val="20"/>
                <w:szCs w:val="20"/>
              </w:rPr>
            </w:pPr>
            <w:r w:rsidRPr="0085582D">
              <w:rPr>
                <w:bCs/>
                <w:i/>
                <w:color w:val="000000"/>
                <w:sz w:val="20"/>
                <w:szCs w:val="20"/>
              </w:rPr>
              <w:t>2</w:t>
            </w:r>
          </w:p>
        </w:tc>
        <w:tc>
          <w:tcPr>
            <w:tcW w:w="720" w:type="dxa"/>
            <w:tcBorders>
              <w:top w:val="nil"/>
              <w:left w:val="nil"/>
              <w:bottom w:val="single" w:sz="4" w:space="0" w:color="auto"/>
              <w:right w:val="single" w:sz="8" w:space="0" w:color="auto"/>
            </w:tcBorders>
            <w:vAlign w:val="center"/>
          </w:tcPr>
          <w:p w:rsidR="000106AA" w:rsidRDefault="000106AA" w:rsidP="00791992">
            <w:pPr>
              <w:jc w:val="right"/>
              <w:rPr>
                <w:i/>
                <w:color w:val="000000"/>
                <w:sz w:val="20"/>
                <w:szCs w:val="20"/>
              </w:rPr>
            </w:pPr>
            <w:r>
              <w:rPr>
                <w:i/>
                <w:color w:val="000000"/>
                <w:sz w:val="20"/>
                <w:szCs w:val="20"/>
              </w:rPr>
              <w:t>72</w:t>
            </w:r>
          </w:p>
        </w:tc>
        <w:tc>
          <w:tcPr>
            <w:tcW w:w="496" w:type="dxa"/>
            <w:tcBorders>
              <w:top w:val="nil"/>
              <w:left w:val="nil"/>
              <w:bottom w:val="single" w:sz="4" w:space="0" w:color="auto"/>
              <w:right w:val="single" w:sz="4" w:space="0" w:color="auto"/>
            </w:tcBorders>
            <w:vAlign w:val="center"/>
          </w:tcPr>
          <w:p w:rsidR="000106AA" w:rsidRPr="006171E8" w:rsidRDefault="000106AA" w:rsidP="00791992">
            <w:pPr>
              <w:jc w:val="center"/>
              <w:rPr>
                <w:i/>
                <w:color w:val="000000"/>
                <w:sz w:val="20"/>
                <w:szCs w:val="20"/>
              </w:rPr>
            </w:pPr>
          </w:p>
        </w:tc>
        <w:tc>
          <w:tcPr>
            <w:tcW w:w="496" w:type="dxa"/>
            <w:tcBorders>
              <w:top w:val="nil"/>
              <w:left w:val="nil"/>
              <w:bottom w:val="single" w:sz="4" w:space="0" w:color="auto"/>
              <w:right w:val="single" w:sz="4" w:space="0" w:color="auto"/>
            </w:tcBorders>
            <w:vAlign w:val="center"/>
          </w:tcPr>
          <w:p w:rsidR="000106AA" w:rsidRPr="006171E8" w:rsidRDefault="000106AA" w:rsidP="00791992">
            <w:pPr>
              <w:jc w:val="center"/>
              <w:rPr>
                <w:i/>
                <w:color w:val="000000"/>
                <w:sz w:val="20"/>
                <w:szCs w:val="20"/>
              </w:rPr>
            </w:pPr>
          </w:p>
        </w:tc>
        <w:tc>
          <w:tcPr>
            <w:tcW w:w="496" w:type="dxa"/>
            <w:tcBorders>
              <w:top w:val="nil"/>
              <w:left w:val="nil"/>
              <w:bottom w:val="single" w:sz="4" w:space="0" w:color="auto"/>
              <w:right w:val="single" w:sz="4" w:space="0" w:color="auto"/>
            </w:tcBorders>
            <w:vAlign w:val="center"/>
          </w:tcPr>
          <w:p w:rsidR="000106AA" w:rsidRDefault="000106AA" w:rsidP="00791992">
            <w:pPr>
              <w:jc w:val="center"/>
              <w:rPr>
                <w:i/>
                <w:color w:val="000000"/>
                <w:sz w:val="20"/>
                <w:szCs w:val="20"/>
              </w:rPr>
            </w:pPr>
          </w:p>
        </w:tc>
        <w:tc>
          <w:tcPr>
            <w:tcW w:w="466" w:type="dxa"/>
            <w:tcBorders>
              <w:top w:val="nil"/>
              <w:left w:val="nil"/>
              <w:bottom w:val="single" w:sz="4" w:space="0" w:color="auto"/>
              <w:right w:val="single" w:sz="4" w:space="0" w:color="auto"/>
            </w:tcBorders>
            <w:vAlign w:val="center"/>
          </w:tcPr>
          <w:p w:rsidR="000106AA" w:rsidRPr="006171E8" w:rsidRDefault="000106AA" w:rsidP="00791992">
            <w:pPr>
              <w:jc w:val="center"/>
              <w:rPr>
                <w:i/>
                <w:color w:val="000000"/>
                <w:sz w:val="20"/>
                <w:szCs w:val="20"/>
              </w:rPr>
            </w:pPr>
          </w:p>
        </w:tc>
        <w:tc>
          <w:tcPr>
            <w:tcW w:w="852" w:type="dxa"/>
            <w:vMerge/>
            <w:tcBorders>
              <w:left w:val="single" w:sz="8" w:space="0" w:color="auto"/>
              <w:right w:val="single" w:sz="8" w:space="0" w:color="auto"/>
            </w:tcBorders>
            <w:vAlign w:val="center"/>
          </w:tcPr>
          <w:p w:rsidR="000106AA" w:rsidRPr="006171E8" w:rsidRDefault="000106AA" w:rsidP="00791992">
            <w:pPr>
              <w:rPr>
                <w:i/>
                <w:color w:val="000000"/>
                <w:sz w:val="20"/>
                <w:szCs w:val="20"/>
              </w:rPr>
            </w:pPr>
          </w:p>
        </w:tc>
      </w:tr>
      <w:tr w:rsidR="000106AA" w:rsidRPr="006171E8" w:rsidTr="00E5194C">
        <w:trPr>
          <w:gridAfter w:val="2"/>
          <w:wAfter w:w="1495" w:type="dxa"/>
          <w:trHeight w:val="600"/>
        </w:trPr>
        <w:tc>
          <w:tcPr>
            <w:tcW w:w="899" w:type="dxa"/>
            <w:tcBorders>
              <w:top w:val="nil"/>
              <w:left w:val="single" w:sz="4" w:space="0" w:color="auto"/>
              <w:bottom w:val="single" w:sz="4" w:space="0" w:color="auto"/>
              <w:right w:val="single" w:sz="4" w:space="0" w:color="auto"/>
            </w:tcBorders>
            <w:noWrap/>
          </w:tcPr>
          <w:p w:rsidR="000106AA" w:rsidRDefault="000106AA">
            <w:r w:rsidRPr="00B35A67">
              <w:rPr>
                <w:i/>
                <w:color w:val="000000"/>
                <w:sz w:val="20"/>
                <w:szCs w:val="20"/>
              </w:rPr>
              <w:t>М2.В.ОД.4</w:t>
            </w:r>
          </w:p>
        </w:tc>
        <w:tc>
          <w:tcPr>
            <w:tcW w:w="2295" w:type="dxa"/>
            <w:gridSpan w:val="2"/>
            <w:tcBorders>
              <w:top w:val="nil"/>
              <w:left w:val="nil"/>
              <w:bottom w:val="single" w:sz="4" w:space="0" w:color="auto"/>
              <w:right w:val="single" w:sz="8" w:space="0" w:color="auto"/>
            </w:tcBorders>
            <w:vAlign w:val="center"/>
          </w:tcPr>
          <w:p w:rsidR="000106AA" w:rsidRPr="00FF61A3" w:rsidRDefault="000106AA" w:rsidP="00FF61A3">
            <w:pPr>
              <w:rPr>
                <w:bCs/>
                <w:i/>
                <w:sz w:val="20"/>
                <w:szCs w:val="20"/>
              </w:rPr>
            </w:pPr>
            <w:r w:rsidRPr="00B40CF4">
              <w:rPr>
                <w:bCs/>
                <w:i/>
                <w:sz w:val="20"/>
                <w:szCs w:val="20"/>
              </w:rPr>
              <w:t>Основы европейского права</w:t>
            </w:r>
          </w:p>
        </w:tc>
        <w:tc>
          <w:tcPr>
            <w:tcW w:w="755" w:type="dxa"/>
            <w:gridSpan w:val="3"/>
            <w:tcBorders>
              <w:top w:val="nil"/>
              <w:left w:val="nil"/>
              <w:bottom w:val="single" w:sz="4" w:space="0" w:color="auto"/>
              <w:right w:val="single" w:sz="8" w:space="0" w:color="auto"/>
            </w:tcBorders>
            <w:vAlign w:val="bottom"/>
          </w:tcPr>
          <w:p w:rsidR="000106AA" w:rsidRPr="006171E8" w:rsidRDefault="000106AA" w:rsidP="00791992">
            <w:pPr>
              <w:rPr>
                <w:b/>
                <w:bCs/>
                <w:i/>
                <w:sz w:val="20"/>
                <w:szCs w:val="20"/>
              </w:rPr>
            </w:pPr>
          </w:p>
        </w:tc>
        <w:tc>
          <w:tcPr>
            <w:tcW w:w="540" w:type="dxa"/>
            <w:gridSpan w:val="2"/>
            <w:tcBorders>
              <w:top w:val="nil"/>
              <w:left w:val="single" w:sz="8" w:space="0" w:color="auto"/>
              <w:bottom w:val="single" w:sz="4" w:space="0" w:color="auto"/>
              <w:right w:val="single" w:sz="4" w:space="0" w:color="auto"/>
            </w:tcBorders>
            <w:noWrap/>
            <w:vAlign w:val="center"/>
          </w:tcPr>
          <w:p w:rsidR="000106AA" w:rsidRPr="0085582D" w:rsidRDefault="000106AA" w:rsidP="00791992">
            <w:pPr>
              <w:jc w:val="right"/>
              <w:rPr>
                <w:bCs/>
                <w:i/>
                <w:color w:val="000000"/>
                <w:sz w:val="20"/>
                <w:szCs w:val="20"/>
              </w:rPr>
            </w:pPr>
            <w:r w:rsidRPr="0085582D">
              <w:rPr>
                <w:bCs/>
                <w:i/>
                <w:color w:val="000000"/>
                <w:sz w:val="20"/>
                <w:szCs w:val="20"/>
              </w:rPr>
              <w:t>2</w:t>
            </w:r>
          </w:p>
        </w:tc>
        <w:tc>
          <w:tcPr>
            <w:tcW w:w="720" w:type="dxa"/>
            <w:tcBorders>
              <w:top w:val="nil"/>
              <w:left w:val="nil"/>
              <w:bottom w:val="single" w:sz="4" w:space="0" w:color="auto"/>
              <w:right w:val="single" w:sz="8" w:space="0" w:color="auto"/>
            </w:tcBorders>
            <w:vAlign w:val="center"/>
          </w:tcPr>
          <w:p w:rsidR="000106AA" w:rsidRDefault="000106AA" w:rsidP="00791992">
            <w:pPr>
              <w:jc w:val="right"/>
              <w:rPr>
                <w:i/>
                <w:color w:val="000000"/>
                <w:sz w:val="20"/>
                <w:szCs w:val="20"/>
              </w:rPr>
            </w:pPr>
            <w:r>
              <w:rPr>
                <w:i/>
                <w:color w:val="000000"/>
                <w:sz w:val="20"/>
                <w:szCs w:val="20"/>
              </w:rPr>
              <w:t>72</w:t>
            </w:r>
          </w:p>
        </w:tc>
        <w:tc>
          <w:tcPr>
            <w:tcW w:w="496" w:type="dxa"/>
            <w:tcBorders>
              <w:top w:val="nil"/>
              <w:left w:val="nil"/>
              <w:bottom w:val="single" w:sz="4" w:space="0" w:color="auto"/>
              <w:right w:val="single" w:sz="4" w:space="0" w:color="auto"/>
            </w:tcBorders>
            <w:vAlign w:val="center"/>
          </w:tcPr>
          <w:p w:rsidR="000106AA" w:rsidRPr="006171E8" w:rsidRDefault="000106AA" w:rsidP="00791992">
            <w:pPr>
              <w:jc w:val="center"/>
              <w:rPr>
                <w:i/>
                <w:color w:val="000000"/>
                <w:sz w:val="20"/>
                <w:szCs w:val="20"/>
              </w:rPr>
            </w:pPr>
          </w:p>
        </w:tc>
        <w:tc>
          <w:tcPr>
            <w:tcW w:w="496" w:type="dxa"/>
            <w:tcBorders>
              <w:top w:val="nil"/>
              <w:left w:val="nil"/>
              <w:bottom w:val="single" w:sz="4" w:space="0" w:color="auto"/>
              <w:right w:val="single" w:sz="4" w:space="0" w:color="auto"/>
            </w:tcBorders>
            <w:vAlign w:val="center"/>
          </w:tcPr>
          <w:p w:rsidR="000106AA" w:rsidRPr="006171E8" w:rsidRDefault="000106AA" w:rsidP="00791992">
            <w:pPr>
              <w:jc w:val="center"/>
              <w:rPr>
                <w:i/>
                <w:color w:val="000000"/>
                <w:sz w:val="20"/>
                <w:szCs w:val="20"/>
              </w:rPr>
            </w:pPr>
          </w:p>
        </w:tc>
        <w:tc>
          <w:tcPr>
            <w:tcW w:w="496" w:type="dxa"/>
            <w:tcBorders>
              <w:top w:val="nil"/>
              <w:left w:val="nil"/>
              <w:bottom w:val="single" w:sz="4" w:space="0" w:color="auto"/>
              <w:right w:val="single" w:sz="4" w:space="0" w:color="auto"/>
            </w:tcBorders>
            <w:vAlign w:val="center"/>
          </w:tcPr>
          <w:p w:rsidR="000106AA" w:rsidRDefault="000106AA" w:rsidP="00791992">
            <w:pPr>
              <w:jc w:val="center"/>
              <w:rPr>
                <w:i/>
                <w:color w:val="000000"/>
                <w:sz w:val="20"/>
                <w:szCs w:val="20"/>
              </w:rPr>
            </w:pPr>
          </w:p>
        </w:tc>
        <w:tc>
          <w:tcPr>
            <w:tcW w:w="466" w:type="dxa"/>
            <w:tcBorders>
              <w:top w:val="nil"/>
              <w:left w:val="nil"/>
              <w:bottom w:val="single" w:sz="4" w:space="0" w:color="auto"/>
              <w:right w:val="single" w:sz="4" w:space="0" w:color="auto"/>
            </w:tcBorders>
            <w:vAlign w:val="center"/>
          </w:tcPr>
          <w:p w:rsidR="000106AA" w:rsidRPr="006171E8" w:rsidRDefault="000106AA" w:rsidP="00791992">
            <w:pPr>
              <w:jc w:val="center"/>
              <w:rPr>
                <w:i/>
                <w:color w:val="000000"/>
                <w:sz w:val="20"/>
                <w:szCs w:val="20"/>
              </w:rPr>
            </w:pPr>
          </w:p>
        </w:tc>
        <w:tc>
          <w:tcPr>
            <w:tcW w:w="852" w:type="dxa"/>
            <w:vMerge/>
            <w:tcBorders>
              <w:left w:val="single" w:sz="8" w:space="0" w:color="auto"/>
              <w:right w:val="single" w:sz="8" w:space="0" w:color="auto"/>
            </w:tcBorders>
            <w:vAlign w:val="center"/>
          </w:tcPr>
          <w:p w:rsidR="000106AA" w:rsidRPr="006171E8" w:rsidRDefault="000106AA" w:rsidP="00791992">
            <w:pPr>
              <w:rPr>
                <w:i/>
                <w:color w:val="000000"/>
                <w:sz w:val="20"/>
                <w:szCs w:val="20"/>
              </w:rPr>
            </w:pPr>
          </w:p>
        </w:tc>
      </w:tr>
      <w:tr w:rsidR="000106AA" w:rsidRPr="006171E8" w:rsidTr="00E5194C">
        <w:trPr>
          <w:gridAfter w:val="2"/>
          <w:wAfter w:w="1495" w:type="dxa"/>
          <w:trHeight w:val="600"/>
        </w:trPr>
        <w:tc>
          <w:tcPr>
            <w:tcW w:w="899" w:type="dxa"/>
            <w:tcBorders>
              <w:top w:val="nil"/>
              <w:left w:val="single" w:sz="4" w:space="0" w:color="auto"/>
              <w:bottom w:val="single" w:sz="4" w:space="0" w:color="auto"/>
              <w:right w:val="single" w:sz="4" w:space="0" w:color="auto"/>
            </w:tcBorders>
            <w:noWrap/>
          </w:tcPr>
          <w:p w:rsidR="000106AA" w:rsidRDefault="000106AA">
            <w:r w:rsidRPr="00B35A67">
              <w:rPr>
                <w:i/>
                <w:color w:val="000000"/>
                <w:sz w:val="20"/>
                <w:szCs w:val="20"/>
              </w:rPr>
              <w:t>М2.В.ОД.4</w:t>
            </w:r>
          </w:p>
        </w:tc>
        <w:tc>
          <w:tcPr>
            <w:tcW w:w="2295" w:type="dxa"/>
            <w:gridSpan w:val="2"/>
            <w:tcBorders>
              <w:top w:val="nil"/>
              <w:left w:val="nil"/>
              <w:bottom w:val="single" w:sz="4" w:space="0" w:color="auto"/>
              <w:right w:val="single" w:sz="8" w:space="0" w:color="auto"/>
            </w:tcBorders>
            <w:vAlign w:val="center"/>
          </w:tcPr>
          <w:p w:rsidR="000106AA" w:rsidRPr="00B40CF4" w:rsidRDefault="000106AA" w:rsidP="00B40CF4">
            <w:pPr>
              <w:rPr>
                <w:bCs/>
                <w:i/>
                <w:sz w:val="20"/>
                <w:szCs w:val="20"/>
              </w:rPr>
            </w:pPr>
            <w:r w:rsidRPr="00B40CF4">
              <w:rPr>
                <w:bCs/>
                <w:i/>
                <w:sz w:val="20"/>
                <w:szCs w:val="20"/>
              </w:rPr>
              <w:t>Правовое регулирование внешнеэкономической деятельности</w:t>
            </w:r>
          </w:p>
        </w:tc>
        <w:tc>
          <w:tcPr>
            <w:tcW w:w="755" w:type="dxa"/>
            <w:gridSpan w:val="3"/>
            <w:tcBorders>
              <w:top w:val="nil"/>
              <w:left w:val="nil"/>
              <w:bottom w:val="single" w:sz="4" w:space="0" w:color="auto"/>
              <w:right w:val="single" w:sz="8" w:space="0" w:color="auto"/>
            </w:tcBorders>
            <w:vAlign w:val="bottom"/>
          </w:tcPr>
          <w:p w:rsidR="000106AA" w:rsidRPr="006171E8" w:rsidRDefault="000106AA" w:rsidP="00791992">
            <w:pPr>
              <w:rPr>
                <w:b/>
                <w:bCs/>
                <w:i/>
                <w:sz w:val="20"/>
                <w:szCs w:val="20"/>
              </w:rPr>
            </w:pPr>
          </w:p>
        </w:tc>
        <w:tc>
          <w:tcPr>
            <w:tcW w:w="540" w:type="dxa"/>
            <w:gridSpan w:val="2"/>
            <w:tcBorders>
              <w:top w:val="nil"/>
              <w:left w:val="single" w:sz="8" w:space="0" w:color="auto"/>
              <w:bottom w:val="single" w:sz="4" w:space="0" w:color="auto"/>
              <w:right w:val="single" w:sz="4" w:space="0" w:color="auto"/>
            </w:tcBorders>
            <w:noWrap/>
            <w:vAlign w:val="center"/>
          </w:tcPr>
          <w:p w:rsidR="000106AA" w:rsidRPr="0085582D" w:rsidRDefault="000106AA" w:rsidP="00791992">
            <w:pPr>
              <w:jc w:val="right"/>
              <w:rPr>
                <w:bCs/>
                <w:i/>
                <w:color w:val="000000"/>
                <w:sz w:val="20"/>
                <w:szCs w:val="20"/>
              </w:rPr>
            </w:pPr>
            <w:r w:rsidRPr="0085582D">
              <w:rPr>
                <w:bCs/>
                <w:i/>
                <w:color w:val="000000"/>
                <w:sz w:val="20"/>
                <w:szCs w:val="20"/>
              </w:rPr>
              <w:t>2</w:t>
            </w:r>
          </w:p>
        </w:tc>
        <w:tc>
          <w:tcPr>
            <w:tcW w:w="720" w:type="dxa"/>
            <w:tcBorders>
              <w:top w:val="nil"/>
              <w:left w:val="nil"/>
              <w:bottom w:val="single" w:sz="4" w:space="0" w:color="auto"/>
              <w:right w:val="single" w:sz="8" w:space="0" w:color="auto"/>
            </w:tcBorders>
            <w:vAlign w:val="center"/>
          </w:tcPr>
          <w:p w:rsidR="000106AA" w:rsidRDefault="000106AA" w:rsidP="00791992">
            <w:pPr>
              <w:jc w:val="right"/>
              <w:rPr>
                <w:i/>
                <w:color w:val="000000"/>
                <w:sz w:val="20"/>
                <w:szCs w:val="20"/>
              </w:rPr>
            </w:pPr>
            <w:r>
              <w:rPr>
                <w:i/>
                <w:color w:val="000000"/>
                <w:sz w:val="20"/>
                <w:szCs w:val="20"/>
              </w:rPr>
              <w:t>72</w:t>
            </w:r>
          </w:p>
        </w:tc>
        <w:tc>
          <w:tcPr>
            <w:tcW w:w="496" w:type="dxa"/>
            <w:tcBorders>
              <w:top w:val="nil"/>
              <w:left w:val="nil"/>
              <w:bottom w:val="single" w:sz="4" w:space="0" w:color="auto"/>
              <w:right w:val="single" w:sz="4" w:space="0" w:color="auto"/>
            </w:tcBorders>
            <w:vAlign w:val="center"/>
          </w:tcPr>
          <w:p w:rsidR="000106AA" w:rsidRPr="006171E8" w:rsidRDefault="000106AA" w:rsidP="00791992">
            <w:pPr>
              <w:jc w:val="center"/>
              <w:rPr>
                <w:i/>
                <w:color w:val="000000"/>
                <w:sz w:val="20"/>
                <w:szCs w:val="20"/>
              </w:rPr>
            </w:pPr>
          </w:p>
        </w:tc>
        <w:tc>
          <w:tcPr>
            <w:tcW w:w="496" w:type="dxa"/>
            <w:tcBorders>
              <w:top w:val="nil"/>
              <w:left w:val="nil"/>
              <w:bottom w:val="single" w:sz="4" w:space="0" w:color="auto"/>
              <w:right w:val="single" w:sz="4" w:space="0" w:color="auto"/>
            </w:tcBorders>
            <w:vAlign w:val="center"/>
          </w:tcPr>
          <w:p w:rsidR="000106AA" w:rsidRPr="006171E8" w:rsidRDefault="000106AA" w:rsidP="00791992">
            <w:pPr>
              <w:jc w:val="center"/>
              <w:rPr>
                <w:i/>
                <w:color w:val="000000"/>
                <w:sz w:val="20"/>
                <w:szCs w:val="20"/>
              </w:rPr>
            </w:pPr>
          </w:p>
        </w:tc>
        <w:tc>
          <w:tcPr>
            <w:tcW w:w="496" w:type="dxa"/>
            <w:tcBorders>
              <w:top w:val="nil"/>
              <w:left w:val="nil"/>
              <w:bottom w:val="single" w:sz="4" w:space="0" w:color="auto"/>
              <w:right w:val="single" w:sz="4" w:space="0" w:color="auto"/>
            </w:tcBorders>
            <w:vAlign w:val="center"/>
          </w:tcPr>
          <w:p w:rsidR="000106AA" w:rsidRDefault="000106AA" w:rsidP="00791992">
            <w:pPr>
              <w:jc w:val="center"/>
              <w:rPr>
                <w:i/>
                <w:color w:val="000000"/>
                <w:sz w:val="20"/>
                <w:szCs w:val="20"/>
              </w:rPr>
            </w:pPr>
          </w:p>
        </w:tc>
        <w:tc>
          <w:tcPr>
            <w:tcW w:w="466" w:type="dxa"/>
            <w:tcBorders>
              <w:top w:val="nil"/>
              <w:left w:val="nil"/>
              <w:bottom w:val="single" w:sz="4" w:space="0" w:color="auto"/>
              <w:right w:val="single" w:sz="4" w:space="0" w:color="auto"/>
            </w:tcBorders>
            <w:vAlign w:val="center"/>
          </w:tcPr>
          <w:p w:rsidR="000106AA" w:rsidRPr="006171E8" w:rsidRDefault="000106AA" w:rsidP="00791992">
            <w:pPr>
              <w:jc w:val="center"/>
              <w:rPr>
                <w:i/>
                <w:color w:val="000000"/>
                <w:sz w:val="20"/>
                <w:szCs w:val="20"/>
              </w:rPr>
            </w:pPr>
          </w:p>
        </w:tc>
        <w:tc>
          <w:tcPr>
            <w:tcW w:w="852" w:type="dxa"/>
            <w:vMerge/>
            <w:tcBorders>
              <w:left w:val="single" w:sz="8" w:space="0" w:color="auto"/>
              <w:right w:val="single" w:sz="8" w:space="0" w:color="auto"/>
            </w:tcBorders>
            <w:vAlign w:val="center"/>
          </w:tcPr>
          <w:p w:rsidR="000106AA" w:rsidRPr="006171E8" w:rsidRDefault="000106AA" w:rsidP="00E5194C">
            <w:pPr>
              <w:rPr>
                <w:i/>
                <w:color w:val="000000"/>
                <w:sz w:val="20"/>
                <w:szCs w:val="20"/>
              </w:rPr>
            </w:pPr>
          </w:p>
        </w:tc>
      </w:tr>
      <w:tr w:rsidR="000106AA" w:rsidRPr="006171E8" w:rsidTr="00E5194C">
        <w:trPr>
          <w:gridAfter w:val="2"/>
          <w:wAfter w:w="1495" w:type="dxa"/>
          <w:trHeight w:val="600"/>
        </w:trPr>
        <w:tc>
          <w:tcPr>
            <w:tcW w:w="899" w:type="dxa"/>
            <w:tcBorders>
              <w:top w:val="nil"/>
              <w:left w:val="single" w:sz="4" w:space="0" w:color="auto"/>
              <w:bottom w:val="single" w:sz="4" w:space="0" w:color="auto"/>
              <w:right w:val="single" w:sz="4" w:space="0" w:color="auto"/>
            </w:tcBorders>
            <w:noWrap/>
          </w:tcPr>
          <w:p w:rsidR="000106AA" w:rsidRDefault="000106AA">
            <w:r w:rsidRPr="00B35A67">
              <w:rPr>
                <w:i/>
                <w:color w:val="000000"/>
                <w:sz w:val="20"/>
                <w:szCs w:val="20"/>
              </w:rPr>
              <w:t>М2.В.ОД.4</w:t>
            </w:r>
          </w:p>
        </w:tc>
        <w:tc>
          <w:tcPr>
            <w:tcW w:w="2295" w:type="dxa"/>
            <w:gridSpan w:val="2"/>
            <w:tcBorders>
              <w:top w:val="nil"/>
              <w:left w:val="nil"/>
              <w:bottom w:val="single" w:sz="4" w:space="0" w:color="auto"/>
              <w:right w:val="single" w:sz="8" w:space="0" w:color="auto"/>
            </w:tcBorders>
            <w:vAlign w:val="center"/>
          </w:tcPr>
          <w:p w:rsidR="000106AA" w:rsidRPr="00B40CF4" w:rsidRDefault="000106AA" w:rsidP="00B40CF4">
            <w:pPr>
              <w:rPr>
                <w:bCs/>
                <w:i/>
                <w:sz w:val="20"/>
                <w:szCs w:val="20"/>
              </w:rPr>
            </w:pPr>
            <w:r w:rsidRPr="00B40CF4">
              <w:rPr>
                <w:bCs/>
                <w:i/>
                <w:sz w:val="20"/>
                <w:szCs w:val="20"/>
              </w:rPr>
              <w:t>Новеллы международного частного права</w:t>
            </w:r>
          </w:p>
        </w:tc>
        <w:tc>
          <w:tcPr>
            <w:tcW w:w="755" w:type="dxa"/>
            <w:gridSpan w:val="3"/>
            <w:tcBorders>
              <w:top w:val="nil"/>
              <w:left w:val="nil"/>
              <w:bottom w:val="single" w:sz="4" w:space="0" w:color="auto"/>
              <w:right w:val="single" w:sz="8" w:space="0" w:color="auto"/>
            </w:tcBorders>
            <w:vAlign w:val="bottom"/>
          </w:tcPr>
          <w:p w:rsidR="000106AA" w:rsidRPr="006171E8" w:rsidRDefault="000106AA" w:rsidP="00791992">
            <w:pPr>
              <w:rPr>
                <w:b/>
                <w:bCs/>
                <w:i/>
                <w:sz w:val="20"/>
                <w:szCs w:val="20"/>
              </w:rPr>
            </w:pPr>
          </w:p>
        </w:tc>
        <w:tc>
          <w:tcPr>
            <w:tcW w:w="540" w:type="dxa"/>
            <w:gridSpan w:val="2"/>
            <w:tcBorders>
              <w:top w:val="nil"/>
              <w:left w:val="single" w:sz="8" w:space="0" w:color="auto"/>
              <w:bottom w:val="single" w:sz="4" w:space="0" w:color="auto"/>
              <w:right w:val="single" w:sz="4" w:space="0" w:color="auto"/>
            </w:tcBorders>
            <w:noWrap/>
            <w:vAlign w:val="center"/>
          </w:tcPr>
          <w:p w:rsidR="000106AA" w:rsidRPr="0085582D" w:rsidRDefault="000106AA" w:rsidP="00791992">
            <w:pPr>
              <w:jc w:val="right"/>
              <w:rPr>
                <w:bCs/>
                <w:i/>
                <w:color w:val="000000"/>
                <w:sz w:val="20"/>
                <w:szCs w:val="20"/>
              </w:rPr>
            </w:pPr>
            <w:r w:rsidRPr="0085582D">
              <w:rPr>
                <w:bCs/>
                <w:i/>
                <w:color w:val="000000"/>
                <w:sz w:val="20"/>
                <w:szCs w:val="20"/>
              </w:rPr>
              <w:t>2</w:t>
            </w:r>
          </w:p>
        </w:tc>
        <w:tc>
          <w:tcPr>
            <w:tcW w:w="720" w:type="dxa"/>
            <w:tcBorders>
              <w:top w:val="nil"/>
              <w:left w:val="nil"/>
              <w:bottom w:val="single" w:sz="4" w:space="0" w:color="auto"/>
              <w:right w:val="single" w:sz="8" w:space="0" w:color="auto"/>
            </w:tcBorders>
            <w:vAlign w:val="center"/>
          </w:tcPr>
          <w:p w:rsidR="000106AA" w:rsidRDefault="000106AA" w:rsidP="00791992">
            <w:pPr>
              <w:jc w:val="right"/>
              <w:rPr>
                <w:i/>
                <w:color w:val="000000"/>
                <w:sz w:val="20"/>
                <w:szCs w:val="20"/>
              </w:rPr>
            </w:pPr>
            <w:r>
              <w:rPr>
                <w:i/>
                <w:color w:val="000000"/>
                <w:sz w:val="20"/>
                <w:szCs w:val="20"/>
              </w:rPr>
              <w:t>72</w:t>
            </w:r>
          </w:p>
        </w:tc>
        <w:tc>
          <w:tcPr>
            <w:tcW w:w="496" w:type="dxa"/>
            <w:tcBorders>
              <w:top w:val="nil"/>
              <w:left w:val="nil"/>
              <w:bottom w:val="single" w:sz="4" w:space="0" w:color="auto"/>
              <w:right w:val="single" w:sz="4" w:space="0" w:color="auto"/>
            </w:tcBorders>
            <w:vAlign w:val="center"/>
          </w:tcPr>
          <w:p w:rsidR="000106AA" w:rsidRPr="006171E8" w:rsidRDefault="000106AA" w:rsidP="00791992">
            <w:pPr>
              <w:jc w:val="center"/>
              <w:rPr>
                <w:i/>
                <w:color w:val="000000"/>
                <w:sz w:val="20"/>
                <w:szCs w:val="20"/>
              </w:rPr>
            </w:pPr>
          </w:p>
        </w:tc>
        <w:tc>
          <w:tcPr>
            <w:tcW w:w="496" w:type="dxa"/>
            <w:tcBorders>
              <w:top w:val="nil"/>
              <w:left w:val="nil"/>
              <w:bottom w:val="single" w:sz="4" w:space="0" w:color="auto"/>
              <w:right w:val="single" w:sz="4" w:space="0" w:color="auto"/>
            </w:tcBorders>
            <w:vAlign w:val="center"/>
          </w:tcPr>
          <w:p w:rsidR="000106AA" w:rsidRPr="006171E8" w:rsidRDefault="000106AA" w:rsidP="00791992">
            <w:pPr>
              <w:jc w:val="center"/>
              <w:rPr>
                <w:i/>
                <w:color w:val="000000"/>
                <w:sz w:val="20"/>
                <w:szCs w:val="20"/>
              </w:rPr>
            </w:pPr>
          </w:p>
        </w:tc>
        <w:tc>
          <w:tcPr>
            <w:tcW w:w="496" w:type="dxa"/>
            <w:tcBorders>
              <w:top w:val="nil"/>
              <w:left w:val="nil"/>
              <w:bottom w:val="single" w:sz="4" w:space="0" w:color="auto"/>
              <w:right w:val="single" w:sz="4" w:space="0" w:color="auto"/>
            </w:tcBorders>
            <w:vAlign w:val="center"/>
          </w:tcPr>
          <w:p w:rsidR="000106AA" w:rsidRDefault="000106AA" w:rsidP="00791992">
            <w:pPr>
              <w:jc w:val="center"/>
              <w:rPr>
                <w:i/>
                <w:color w:val="000000"/>
                <w:sz w:val="20"/>
                <w:szCs w:val="20"/>
              </w:rPr>
            </w:pPr>
          </w:p>
        </w:tc>
        <w:tc>
          <w:tcPr>
            <w:tcW w:w="466" w:type="dxa"/>
            <w:tcBorders>
              <w:top w:val="nil"/>
              <w:left w:val="nil"/>
              <w:bottom w:val="single" w:sz="4" w:space="0" w:color="auto"/>
              <w:right w:val="single" w:sz="4" w:space="0" w:color="auto"/>
            </w:tcBorders>
            <w:vAlign w:val="center"/>
          </w:tcPr>
          <w:p w:rsidR="000106AA" w:rsidRPr="006171E8" w:rsidRDefault="000106AA" w:rsidP="00791992">
            <w:pPr>
              <w:jc w:val="center"/>
              <w:rPr>
                <w:i/>
                <w:color w:val="000000"/>
                <w:sz w:val="20"/>
                <w:szCs w:val="20"/>
              </w:rPr>
            </w:pPr>
          </w:p>
        </w:tc>
        <w:tc>
          <w:tcPr>
            <w:tcW w:w="852" w:type="dxa"/>
            <w:vMerge/>
            <w:tcBorders>
              <w:left w:val="single" w:sz="8" w:space="0" w:color="auto"/>
              <w:right w:val="single" w:sz="8" w:space="0" w:color="auto"/>
            </w:tcBorders>
            <w:vAlign w:val="center"/>
          </w:tcPr>
          <w:p w:rsidR="000106AA" w:rsidRPr="006171E8" w:rsidRDefault="000106AA" w:rsidP="00791992">
            <w:pPr>
              <w:rPr>
                <w:i/>
                <w:color w:val="000000"/>
                <w:sz w:val="20"/>
                <w:szCs w:val="20"/>
              </w:rPr>
            </w:pPr>
          </w:p>
        </w:tc>
      </w:tr>
      <w:tr w:rsidR="000106AA" w:rsidRPr="006171E8" w:rsidTr="00E5194C">
        <w:trPr>
          <w:gridAfter w:val="2"/>
          <w:wAfter w:w="1495" w:type="dxa"/>
          <w:trHeight w:val="600"/>
        </w:trPr>
        <w:tc>
          <w:tcPr>
            <w:tcW w:w="899" w:type="dxa"/>
            <w:tcBorders>
              <w:top w:val="nil"/>
              <w:left w:val="single" w:sz="4" w:space="0" w:color="auto"/>
              <w:bottom w:val="single" w:sz="4" w:space="0" w:color="auto"/>
              <w:right w:val="single" w:sz="4" w:space="0" w:color="auto"/>
            </w:tcBorders>
            <w:noWrap/>
          </w:tcPr>
          <w:p w:rsidR="000106AA" w:rsidRDefault="000106AA">
            <w:r w:rsidRPr="00B35A67">
              <w:rPr>
                <w:i/>
                <w:color w:val="000000"/>
                <w:sz w:val="20"/>
                <w:szCs w:val="20"/>
              </w:rPr>
              <w:t>М2.В.ОД.4</w:t>
            </w:r>
          </w:p>
        </w:tc>
        <w:tc>
          <w:tcPr>
            <w:tcW w:w="2295" w:type="dxa"/>
            <w:gridSpan w:val="2"/>
            <w:tcBorders>
              <w:top w:val="nil"/>
              <w:left w:val="nil"/>
              <w:bottom w:val="single" w:sz="4" w:space="0" w:color="auto"/>
              <w:right w:val="single" w:sz="8" w:space="0" w:color="auto"/>
            </w:tcBorders>
            <w:vAlign w:val="center"/>
          </w:tcPr>
          <w:p w:rsidR="000106AA" w:rsidRPr="00B40CF4" w:rsidRDefault="000106AA" w:rsidP="00B40CF4">
            <w:pPr>
              <w:rPr>
                <w:bCs/>
                <w:i/>
                <w:sz w:val="20"/>
                <w:szCs w:val="20"/>
              </w:rPr>
            </w:pPr>
            <w:r w:rsidRPr="00B40CF4">
              <w:rPr>
                <w:bCs/>
                <w:i/>
                <w:sz w:val="20"/>
                <w:szCs w:val="20"/>
              </w:rPr>
              <w:t>Международное таможенное право</w:t>
            </w:r>
          </w:p>
        </w:tc>
        <w:tc>
          <w:tcPr>
            <w:tcW w:w="755" w:type="dxa"/>
            <w:gridSpan w:val="3"/>
            <w:tcBorders>
              <w:top w:val="nil"/>
              <w:left w:val="nil"/>
              <w:bottom w:val="single" w:sz="4" w:space="0" w:color="auto"/>
              <w:right w:val="single" w:sz="8" w:space="0" w:color="auto"/>
            </w:tcBorders>
            <w:vAlign w:val="bottom"/>
          </w:tcPr>
          <w:p w:rsidR="000106AA" w:rsidRPr="006171E8" w:rsidRDefault="000106AA" w:rsidP="00791992">
            <w:pPr>
              <w:rPr>
                <w:b/>
                <w:bCs/>
                <w:i/>
                <w:sz w:val="20"/>
                <w:szCs w:val="20"/>
              </w:rPr>
            </w:pPr>
          </w:p>
        </w:tc>
        <w:tc>
          <w:tcPr>
            <w:tcW w:w="540" w:type="dxa"/>
            <w:gridSpan w:val="2"/>
            <w:tcBorders>
              <w:top w:val="nil"/>
              <w:left w:val="single" w:sz="8" w:space="0" w:color="auto"/>
              <w:bottom w:val="single" w:sz="4" w:space="0" w:color="auto"/>
              <w:right w:val="single" w:sz="4" w:space="0" w:color="auto"/>
            </w:tcBorders>
            <w:noWrap/>
            <w:vAlign w:val="center"/>
          </w:tcPr>
          <w:p w:rsidR="000106AA" w:rsidRPr="0085582D" w:rsidRDefault="000106AA" w:rsidP="00791992">
            <w:pPr>
              <w:jc w:val="right"/>
              <w:rPr>
                <w:bCs/>
                <w:i/>
                <w:color w:val="000000"/>
                <w:sz w:val="20"/>
                <w:szCs w:val="20"/>
              </w:rPr>
            </w:pPr>
            <w:r w:rsidRPr="0085582D">
              <w:rPr>
                <w:bCs/>
                <w:i/>
                <w:color w:val="000000"/>
                <w:sz w:val="20"/>
                <w:szCs w:val="20"/>
              </w:rPr>
              <w:t>2</w:t>
            </w:r>
          </w:p>
        </w:tc>
        <w:tc>
          <w:tcPr>
            <w:tcW w:w="720" w:type="dxa"/>
            <w:tcBorders>
              <w:top w:val="nil"/>
              <w:left w:val="nil"/>
              <w:bottom w:val="single" w:sz="4" w:space="0" w:color="auto"/>
              <w:right w:val="single" w:sz="8" w:space="0" w:color="auto"/>
            </w:tcBorders>
            <w:vAlign w:val="center"/>
          </w:tcPr>
          <w:p w:rsidR="000106AA" w:rsidRDefault="000106AA" w:rsidP="00791992">
            <w:pPr>
              <w:jc w:val="right"/>
              <w:rPr>
                <w:i/>
                <w:color w:val="000000"/>
                <w:sz w:val="20"/>
                <w:szCs w:val="20"/>
              </w:rPr>
            </w:pPr>
            <w:r>
              <w:rPr>
                <w:i/>
                <w:color w:val="000000"/>
                <w:sz w:val="20"/>
                <w:szCs w:val="20"/>
              </w:rPr>
              <w:t>72</w:t>
            </w:r>
          </w:p>
        </w:tc>
        <w:tc>
          <w:tcPr>
            <w:tcW w:w="496" w:type="dxa"/>
            <w:tcBorders>
              <w:top w:val="nil"/>
              <w:left w:val="nil"/>
              <w:bottom w:val="single" w:sz="4" w:space="0" w:color="auto"/>
              <w:right w:val="single" w:sz="4" w:space="0" w:color="auto"/>
            </w:tcBorders>
            <w:vAlign w:val="center"/>
          </w:tcPr>
          <w:p w:rsidR="000106AA" w:rsidRPr="006171E8" w:rsidRDefault="000106AA" w:rsidP="00791992">
            <w:pPr>
              <w:jc w:val="center"/>
              <w:rPr>
                <w:i/>
                <w:color w:val="000000"/>
                <w:sz w:val="20"/>
                <w:szCs w:val="20"/>
              </w:rPr>
            </w:pPr>
          </w:p>
        </w:tc>
        <w:tc>
          <w:tcPr>
            <w:tcW w:w="496" w:type="dxa"/>
            <w:tcBorders>
              <w:top w:val="nil"/>
              <w:left w:val="nil"/>
              <w:bottom w:val="single" w:sz="4" w:space="0" w:color="auto"/>
              <w:right w:val="single" w:sz="4" w:space="0" w:color="auto"/>
            </w:tcBorders>
            <w:vAlign w:val="center"/>
          </w:tcPr>
          <w:p w:rsidR="000106AA" w:rsidRPr="006171E8" w:rsidRDefault="000106AA" w:rsidP="00791992">
            <w:pPr>
              <w:jc w:val="center"/>
              <w:rPr>
                <w:i/>
                <w:color w:val="000000"/>
                <w:sz w:val="20"/>
                <w:szCs w:val="20"/>
              </w:rPr>
            </w:pPr>
          </w:p>
        </w:tc>
        <w:tc>
          <w:tcPr>
            <w:tcW w:w="496" w:type="dxa"/>
            <w:tcBorders>
              <w:top w:val="nil"/>
              <w:left w:val="nil"/>
              <w:bottom w:val="single" w:sz="4" w:space="0" w:color="auto"/>
              <w:right w:val="single" w:sz="4" w:space="0" w:color="auto"/>
            </w:tcBorders>
            <w:vAlign w:val="center"/>
          </w:tcPr>
          <w:p w:rsidR="000106AA" w:rsidRDefault="000106AA" w:rsidP="00791992">
            <w:pPr>
              <w:jc w:val="center"/>
              <w:rPr>
                <w:i/>
                <w:color w:val="000000"/>
                <w:sz w:val="20"/>
                <w:szCs w:val="20"/>
              </w:rPr>
            </w:pPr>
          </w:p>
        </w:tc>
        <w:tc>
          <w:tcPr>
            <w:tcW w:w="466" w:type="dxa"/>
            <w:tcBorders>
              <w:top w:val="nil"/>
              <w:left w:val="nil"/>
              <w:bottom w:val="single" w:sz="4" w:space="0" w:color="auto"/>
              <w:right w:val="single" w:sz="4" w:space="0" w:color="auto"/>
            </w:tcBorders>
            <w:vAlign w:val="center"/>
          </w:tcPr>
          <w:p w:rsidR="000106AA" w:rsidRPr="006171E8" w:rsidRDefault="000106AA" w:rsidP="00791992">
            <w:pPr>
              <w:jc w:val="center"/>
              <w:rPr>
                <w:i/>
                <w:color w:val="000000"/>
                <w:sz w:val="20"/>
                <w:szCs w:val="20"/>
              </w:rPr>
            </w:pPr>
          </w:p>
        </w:tc>
        <w:tc>
          <w:tcPr>
            <w:tcW w:w="852" w:type="dxa"/>
            <w:vMerge/>
            <w:tcBorders>
              <w:left w:val="single" w:sz="8" w:space="0" w:color="auto"/>
              <w:right w:val="single" w:sz="8" w:space="0" w:color="auto"/>
            </w:tcBorders>
            <w:vAlign w:val="center"/>
          </w:tcPr>
          <w:p w:rsidR="000106AA" w:rsidRPr="006171E8" w:rsidRDefault="000106AA" w:rsidP="00791992">
            <w:pPr>
              <w:rPr>
                <w:i/>
                <w:color w:val="000000"/>
                <w:sz w:val="20"/>
                <w:szCs w:val="20"/>
              </w:rPr>
            </w:pPr>
          </w:p>
        </w:tc>
      </w:tr>
      <w:tr w:rsidR="000106AA" w:rsidRPr="006171E8" w:rsidTr="00952919">
        <w:trPr>
          <w:gridAfter w:val="2"/>
          <w:wAfter w:w="1495" w:type="dxa"/>
          <w:trHeight w:val="600"/>
        </w:trPr>
        <w:tc>
          <w:tcPr>
            <w:tcW w:w="899" w:type="dxa"/>
            <w:tcBorders>
              <w:top w:val="nil"/>
              <w:left w:val="single" w:sz="4" w:space="0" w:color="auto"/>
              <w:bottom w:val="single" w:sz="4" w:space="0" w:color="auto"/>
              <w:right w:val="single" w:sz="4" w:space="0" w:color="auto"/>
            </w:tcBorders>
            <w:noWrap/>
            <w:vAlign w:val="center"/>
          </w:tcPr>
          <w:p w:rsidR="000106AA" w:rsidRDefault="000106AA" w:rsidP="00791992">
            <w:pPr>
              <w:rPr>
                <w:i/>
                <w:color w:val="000000"/>
                <w:sz w:val="20"/>
                <w:szCs w:val="20"/>
              </w:rPr>
            </w:pPr>
          </w:p>
        </w:tc>
        <w:tc>
          <w:tcPr>
            <w:tcW w:w="2295" w:type="dxa"/>
            <w:gridSpan w:val="2"/>
            <w:tcBorders>
              <w:top w:val="nil"/>
              <w:left w:val="nil"/>
              <w:bottom w:val="single" w:sz="4" w:space="0" w:color="auto"/>
              <w:right w:val="single" w:sz="8" w:space="0" w:color="auto"/>
            </w:tcBorders>
            <w:vAlign w:val="center"/>
          </w:tcPr>
          <w:p w:rsidR="000106AA" w:rsidRPr="00B40CF4" w:rsidRDefault="000106AA" w:rsidP="00B40CF4">
            <w:pPr>
              <w:rPr>
                <w:bCs/>
                <w:i/>
                <w:sz w:val="20"/>
                <w:szCs w:val="20"/>
              </w:rPr>
            </w:pPr>
            <w:r w:rsidRPr="00B40CF4">
              <w:rPr>
                <w:bCs/>
                <w:i/>
                <w:sz w:val="20"/>
                <w:szCs w:val="20"/>
              </w:rPr>
              <w:t>Транспортная политика стран Азиатско-Тихоокеанского региона</w:t>
            </w:r>
          </w:p>
        </w:tc>
        <w:tc>
          <w:tcPr>
            <w:tcW w:w="755" w:type="dxa"/>
            <w:gridSpan w:val="3"/>
            <w:tcBorders>
              <w:top w:val="nil"/>
              <w:left w:val="nil"/>
              <w:bottom w:val="single" w:sz="4" w:space="0" w:color="auto"/>
              <w:right w:val="single" w:sz="8" w:space="0" w:color="auto"/>
            </w:tcBorders>
            <w:vAlign w:val="bottom"/>
          </w:tcPr>
          <w:p w:rsidR="000106AA" w:rsidRPr="006171E8" w:rsidRDefault="000106AA" w:rsidP="00791992">
            <w:pPr>
              <w:rPr>
                <w:b/>
                <w:bCs/>
                <w:i/>
                <w:sz w:val="20"/>
                <w:szCs w:val="20"/>
              </w:rPr>
            </w:pPr>
          </w:p>
        </w:tc>
        <w:tc>
          <w:tcPr>
            <w:tcW w:w="540" w:type="dxa"/>
            <w:gridSpan w:val="2"/>
            <w:tcBorders>
              <w:top w:val="nil"/>
              <w:left w:val="single" w:sz="8" w:space="0" w:color="auto"/>
              <w:bottom w:val="single" w:sz="4" w:space="0" w:color="auto"/>
              <w:right w:val="single" w:sz="4" w:space="0" w:color="auto"/>
            </w:tcBorders>
            <w:noWrap/>
            <w:vAlign w:val="center"/>
          </w:tcPr>
          <w:p w:rsidR="000106AA" w:rsidRPr="0085582D" w:rsidRDefault="000106AA" w:rsidP="00791992">
            <w:pPr>
              <w:jc w:val="right"/>
              <w:rPr>
                <w:bCs/>
                <w:i/>
                <w:color w:val="000000"/>
                <w:sz w:val="20"/>
                <w:szCs w:val="20"/>
              </w:rPr>
            </w:pPr>
            <w:r w:rsidRPr="0085582D">
              <w:rPr>
                <w:bCs/>
                <w:i/>
                <w:color w:val="000000"/>
                <w:sz w:val="20"/>
                <w:szCs w:val="20"/>
              </w:rPr>
              <w:t>2</w:t>
            </w:r>
          </w:p>
        </w:tc>
        <w:tc>
          <w:tcPr>
            <w:tcW w:w="720" w:type="dxa"/>
            <w:tcBorders>
              <w:top w:val="nil"/>
              <w:left w:val="nil"/>
              <w:bottom w:val="single" w:sz="4" w:space="0" w:color="auto"/>
              <w:right w:val="single" w:sz="8" w:space="0" w:color="auto"/>
            </w:tcBorders>
            <w:vAlign w:val="center"/>
          </w:tcPr>
          <w:p w:rsidR="000106AA" w:rsidRDefault="000106AA" w:rsidP="00791992">
            <w:pPr>
              <w:jc w:val="right"/>
              <w:rPr>
                <w:i/>
                <w:color w:val="000000"/>
                <w:sz w:val="20"/>
                <w:szCs w:val="20"/>
              </w:rPr>
            </w:pPr>
            <w:r>
              <w:rPr>
                <w:i/>
                <w:color w:val="000000"/>
                <w:sz w:val="20"/>
                <w:szCs w:val="20"/>
              </w:rPr>
              <w:t>72</w:t>
            </w:r>
          </w:p>
        </w:tc>
        <w:tc>
          <w:tcPr>
            <w:tcW w:w="496" w:type="dxa"/>
            <w:tcBorders>
              <w:top w:val="nil"/>
              <w:left w:val="nil"/>
              <w:bottom w:val="single" w:sz="4" w:space="0" w:color="auto"/>
              <w:right w:val="single" w:sz="4" w:space="0" w:color="auto"/>
            </w:tcBorders>
            <w:vAlign w:val="center"/>
          </w:tcPr>
          <w:p w:rsidR="000106AA" w:rsidRPr="006171E8" w:rsidRDefault="000106AA" w:rsidP="00791992">
            <w:pPr>
              <w:jc w:val="center"/>
              <w:rPr>
                <w:i/>
                <w:color w:val="000000"/>
                <w:sz w:val="20"/>
                <w:szCs w:val="20"/>
              </w:rPr>
            </w:pPr>
          </w:p>
        </w:tc>
        <w:tc>
          <w:tcPr>
            <w:tcW w:w="496" w:type="dxa"/>
            <w:tcBorders>
              <w:top w:val="nil"/>
              <w:left w:val="nil"/>
              <w:bottom w:val="single" w:sz="4" w:space="0" w:color="auto"/>
              <w:right w:val="single" w:sz="4" w:space="0" w:color="auto"/>
            </w:tcBorders>
            <w:vAlign w:val="center"/>
          </w:tcPr>
          <w:p w:rsidR="000106AA" w:rsidRPr="006171E8" w:rsidRDefault="000106AA" w:rsidP="00791992">
            <w:pPr>
              <w:jc w:val="center"/>
              <w:rPr>
                <w:i/>
                <w:color w:val="000000"/>
                <w:sz w:val="20"/>
                <w:szCs w:val="20"/>
              </w:rPr>
            </w:pPr>
          </w:p>
        </w:tc>
        <w:tc>
          <w:tcPr>
            <w:tcW w:w="496" w:type="dxa"/>
            <w:tcBorders>
              <w:top w:val="nil"/>
              <w:left w:val="nil"/>
              <w:bottom w:val="single" w:sz="4" w:space="0" w:color="auto"/>
              <w:right w:val="single" w:sz="4" w:space="0" w:color="auto"/>
            </w:tcBorders>
            <w:vAlign w:val="center"/>
          </w:tcPr>
          <w:p w:rsidR="000106AA" w:rsidRDefault="000106AA" w:rsidP="00791992">
            <w:pPr>
              <w:jc w:val="center"/>
              <w:rPr>
                <w:i/>
                <w:color w:val="000000"/>
                <w:sz w:val="20"/>
                <w:szCs w:val="20"/>
              </w:rPr>
            </w:pPr>
          </w:p>
        </w:tc>
        <w:tc>
          <w:tcPr>
            <w:tcW w:w="466" w:type="dxa"/>
            <w:tcBorders>
              <w:top w:val="nil"/>
              <w:left w:val="nil"/>
              <w:bottom w:val="single" w:sz="4" w:space="0" w:color="auto"/>
              <w:right w:val="single" w:sz="4" w:space="0" w:color="auto"/>
            </w:tcBorders>
            <w:vAlign w:val="center"/>
          </w:tcPr>
          <w:p w:rsidR="000106AA" w:rsidRPr="006171E8" w:rsidRDefault="000106AA" w:rsidP="00791992">
            <w:pPr>
              <w:jc w:val="center"/>
              <w:rPr>
                <w:i/>
                <w:color w:val="000000"/>
                <w:sz w:val="20"/>
                <w:szCs w:val="20"/>
              </w:rPr>
            </w:pPr>
          </w:p>
        </w:tc>
        <w:tc>
          <w:tcPr>
            <w:tcW w:w="852" w:type="dxa"/>
            <w:vMerge/>
            <w:tcBorders>
              <w:left w:val="single" w:sz="8" w:space="0" w:color="auto"/>
              <w:bottom w:val="single" w:sz="8" w:space="0" w:color="000000"/>
              <w:right w:val="single" w:sz="8" w:space="0" w:color="auto"/>
            </w:tcBorders>
            <w:vAlign w:val="center"/>
          </w:tcPr>
          <w:p w:rsidR="000106AA" w:rsidRPr="006171E8" w:rsidRDefault="000106AA" w:rsidP="00791992">
            <w:pPr>
              <w:rPr>
                <w:i/>
                <w:color w:val="000000"/>
                <w:sz w:val="20"/>
                <w:szCs w:val="20"/>
              </w:rPr>
            </w:pPr>
          </w:p>
        </w:tc>
      </w:tr>
      <w:tr w:rsidR="000106AA" w:rsidRPr="006171E8" w:rsidTr="00E5194C">
        <w:trPr>
          <w:gridAfter w:val="2"/>
          <w:wAfter w:w="1495" w:type="dxa"/>
          <w:trHeight w:val="600"/>
        </w:trPr>
        <w:tc>
          <w:tcPr>
            <w:tcW w:w="899" w:type="dxa"/>
            <w:tcBorders>
              <w:top w:val="nil"/>
              <w:left w:val="single" w:sz="4" w:space="0" w:color="auto"/>
              <w:bottom w:val="single" w:sz="4" w:space="0" w:color="auto"/>
              <w:right w:val="single" w:sz="4" w:space="0" w:color="auto"/>
            </w:tcBorders>
            <w:noWrap/>
            <w:vAlign w:val="center"/>
          </w:tcPr>
          <w:p w:rsidR="000106AA" w:rsidRDefault="000106AA" w:rsidP="00791992">
            <w:pPr>
              <w:rPr>
                <w:i/>
                <w:color w:val="000000"/>
                <w:sz w:val="20"/>
                <w:szCs w:val="20"/>
              </w:rPr>
            </w:pPr>
          </w:p>
        </w:tc>
        <w:tc>
          <w:tcPr>
            <w:tcW w:w="2295" w:type="dxa"/>
            <w:gridSpan w:val="2"/>
            <w:tcBorders>
              <w:top w:val="nil"/>
              <w:left w:val="nil"/>
              <w:bottom w:val="single" w:sz="4" w:space="0" w:color="auto"/>
              <w:right w:val="single" w:sz="8" w:space="0" w:color="auto"/>
            </w:tcBorders>
            <w:vAlign w:val="center"/>
          </w:tcPr>
          <w:p w:rsidR="000106AA" w:rsidRPr="00B40CF4" w:rsidRDefault="000106AA" w:rsidP="00B40CF4">
            <w:pPr>
              <w:rPr>
                <w:bCs/>
                <w:i/>
                <w:sz w:val="20"/>
                <w:szCs w:val="20"/>
              </w:rPr>
            </w:pPr>
            <w:r w:rsidRPr="00B40CF4">
              <w:rPr>
                <w:bCs/>
                <w:i/>
                <w:sz w:val="20"/>
                <w:szCs w:val="20"/>
              </w:rPr>
              <w:t>Транспортная политика государств Ближневосточного региона</w:t>
            </w:r>
          </w:p>
        </w:tc>
        <w:tc>
          <w:tcPr>
            <w:tcW w:w="755" w:type="dxa"/>
            <w:gridSpan w:val="3"/>
            <w:tcBorders>
              <w:top w:val="nil"/>
              <w:left w:val="nil"/>
              <w:bottom w:val="single" w:sz="4" w:space="0" w:color="auto"/>
              <w:right w:val="single" w:sz="8" w:space="0" w:color="auto"/>
            </w:tcBorders>
            <w:vAlign w:val="bottom"/>
          </w:tcPr>
          <w:p w:rsidR="000106AA" w:rsidRPr="006171E8" w:rsidRDefault="000106AA" w:rsidP="00791992">
            <w:pPr>
              <w:rPr>
                <w:b/>
                <w:bCs/>
                <w:i/>
                <w:sz w:val="20"/>
                <w:szCs w:val="20"/>
              </w:rPr>
            </w:pPr>
          </w:p>
        </w:tc>
        <w:tc>
          <w:tcPr>
            <w:tcW w:w="540" w:type="dxa"/>
            <w:gridSpan w:val="2"/>
            <w:tcBorders>
              <w:top w:val="nil"/>
              <w:left w:val="single" w:sz="8" w:space="0" w:color="auto"/>
              <w:bottom w:val="single" w:sz="4" w:space="0" w:color="auto"/>
              <w:right w:val="single" w:sz="4" w:space="0" w:color="auto"/>
            </w:tcBorders>
            <w:noWrap/>
            <w:vAlign w:val="center"/>
          </w:tcPr>
          <w:p w:rsidR="000106AA" w:rsidRPr="0085582D" w:rsidRDefault="000106AA" w:rsidP="00791992">
            <w:pPr>
              <w:jc w:val="right"/>
              <w:rPr>
                <w:bCs/>
                <w:i/>
                <w:color w:val="000000"/>
                <w:sz w:val="20"/>
                <w:szCs w:val="20"/>
              </w:rPr>
            </w:pPr>
            <w:r w:rsidRPr="0085582D">
              <w:rPr>
                <w:bCs/>
                <w:i/>
                <w:color w:val="000000"/>
                <w:sz w:val="20"/>
                <w:szCs w:val="20"/>
              </w:rPr>
              <w:t>2</w:t>
            </w:r>
          </w:p>
        </w:tc>
        <w:tc>
          <w:tcPr>
            <w:tcW w:w="720" w:type="dxa"/>
            <w:tcBorders>
              <w:top w:val="nil"/>
              <w:left w:val="nil"/>
              <w:bottom w:val="single" w:sz="4" w:space="0" w:color="auto"/>
              <w:right w:val="single" w:sz="8" w:space="0" w:color="auto"/>
            </w:tcBorders>
            <w:vAlign w:val="center"/>
          </w:tcPr>
          <w:p w:rsidR="000106AA" w:rsidRDefault="000106AA" w:rsidP="00791992">
            <w:pPr>
              <w:jc w:val="right"/>
              <w:rPr>
                <w:i/>
                <w:color w:val="000000"/>
                <w:sz w:val="20"/>
                <w:szCs w:val="20"/>
              </w:rPr>
            </w:pPr>
            <w:r>
              <w:rPr>
                <w:i/>
                <w:color w:val="000000"/>
                <w:sz w:val="20"/>
                <w:szCs w:val="20"/>
              </w:rPr>
              <w:t>72</w:t>
            </w:r>
          </w:p>
        </w:tc>
        <w:tc>
          <w:tcPr>
            <w:tcW w:w="496" w:type="dxa"/>
            <w:tcBorders>
              <w:top w:val="nil"/>
              <w:left w:val="nil"/>
              <w:bottom w:val="single" w:sz="4" w:space="0" w:color="auto"/>
              <w:right w:val="single" w:sz="4" w:space="0" w:color="auto"/>
            </w:tcBorders>
            <w:vAlign w:val="center"/>
          </w:tcPr>
          <w:p w:rsidR="000106AA" w:rsidRPr="006171E8" w:rsidRDefault="000106AA" w:rsidP="00791992">
            <w:pPr>
              <w:jc w:val="center"/>
              <w:rPr>
                <w:i/>
                <w:color w:val="000000"/>
                <w:sz w:val="20"/>
                <w:szCs w:val="20"/>
              </w:rPr>
            </w:pPr>
          </w:p>
        </w:tc>
        <w:tc>
          <w:tcPr>
            <w:tcW w:w="496" w:type="dxa"/>
            <w:tcBorders>
              <w:top w:val="nil"/>
              <w:left w:val="nil"/>
              <w:bottom w:val="single" w:sz="4" w:space="0" w:color="auto"/>
              <w:right w:val="single" w:sz="4" w:space="0" w:color="auto"/>
            </w:tcBorders>
            <w:vAlign w:val="center"/>
          </w:tcPr>
          <w:p w:rsidR="000106AA" w:rsidRPr="006171E8" w:rsidRDefault="000106AA" w:rsidP="00791992">
            <w:pPr>
              <w:jc w:val="center"/>
              <w:rPr>
                <w:i/>
                <w:color w:val="000000"/>
                <w:sz w:val="20"/>
                <w:szCs w:val="20"/>
              </w:rPr>
            </w:pPr>
          </w:p>
        </w:tc>
        <w:tc>
          <w:tcPr>
            <w:tcW w:w="496" w:type="dxa"/>
            <w:tcBorders>
              <w:top w:val="nil"/>
              <w:left w:val="nil"/>
              <w:bottom w:val="single" w:sz="4" w:space="0" w:color="auto"/>
              <w:right w:val="single" w:sz="4" w:space="0" w:color="auto"/>
            </w:tcBorders>
            <w:vAlign w:val="center"/>
          </w:tcPr>
          <w:p w:rsidR="000106AA" w:rsidRDefault="000106AA" w:rsidP="00791992">
            <w:pPr>
              <w:jc w:val="center"/>
              <w:rPr>
                <w:i/>
                <w:color w:val="000000"/>
                <w:sz w:val="20"/>
                <w:szCs w:val="20"/>
              </w:rPr>
            </w:pPr>
          </w:p>
        </w:tc>
        <w:tc>
          <w:tcPr>
            <w:tcW w:w="466" w:type="dxa"/>
            <w:tcBorders>
              <w:top w:val="nil"/>
              <w:left w:val="nil"/>
              <w:bottom w:val="single" w:sz="4" w:space="0" w:color="auto"/>
              <w:right w:val="single" w:sz="4" w:space="0" w:color="auto"/>
            </w:tcBorders>
            <w:vAlign w:val="center"/>
          </w:tcPr>
          <w:p w:rsidR="000106AA" w:rsidRPr="006171E8" w:rsidRDefault="000106AA" w:rsidP="00791992">
            <w:pPr>
              <w:jc w:val="center"/>
              <w:rPr>
                <w:i/>
                <w:color w:val="000000"/>
                <w:sz w:val="20"/>
                <w:szCs w:val="20"/>
              </w:rPr>
            </w:pPr>
          </w:p>
        </w:tc>
        <w:tc>
          <w:tcPr>
            <w:tcW w:w="852" w:type="dxa"/>
            <w:vMerge w:val="restart"/>
            <w:tcBorders>
              <w:left w:val="single" w:sz="8" w:space="0" w:color="auto"/>
              <w:right w:val="single" w:sz="8" w:space="0" w:color="auto"/>
            </w:tcBorders>
            <w:vAlign w:val="center"/>
          </w:tcPr>
          <w:p w:rsidR="000106AA" w:rsidRPr="006171E8" w:rsidRDefault="000106AA" w:rsidP="00791992">
            <w:pPr>
              <w:rPr>
                <w:i/>
                <w:color w:val="000000"/>
                <w:sz w:val="20"/>
                <w:szCs w:val="20"/>
              </w:rPr>
            </w:pPr>
          </w:p>
        </w:tc>
      </w:tr>
      <w:tr w:rsidR="000106AA" w:rsidRPr="006171E8" w:rsidTr="00E5194C">
        <w:trPr>
          <w:gridAfter w:val="2"/>
          <w:wAfter w:w="1495" w:type="dxa"/>
          <w:trHeight w:val="600"/>
        </w:trPr>
        <w:tc>
          <w:tcPr>
            <w:tcW w:w="899" w:type="dxa"/>
            <w:tcBorders>
              <w:top w:val="nil"/>
              <w:left w:val="single" w:sz="4" w:space="0" w:color="auto"/>
              <w:bottom w:val="single" w:sz="4" w:space="0" w:color="auto"/>
              <w:right w:val="single" w:sz="4" w:space="0" w:color="auto"/>
            </w:tcBorders>
            <w:noWrap/>
            <w:vAlign w:val="center"/>
          </w:tcPr>
          <w:p w:rsidR="000106AA" w:rsidRDefault="000106AA" w:rsidP="00791992">
            <w:pPr>
              <w:rPr>
                <w:i/>
                <w:color w:val="000000"/>
                <w:sz w:val="20"/>
                <w:szCs w:val="20"/>
              </w:rPr>
            </w:pPr>
          </w:p>
        </w:tc>
        <w:tc>
          <w:tcPr>
            <w:tcW w:w="2295" w:type="dxa"/>
            <w:gridSpan w:val="2"/>
            <w:tcBorders>
              <w:top w:val="nil"/>
              <w:left w:val="nil"/>
              <w:bottom w:val="single" w:sz="4" w:space="0" w:color="auto"/>
              <w:right w:val="single" w:sz="8" w:space="0" w:color="auto"/>
            </w:tcBorders>
            <w:vAlign w:val="center"/>
          </w:tcPr>
          <w:p w:rsidR="000106AA" w:rsidRPr="00B40CF4" w:rsidRDefault="000106AA" w:rsidP="00B40CF4">
            <w:pPr>
              <w:rPr>
                <w:bCs/>
                <w:i/>
                <w:sz w:val="20"/>
                <w:szCs w:val="20"/>
              </w:rPr>
            </w:pPr>
            <w:r w:rsidRPr="00B40CF4">
              <w:rPr>
                <w:bCs/>
                <w:i/>
                <w:sz w:val="20"/>
                <w:szCs w:val="20"/>
              </w:rPr>
              <w:t>Транспортная политика ЕС и СНГ: сравнительный анализ</w:t>
            </w:r>
          </w:p>
        </w:tc>
        <w:tc>
          <w:tcPr>
            <w:tcW w:w="755" w:type="dxa"/>
            <w:gridSpan w:val="3"/>
            <w:tcBorders>
              <w:top w:val="nil"/>
              <w:left w:val="nil"/>
              <w:bottom w:val="single" w:sz="4" w:space="0" w:color="auto"/>
              <w:right w:val="single" w:sz="8" w:space="0" w:color="auto"/>
            </w:tcBorders>
            <w:vAlign w:val="bottom"/>
          </w:tcPr>
          <w:p w:rsidR="000106AA" w:rsidRPr="006171E8" w:rsidRDefault="000106AA" w:rsidP="00791992">
            <w:pPr>
              <w:rPr>
                <w:b/>
                <w:bCs/>
                <w:i/>
                <w:sz w:val="20"/>
                <w:szCs w:val="20"/>
              </w:rPr>
            </w:pPr>
          </w:p>
        </w:tc>
        <w:tc>
          <w:tcPr>
            <w:tcW w:w="540" w:type="dxa"/>
            <w:gridSpan w:val="2"/>
            <w:tcBorders>
              <w:top w:val="nil"/>
              <w:left w:val="single" w:sz="8" w:space="0" w:color="auto"/>
              <w:bottom w:val="single" w:sz="4" w:space="0" w:color="auto"/>
              <w:right w:val="single" w:sz="4" w:space="0" w:color="auto"/>
            </w:tcBorders>
            <w:noWrap/>
            <w:vAlign w:val="center"/>
          </w:tcPr>
          <w:p w:rsidR="000106AA" w:rsidRPr="0085582D" w:rsidRDefault="000106AA" w:rsidP="00791992">
            <w:pPr>
              <w:jc w:val="right"/>
              <w:rPr>
                <w:bCs/>
                <w:i/>
                <w:color w:val="000000"/>
                <w:sz w:val="20"/>
                <w:szCs w:val="20"/>
              </w:rPr>
            </w:pPr>
            <w:r w:rsidRPr="0085582D">
              <w:rPr>
                <w:bCs/>
                <w:i/>
                <w:color w:val="000000"/>
                <w:sz w:val="20"/>
                <w:szCs w:val="20"/>
              </w:rPr>
              <w:t>2</w:t>
            </w:r>
          </w:p>
        </w:tc>
        <w:tc>
          <w:tcPr>
            <w:tcW w:w="720" w:type="dxa"/>
            <w:tcBorders>
              <w:top w:val="nil"/>
              <w:left w:val="nil"/>
              <w:bottom w:val="single" w:sz="4" w:space="0" w:color="auto"/>
              <w:right w:val="single" w:sz="8" w:space="0" w:color="auto"/>
            </w:tcBorders>
            <w:vAlign w:val="center"/>
          </w:tcPr>
          <w:p w:rsidR="000106AA" w:rsidRDefault="000106AA" w:rsidP="00791992">
            <w:pPr>
              <w:jc w:val="right"/>
              <w:rPr>
                <w:i/>
                <w:color w:val="000000"/>
                <w:sz w:val="20"/>
                <w:szCs w:val="20"/>
              </w:rPr>
            </w:pPr>
            <w:r>
              <w:rPr>
                <w:i/>
                <w:color w:val="000000"/>
                <w:sz w:val="20"/>
                <w:szCs w:val="20"/>
              </w:rPr>
              <w:t>72</w:t>
            </w:r>
          </w:p>
        </w:tc>
        <w:tc>
          <w:tcPr>
            <w:tcW w:w="496" w:type="dxa"/>
            <w:tcBorders>
              <w:top w:val="nil"/>
              <w:left w:val="nil"/>
              <w:bottom w:val="single" w:sz="4" w:space="0" w:color="auto"/>
              <w:right w:val="single" w:sz="4" w:space="0" w:color="auto"/>
            </w:tcBorders>
            <w:vAlign w:val="center"/>
          </w:tcPr>
          <w:p w:rsidR="000106AA" w:rsidRPr="006171E8" w:rsidRDefault="000106AA" w:rsidP="00791992">
            <w:pPr>
              <w:jc w:val="center"/>
              <w:rPr>
                <w:i/>
                <w:color w:val="000000"/>
                <w:sz w:val="20"/>
                <w:szCs w:val="20"/>
              </w:rPr>
            </w:pPr>
          </w:p>
        </w:tc>
        <w:tc>
          <w:tcPr>
            <w:tcW w:w="496" w:type="dxa"/>
            <w:tcBorders>
              <w:top w:val="nil"/>
              <w:left w:val="nil"/>
              <w:bottom w:val="single" w:sz="4" w:space="0" w:color="auto"/>
              <w:right w:val="single" w:sz="4" w:space="0" w:color="auto"/>
            </w:tcBorders>
            <w:vAlign w:val="center"/>
          </w:tcPr>
          <w:p w:rsidR="000106AA" w:rsidRPr="006171E8" w:rsidRDefault="000106AA" w:rsidP="00791992">
            <w:pPr>
              <w:jc w:val="center"/>
              <w:rPr>
                <w:i/>
                <w:color w:val="000000"/>
                <w:sz w:val="20"/>
                <w:szCs w:val="20"/>
              </w:rPr>
            </w:pPr>
          </w:p>
        </w:tc>
        <w:tc>
          <w:tcPr>
            <w:tcW w:w="496" w:type="dxa"/>
            <w:tcBorders>
              <w:top w:val="nil"/>
              <w:left w:val="nil"/>
              <w:bottom w:val="single" w:sz="4" w:space="0" w:color="auto"/>
              <w:right w:val="single" w:sz="4" w:space="0" w:color="auto"/>
            </w:tcBorders>
            <w:vAlign w:val="center"/>
          </w:tcPr>
          <w:p w:rsidR="000106AA" w:rsidRDefault="000106AA" w:rsidP="00791992">
            <w:pPr>
              <w:jc w:val="center"/>
              <w:rPr>
                <w:i/>
                <w:color w:val="000000"/>
                <w:sz w:val="20"/>
                <w:szCs w:val="20"/>
              </w:rPr>
            </w:pPr>
          </w:p>
        </w:tc>
        <w:tc>
          <w:tcPr>
            <w:tcW w:w="466" w:type="dxa"/>
            <w:tcBorders>
              <w:top w:val="nil"/>
              <w:left w:val="nil"/>
              <w:bottom w:val="single" w:sz="4" w:space="0" w:color="auto"/>
              <w:right w:val="single" w:sz="4" w:space="0" w:color="auto"/>
            </w:tcBorders>
            <w:vAlign w:val="center"/>
          </w:tcPr>
          <w:p w:rsidR="000106AA" w:rsidRPr="006171E8" w:rsidRDefault="000106AA" w:rsidP="00791992">
            <w:pPr>
              <w:jc w:val="center"/>
              <w:rPr>
                <w:i/>
                <w:color w:val="000000"/>
                <w:sz w:val="20"/>
                <w:szCs w:val="20"/>
              </w:rPr>
            </w:pPr>
          </w:p>
        </w:tc>
        <w:tc>
          <w:tcPr>
            <w:tcW w:w="852" w:type="dxa"/>
            <w:vMerge/>
            <w:tcBorders>
              <w:left w:val="single" w:sz="8" w:space="0" w:color="auto"/>
              <w:right w:val="single" w:sz="8" w:space="0" w:color="auto"/>
            </w:tcBorders>
            <w:vAlign w:val="center"/>
          </w:tcPr>
          <w:p w:rsidR="000106AA" w:rsidRPr="006171E8" w:rsidRDefault="000106AA" w:rsidP="00791992">
            <w:pPr>
              <w:rPr>
                <w:i/>
                <w:color w:val="000000"/>
                <w:sz w:val="20"/>
                <w:szCs w:val="20"/>
              </w:rPr>
            </w:pPr>
          </w:p>
        </w:tc>
      </w:tr>
      <w:tr w:rsidR="000106AA" w:rsidRPr="006171E8" w:rsidTr="00E5194C">
        <w:trPr>
          <w:gridAfter w:val="2"/>
          <w:wAfter w:w="1495" w:type="dxa"/>
          <w:trHeight w:val="600"/>
        </w:trPr>
        <w:tc>
          <w:tcPr>
            <w:tcW w:w="899" w:type="dxa"/>
            <w:tcBorders>
              <w:top w:val="nil"/>
              <w:left w:val="single" w:sz="4" w:space="0" w:color="auto"/>
              <w:bottom w:val="single" w:sz="4" w:space="0" w:color="auto"/>
              <w:right w:val="single" w:sz="4" w:space="0" w:color="auto"/>
            </w:tcBorders>
            <w:noWrap/>
            <w:vAlign w:val="center"/>
          </w:tcPr>
          <w:p w:rsidR="000106AA" w:rsidRDefault="000106AA" w:rsidP="00791992">
            <w:pPr>
              <w:rPr>
                <w:i/>
                <w:color w:val="000000"/>
                <w:sz w:val="20"/>
                <w:szCs w:val="20"/>
              </w:rPr>
            </w:pPr>
          </w:p>
        </w:tc>
        <w:tc>
          <w:tcPr>
            <w:tcW w:w="2295" w:type="dxa"/>
            <w:gridSpan w:val="2"/>
            <w:tcBorders>
              <w:top w:val="nil"/>
              <w:left w:val="nil"/>
              <w:bottom w:val="single" w:sz="4" w:space="0" w:color="auto"/>
              <w:right w:val="single" w:sz="8" w:space="0" w:color="auto"/>
            </w:tcBorders>
            <w:vAlign w:val="center"/>
          </w:tcPr>
          <w:p w:rsidR="000106AA" w:rsidRPr="00B40CF4" w:rsidRDefault="000106AA" w:rsidP="00B40CF4">
            <w:pPr>
              <w:rPr>
                <w:bCs/>
                <w:i/>
                <w:sz w:val="20"/>
                <w:szCs w:val="20"/>
              </w:rPr>
            </w:pPr>
            <w:r w:rsidRPr="00B40CF4">
              <w:rPr>
                <w:bCs/>
                <w:i/>
                <w:sz w:val="20"/>
                <w:szCs w:val="20"/>
              </w:rPr>
              <w:t>Транспортная политика США и Канады</w:t>
            </w:r>
          </w:p>
        </w:tc>
        <w:tc>
          <w:tcPr>
            <w:tcW w:w="755" w:type="dxa"/>
            <w:gridSpan w:val="3"/>
            <w:tcBorders>
              <w:top w:val="nil"/>
              <w:left w:val="nil"/>
              <w:bottom w:val="single" w:sz="4" w:space="0" w:color="auto"/>
              <w:right w:val="single" w:sz="8" w:space="0" w:color="auto"/>
            </w:tcBorders>
            <w:vAlign w:val="bottom"/>
          </w:tcPr>
          <w:p w:rsidR="000106AA" w:rsidRPr="006171E8" w:rsidRDefault="000106AA" w:rsidP="00791992">
            <w:pPr>
              <w:rPr>
                <w:b/>
                <w:bCs/>
                <w:i/>
                <w:sz w:val="20"/>
                <w:szCs w:val="20"/>
              </w:rPr>
            </w:pPr>
          </w:p>
        </w:tc>
        <w:tc>
          <w:tcPr>
            <w:tcW w:w="540" w:type="dxa"/>
            <w:gridSpan w:val="2"/>
            <w:tcBorders>
              <w:top w:val="nil"/>
              <w:left w:val="single" w:sz="8" w:space="0" w:color="auto"/>
              <w:bottom w:val="single" w:sz="4" w:space="0" w:color="auto"/>
              <w:right w:val="single" w:sz="4" w:space="0" w:color="auto"/>
            </w:tcBorders>
            <w:noWrap/>
            <w:vAlign w:val="center"/>
          </w:tcPr>
          <w:p w:rsidR="000106AA" w:rsidRPr="0085582D" w:rsidRDefault="000106AA" w:rsidP="00791992">
            <w:pPr>
              <w:jc w:val="right"/>
              <w:rPr>
                <w:bCs/>
                <w:i/>
                <w:color w:val="000000"/>
                <w:sz w:val="20"/>
                <w:szCs w:val="20"/>
              </w:rPr>
            </w:pPr>
            <w:r w:rsidRPr="0085582D">
              <w:rPr>
                <w:bCs/>
                <w:i/>
                <w:color w:val="000000"/>
                <w:sz w:val="20"/>
                <w:szCs w:val="20"/>
              </w:rPr>
              <w:t>2</w:t>
            </w:r>
          </w:p>
        </w:tc>
        <w:tc>
          <w:tcPr>
            <w:tcW w:w="720" w:type="dxa"/>
            <w:tcBorders>
              <w:top w:val="nil"/>
              <w:left w:val="nil"/>
              <w:bottom w:val="single" w:sz="4" w:space="0" w:color="auto"/>
              <w:right w:val="single" w:sz="8" w:space="0" w:color="auto"/>
            </w:tcBorders>
            <w:vAlign w:val="center"/>
          </w:tcPr>
          <w:p w:rsidR="000106AA" w:rsidRDefault="000106AA" w:rsidP="00791992">
            <w:pPr>
              <w:jc w:val="right"/>
              <w:rPr>
                <w:i/>
                <w:color w:val="000000"/>
                <w:sz w:val="20"/>
                <w:szCs w:val="20"/>
              </w:rPr>
            </w:pPr>
            <w:r>
              <w:rPr>
                <w:i/>
                <w:color w:val="000000"/>
                <w:sz w:val="20"/>
                <w:szCs w:val="20"/>
              </w:rPr>
              <w:t>72</w:t>
            </w:r>
          </w:p>
        </w:tc>
        <w:tc>
          <w:tcPr>
            <w:tcW w:w="496" w:type="dxa"/>
            <w:tcBorders>
              <w:top w:val="nil"/>
              <w:left w:val="nil"/>
              <w:bottom w:val="single" w:sz="4" w:space="0" w:color="auto"/>
              <w:right w:val="single" w:sz="4" w:space="0" w:color="auto"/>
            </w:tcBorders>
            <w:vAlign w:val="center"/>
          </w:tcPr>
          <w:p w:rsidR="000106AA" w:rsidRPr="006171E8" w:rsidRDefault="000106AA" w:rsidP="00791992">
            <w:pPr>
              <w:jc w:val="center"/>
              <w:rPr>
                <w:i/>
                <w:color w:val="000000"/>
                <w:sz w:val="20"/>
                <w:szCs w:val="20"/>
              </w:rPr>
            </w:pPr>
          </w:p>
        </w:tc>
        <w:tc>
          <w:tcPr>
            <w:tcW w:w="496" w:type="dxa"/>
            <w:tcBorders>
              <w:top w:val="nil"/>
              <w:left w:val="nil"/>
              <w:bottom w:val="single" w:sz="4" w:space="0" w:color="auto"/>
              <w:right w:val="single" w:sz="4" w:space="0" w:color="auto"/>
            </w:tcBorders>
            <w:vAlign w:val="center"/>
          </w:tcPr>
          <w:p w:rsidR="000106AA" w:rsidRPr="006171E8" w:rsidRDefault="000106AA" w:rsidP="00791992">
            <w:pPr>
              <w:jc w:val="center"/>
              <w:rPr>
                <w:i/>
                <w:color w:val="000000"/>
                <w:sz w:val="20"/>
                <w:szCs w:val="20"/>
              </w:rPr>
            </w:pPr>
          </w:p>
        </w:tc>
        <w:tc>
          <w:tcPr>
            <w:tcW w:w="496" w:type="dxa"/>
            <w:tcBorders>
              <w:top w:val="nil"/>
              <w:left w:val="nil"/>
              <w:bottom w:val="single" w:sz="4" w:space="0" w:color="auto"/>
              <w:right w:val="single" w:sz="4" w:space="0" w:color="auto"/>
            </w:tcBorders>
            <w:vAlign w:val="center"/>
          </w:tcPr>
          <w:p w:rsidR="000106AA" w:rsidRDefault="000106AA" w:rsidP="00791992">
            <w:pPr>
              <w:jc w:val="center"/>
              <w:rPr>
                <w:i/>
                <w:color w:val="000000"/>
                <w:sz w:val="20"/>
                <w:szCs w:val="20"/>
              </w:rPr>
            </w:pPr>
          </w:p>
        </w:tc>
        <w:tc>
          <w:tcPr>
            <w:tcW w:w="466" w:type="dxa"/>
            <w:tcBorders>
              <w:top w:val="nil"/>
              <w:left w:val="nil"/>
              <w:bottom w:val="single" w:sz="4" w:space="0" w:color="auto"/>
              <w:right w:val="single" w:sz="4" w:space="0" w:color="auto"/>
            </w:tcBorders>
            <w:vAlign w:val="center"/>
          </w:tcPr>
          <w:p w:rsidR="000106AA" w:rsidRPr="006171E8" w:rsidRDefault="000106AA" w:rsidP="00791992">
            <w:pPr>
              <w:jc w:val="center"/>
              <w:rPr>
                <w:i/>
                <w:color w:val="000000"/>
                <w:sz w:val="20"/>
                <w:szCs w:val="20"/>
              </w:rPr>
            </w:pPr>
          </w:p>
        </w:tc>
        <w:tc>
          <w:tcPr>
            <w:tcW w:w="852" w:type="dxa"/>
            <w:vMerge/>
            <w:tcBorders>
              <w:left w:val="single" w:sz="8" w:space="0" w:color="auto"/>
              <w:right w:val="single" w:sz="8" w:space="0" w:color="auto"/>
            </w:tcBorders>
            <w:vAlign w:val="center"/>
          </w:tcPr>
          <w:p w:rsidR="000106AA" w:rsidRPr="006171E8" w:rsidRDefault="000106AA" w:rsidP="00791992">
            <w:pPr>
              <w:rPr>
                <w:i/>
                <w:color w:val="000000"/>
                <w:sz w:val="20"/>
                <w:szCs w:val="20"/>
              </w:rPr>
            </w:pPr>
          </w:p>
        </w:tc>
      </w:tr>
      <w:tr w:rsidR="000106AA" w:rsidRPr="006171E8" w:rsidTr="00E5194C">
        <w:trPr>
          <w:gridAfter w:val="2"/>
          <w:wAfter w:w="1495" w:type="dxa"/>
          <w:trHeight w:val="600"/>
        </w:trPr>
        <w:tc>
          <w:tcPr>
            <w:tcW w:w="899" w:type="dxa"/>
            <w:tcBorders>
              <w:top w:val="nil"/>
              <w:left w:val="single" w:sz="4" w:space="0" w:color="auto"/>
              <w:bottom w:val="single" w:sz="4" w:space="0" w:color="auto"/>
              <w:right w:val="single" w:sz="4" w:space="0" w:color="auto"/>
            </w:tcBorders>
            <w:noWrap/>
            <w:vAlign w:val="center"/>
          </w:tcPr>
          <w:p w:rsidR="000106AA" w:rsidRDefault="000106AA" w:rsidP="00791992">
            <w:pPr>
              <w:rPr>
                <w:i/>
                <w:color w:val="000000"/>
                <w:sz w:val="20"/>
                <w:szCs w:val="20"/>
              </w:rPr>
            </w:pPr>
          </w:p>
        </w:tc>
        <w:tc>
          <w:tcPr>
            <w:tcW w:w="2295" w:type="dxa"/>
            <w:gridSpan w:val="2"/>
            <w:tcBorders>
              <w:top w:val="nil"/>
              <w:left w:val="nil"/>
              <w:bottom w:val="single" w:sz="4" w:space="0" w:color="auto"/>
              <w:right w:val="single" w:sz="8" w:space="0" w:color="auto"/>
            </w:tcBorders>
            <w:vAlign w:val="center"/>
          </w:tcPr>
          <w:p w:rsidR="000106AA" w:rsidRPr="00B40CF4" w:rsidRDefault="000106AA" w:rsidP="00B40CF4">
            <w:pPr>
              <w:rPr>
                <w:bCs/>
                <w:i/>
                <w:sz w:val="20"/>
                <w:szCs w:val="20"/>
              </w:rPr>
            </w:pPr>
            <w:r w:rsidRPr="00B40CF4">
              <w:rPr>
                <w:bCs/>
                <w:i/>
                <w:sz w:val="20"/>
                <w:szCs w:val="20"/>
              </w:rPr>
              <w:t>Международные транспортные операции</w:t>
            </w:r>
          </w:p>
        </w:tc>
        <w:tc>
          <w:tcPr>
            <w:tcW w:w="755" w:type="dxa"/>
            <w:gridSpan w:val="3"/>
            <w:tcBorders>
              <w:top w:val="nil"/>
              <w:left w:val="nil"/>
              <w:bottom w:val="single" w:sz="4" w:space="0" w:color="auto"/>
              <w:right w:val="single" w:sz="8" w:space="0" w:color="auto"/>
            </w:tcBorders>
            <w:vAlign w:val="bottom"/>
          </w:tcPr>
          <w:p w:rsidR="000106AA" w:rsidRPr="006171E8" w:rsidRDefault="000106AA" w:rsidP="00791992">
            <w:pPr>
              <w:rPr>
                <w:b/>
                <w:bCs/>
                <w:i/>
                <w:sz w:val="20"/>
                <w:szCs w:val="20"/>
              </w:rPr>
            </w:pPr>
          </w:p>
        </w:tc>
        <w:tc>
          <w:tcPr>
            <w:tcW w:w="540" w:type="dxa"/>
            <w:gridSpan w:val="2"/>
            <w:tcBorders>
              <w:top w:val="nil"/>
              <w:left w:val="single" w:sz="8" w:space="0" w:color="auto"/>
              <w:bottom w:val="single" w:sz="4" w:space="0" w:color="auto"/>
              <w:right w:val="single" w:sz="4" w:space="0" w:color="auto"/>
            </w:tcBorders>
            <w:noWrap/>
            <w:vAlign w:val="center"/>
          </w:tcPr>
          <w:p w:rsidR="000106AA" w:rsidRPr="0085582D" w:rsidRDefault="000106AA" w:rsidP="00791992">
            <w:pPr>
              <w:jc w:val="right"/>
              <w:rPr>
                <w:bCs/>
                <w:i/>
                <w:color w:val="000000"/>
                <w:sz w:val="20"/>
                <w:szCs w:val="20"/>
              </w:rPr>
            </w:pPr>
            <w:r w:rsidRPr="0085582D">
              <w:rPr>
                <w:bCs/>
                <w:i/>
                <w:color w:val="000000"/>
                <w:sz w:val="20"/>
                <w:szCs w:val="20"/>
              </w:rPr>
              <w:t>2</w:t>
            </w:r>
          </w:p>
        </w:tc>
        <w:tc>
          <w:tcPr>
            <w:tcW w:w="720" w:type="dxa"/>
            <w:tcBorders>
              <w:top w:val="nil"/>
              <w:left w:val="nil"/>
              <w:bottom w:val="single" w:sz="4" w:space="0" w:color="auto"/>
              <w:right w:val="single" w:sz="8" w:space="0" w:color="auto"/>
            </w:tcBorders>
            <w:vAlign w:val="center"/>
          </w:tcPr>
          <w:p w:rsidR="000106AA" w:rsidRDefault="000106AA" w:rsidP="00791992">
            <w:pPr>
              <w:jc w:val="right"/>
              <w:rPr>
                <w:i/>
                <w:color w:val="000000"/>
                <w:sz w:val="20"/>
                <w:szCs w:val="20"/>
              </w:rPr>
            </w:pPr>
            <w:r>
              <w:rPr>
                <w:i/>
                <w:color w:val="000000"/>
                <w:sz w:val="20"/>
                <w:szCs w:val="20"/>
              </w:rPr>
              <w:t>72</w:t>
            </w:r>
          </w:p>
        </w:tc>
        <w:tc>
          <w:tcPr>
            <w:tcW w:w="496" w:type="dxa"/>
            <w:tcBorders>
              <w:top w:val="nil"/>
              <w:left w:val="nil"/>
              <w:bottom w:val="single" w:sz="4" w:space="0" w:color="auto"/>
              <w:right w:val="single" w:sz="4" w:space="0" w:color="auto"/>
            </w:tcBorders>
            <w:vAlign w:val="center"/>
          </w:tcPr>
          <w:p w:rsidR="000106AA" w:rsidRPr="006171E8" w:rsidRDefault="000106AA" w:rsidP="00791992">
            <w:pPr>
              <w:jc w:val="center"/>
              <w:rPr>
                <w:i/>
                <w:color w:val="000000"/>
                <w:sz w:val="20"/>
                <w:szCs w:val="20"/>
              </w:rPr>
            </w:pPr>
          </w:p>
        </w:tc>
        <w:tc>
          <w:tcPr>
            <w:tcW w:w="496" w:type="dxa"/>
            <w:tcBorders>
              <w:top w:val="nil"/>
              <w:left w:val="nil"/>
              <w:bottom w:val="single" w:sz="4" w:space="0" w:color="auto"/>
              <w:right w:val="single" w:sz="4" w:space="0" w:color="auto"/>
            </w:tcBorders>
            <w:vAlign w:val="center"/>
          </w:tcPr>
          <w:p w:rsidR="000106AA" w:rsidRPr="006171E8" w:rsidRDefault="000106AA" w:rsidP="00791992">
            <w:pPr>
              <w:jc w:val="center"/>
              <w:rPr>
                <w:i/>
                <w:color w:val="000000"/>
                <w:sz w:val="20"/>
                <w:szCs w:val="20"/>
              </w:rPr>
            </w:pPr>
          </w:p>
        </w:tc>
        <w:tc>
          <w:tcPr>
            <w:tcW w:w="496" w:type="dxa"/>
            <w:tcBorders>
              <w:top w:val="nil"/>
              <w:left w:val="nil"/>
              <w:bottom w:val="single" w:sz="4" w:space="0" w:color="auto"/>
              <w:right w:val="single" w:sz="4" w:space="0" w:color="auto"/>
            </w:tcBorders>
            <w:vAlign w:val="center"/>
          </w:tcPr>
          <w:p w:rsidR="000106AA" w:rsidRDefault="000106AA" w:rsidP="00791992">
            <w:pPr>
              <w:jc w:val="center"/>
              <w:rPr>
                <w:i/>
                <w:color w:val="000000"/>
                <w:sz w:val="20"/>
                <w:szCs w:val="20"/>
              </w:rPr>
            </w:pPr>
          </w:p>
        </w:tc>
        <w:tc>
          <w:tcPr>
            <w:tcW w:w="466" w:type="dxa"/>
            <w:tcBorders>
              <w:top w:val="nil"/>
              <w:left w:val="nil"/>
              <w:bottom w:val="single" w:sz="4" w:space="0" w:color="auto"/>
              <w:right w:val="single" w:sz="4" w:space="0" w:color="auto"/>
            </w:tcBorders>
            <w:vAlign w:val="center"/>
          </w:tcPr>
          <w:p w:rsidR="000106AA" w:rsidRPr="006171E8" w:rsidRDefault="000106AA" w:rsidP="00791992">
            <w:pPr>
              <w:jc w:val="center"/>
              <w:rPr>
                <w:i/>
                <w:color w:val="000000"/>
                <w:sz w:val="20"/>
                <w:szCs w:val="20"/>
              </w:rPr>
            </w:pPr>
          </w:p>
        </w:tc>
        <w:tc>
          <w:tcPr>
            <w:tcW w:w="852" w:type="dxa"/>
            <w:vMerge/>
            <w:tcBorders>
              <w:left w:val="single" w:sz="8" w:space="0" w:color="auto"/>
              <w:right w:val="single" w:sz="8" w:space="0" w:color="auto"/>
            </w:tcBorders>
            <w:vAlign w:val="center"/>
          </w:tcPr>
          <w:p w:rsidR="000106AA" w:rsidRPr="006171E8" w:rsidRDefault="000106AA" w:rsidP="00791992">
            <w:pPr>
              <w:rPr>
                <w:i/>
                <w:color w:val="000000"/>
                <w:sz w:val="20"/>
                <w:szCs w:val="20"/>
              </w:rPr>
            </w:pPr>
          </w:p>
        </w:tc>
      </w:tr>
      <w:tr w:rsidR="000106AA" w:rsidRPr="006171E8" w:rsidTr="00E5194C">
        <w:trPr>
          <w:gridAfter w:val="2"/>
          <w:wAfter w:w="1495" w:type="dxa"/>
          <w:trHeight w:val="600"/>
        </w:trPr>
        <w:tc>
          <w:tcPr>
            <w:tcW w:w="899" w:type="dxa"/>
            <w:tcBorders>
              <w:top w:val="nil"/>
              <w:left w:val="single" w:sz="4" w:space="0" w:color="auto"/>
              <w:bottom w:val="single" w:sz="4" w:space="0" w:color="auto"/>
              <w:right w:val="single" w:sz="4" w:space="0" w:color="auto"/>
            </w:tcBorders>
            <w:noWrap/>
            <w:vAlign w:val="center"/>
          </w:tcPr>
          <w:p w:rsidR="000106AA" w:rsidRDefault="000106AA" w:rsidP="00791992">
            <w:pPr>
              <w:rPr>
                <w:i/>
                <w:color w:val="000000"/>
                <w:sz w:val="20"/>
                <w:szCs w:val="20"/>
              </w:rPr>
            </w:pPr>
          </w:p>
        </w:tc>
        <w:tc>
          <w:tcPr>
            <w:tcW w:w="2295" w:type="dxa"/>
            <w:gridSpan w:val="2"/>
            <w:tcBorders>
              <w:top w:val="nil"/>
              <w:left w:val="nil"/>
              <w:bottom w:val="single" w:sz="4" w:space="0" w:color="auto"/>
              <w:right w:val="single" w:sz="8" w:space="0" w:color="auto"/>
            </w:tcBorders>
            <w:vAlign w:val="center"/>
          </w:tcPr>
          <w:p w:rsidR="000106AA" w:rsidRPr="00B40CF4" w:rsidRDefault="000106AA" w:rsidP="00B40CF4">
            <w:pPr>
              <w:rPr>
                <w:bCs/>
                <w:i/>
                <w:sz w:val="20"/>
                <w:szCs w:val="20"/>
              </w:rPr>
            </w:pPr>
            <w:r w:rsidRPr="00B40CF4">
              <w:rPr>
                <w:bCs/>
                <w:i/>
                <w:sz w:val="20"/>
                <w:szCs w:val="20"/>
              </w:rPr>
              <w:t>Практикум: переговоры в международном бизнесе</w:t>
            </w:r>
          </w:p>
        </w:tc>
        <w:tc>
          <w:tcPr>
            <w:tcW w:w="755" w:type="dxa"/>
            <w:gridSpan w:val="3"/>
            <w:tcBorders>
              <w:top w:val="nil"/>
              <w:left w:val="nil"/>
              <w:bottom w:val="single" w:sz="4" w:space="0" w:color="auto"/>
              <w:right w:val="single" w:sz="8" w:space="0" w:color="auto"/>
            </w:tcBorders>
            <w:vAlign w:val="bottom"/>
          </w:tcPr>
          <w:p w:rsidR="000106AA" w:rsidRPr="006171E8" w:rsidRDefault="000106AA" w:rsidP="00791992">
            <w:pPr>
              <w:rPr>
                <w:b/>
                <w:bCs/>
                <w:i/>
                <w:sz w:val="20"/>
                <w:szCs w:val="20"/>
              </w:rPr>
            </w:pPr>
          </w:p>
        </w:tc>
        <w:tc>
          <w:tcPr>
            <w:tcW w:w="540" w:type="dxa"/>
            <w:gridSpan w:val="2"/>
            <w:tcBorders>
              <w:top w:val="nil"/>
              <w:left w:val="single" w:sz="8" w:space="0" w:color="auto"/>
              <w:bottom w:val="single" w:sz="4" w:space="0" w:color="auto"/>
              <w:right w:val="single" w:sz="4" w:space="0" w:color="auto"/>
            </w:tcBorders>
            <w:noWrap/>
            <w:vAlign w:val="center"/>
          </w:tcPr>
          <w:p w:rsidR="000106AA" w:rsidRPr="0085582D" w:rsidRDefault="000106AA" w:rsidP="00791992">
            <w:pPr>
              <w:jc w:val="right"/>
              <w:rPr>
                <w:bCs/>
                <w:i/>
                <w:color w:val="000000"/>
                <w:sz w:val="20"/>
                <w:szCs w:val="20"/>
              </w:rPr>
            </w:pPr>
            <w:r w:rsidRPr="0085582D">
              <w:rPr>
                <w:bCs/>
                <w:i/>
                <w:color w:val="000000"/>
                <w:sz w:val="20"/>
                <w:szCs w:val="20"/>
              </w:rPr>
              <w:t>2</w:t>
            </w:r>
          </w:p>
        </w:tc>
        <w:tc>
          <w:tcPr>
            <w:tcW w:w="720" w:type="dxa"/>
            <w:tcBorders>
              <w:top w:val="nil"/>
              <w:left w:val="nil"/>
              <w:bottom w:val="single" w:sz="4" w:space="0" w:color="auto"/>
              <w:right w:val="single" w:sz="8" w:space="0" w:color="auto"/>
            </w:tcBorders>
            <w:vAlign w:val="center"/>
          </w:tcPr>
          <w:p w:rsidR="000106AA" w:rsidRDefault="000106AA" w:rsidP="00791992">
            <w:pPr>
              <w:jc w:val="right"/>
              <w:rPr>
                <w:i/>
                <w:color w:val="000000"/>
                <w:sz w:val="20"/>
                <w:szCs w:val="20"/>
              </w:rPr>
            </w:pPr>
            <w:r>
              <w:rPr>
                <w:i/>
                <w:color w:val="000000"/>
                <w:sz w:val="20"/>
                <w:szCs w:val="20"/>
              </w:rPr>
              <w:t>72</w:t>
            </w:r>
          </w:p>
        </w:tc>
        <w:tc>
          <w:tcPr>
            <w:tcW w:w="496" w:type="dxa"/>
            <w:tcBorders>
              <w:top w:val="nil"/>
              <w:left w:val="nil"/>
              <w:bottom w:val="single" w:sz="4" w:space="0" w:color="auto"/>
              <w:right w:val="single" w:sz="4" w:space="0" w:color="auto"/>
            </w:tcBorders>
            <w:vAlign w:val="center"/>
          </w:tcPr>
          <w:p w:rsidR="000106AA" w:rsidRPr="006171E8" w:rsidRDefault="000106AA" w:rsidP="00791992">
            <w:pPr>
              <w:jc w:val="center"/>
              <w:rPr>
                <w:i/>
                <w:color w:val="000000"/>
                <w:sz w:val="20"/>
                <w:szCs w:val="20"/>
              </w:rPr>
            </w:pPr>
          </w:p>
        </w:tc>
        <w:tc>
          <w:tcPr>
            <w:tcW w:w="496" w:type="dxa"/>
            <w:tcBorders>
              <w:top w:val="nil"/>
              <w:left w:val="nil"/>
              <w:bottom w:val="single" w:sz="4" w:space="0" w:color="auto"/>
              <w:right w:val="single" w:sz="4" w:space="0" w:color="auto"/>
            </w:tcBorders>
            <w:vAlign w:val="center"/>
          </w:tcPr>
          <w:p w:rsidR="000106AA" w:rsidRPr="006171E8" w:rsidRDefault="000106AA" w:rsidP="00791992">
            <w:pPr>
              <w:jc w:val="center"/>
              <w:rPr>
                <w:i/>
                <w:color w:val="000000"/>
                <w:sz w:val="20"/>
                <w:szCs w:val="20"/>
              </w:rPr>
            </w:pPr>
          </w:p>
        </w:tc>
        <w:tc>
          <w:tcPr>
            <w:tcW w:w="496" w:type="dxa"/>
            <w:tcBorders>
              <w:top w:val="nil"/>
              <w:left w:val="nil"/>
              <w:bottom w:val="single" w:sz="4" w:space="0" w:color="auto"/>
              <w:right w:val="single" w:sz="4" w:space="0" w:color="auto"/>
            </w:tcBorders>
            <w:vAlign w:val="center"/>
          </w:tcPr>
          <w:p w:rsidR="000106AA" w:rsidRDefault="000106AA" w:rsidP="00791992">
            <w:pPr>
              <w:jc w:val="center"/>
              <w:rPr>
                <w:i/>
                <w:color w:val="000000"/>
                <w:sz w:val="20"/>
                <w:szCs w:val="20"/>
              </w:rPr>
            </w:pPr>
          </w:p>
        </w:tc>
        <w:tc>
          <w:tcPr>
            <w:tcW w:w="466" w:type="dxa"/>
            <w:tcBorders>
              <w:top w:val="nil"/>
              <w:left w:val="nil"/>
              <w:bottom w:val="single" w:sz="4" w:space="0" w:color="auto"/>
              <w:right w:val="single" w:sz="4" w:space="0" w:color="auto"/>
            </w:tcBorders>
            <w:vAlign w:val="center"/>
          </w:tcPr>
          <w:p w:rsidR="000106AA" w:rsidRPr="006171E8" w:rsidRDefault="000106AA" w:rsidP="00791992">
            <w:pPr>
              <w:jc w:val="center"/>
              <w:rPr>
                <w:i/>
                <w:color w:val="000000"/>
                <w:sz w:val="20"/>
                <w:szCs w:val="20"/>
              </w:rPr>
            </w:pPr>
          </w:p>
        </w:tc>
        <w:tc>
          <w:tcPr>
            <w:tcW w:w="852" w:type="dxa"/>
            <w:vMerge/>
            <w:tcBorders>
              <w:left w:val="single" w:sz="8" w:space="0" w:color="auto"/>
              <w:right w:val="single" w:sz="8" w:space="0" w:color="auto"/>
            </w:tcBorders>
            <w:vAlign w:val="center"/>
          </w:tcPr>
          <w:p w:rsidR="000106AA" w:rsidRPr="006171E8" w:rsidRDefault="000106AA" w:rsidP="00791992">
            <w:pPr>
              <w:rPr>
                <w:i/>
                <w:color w:val="000000"/>
                <w:sz w:val="20"/>
                <w:szCs w:val="20"/>
              </w:rPr>
            </w:pPr>
          </w:p>
        </w:tc>
      </w:tr>
      <w:tr w:rsidR="000106AA" w:rsidRPr="006171E8" w:rsidTr="00E5194C">
        <w:trPr>
          <w:gridAfter w:val="2"/>
          <w:wAfter w:w="1495" w:type="dxa"/>
          <w:trHeight w:val="600"/>
        </w:trPr>
        <w:tc>
          <w:tcPr>
            <w:tcW w:w="899" w:type="dxa"/>
            <w:tcBorders>
              <w:top w:val="nil"/>
              <w:left w:val="single" w:sz="4" w:space="0" w:color="auto"/>
              <w:bottom w:val="single" w:sz="4" w:space="0" w:color="auto"/>
              <w:right w:val="single" w:sz="4" w:space="0" w:color="auto"/>
            </w:tcBorders>
            <w:noWrap/>
            <w:vAlign w:val="center"/>
          </w:tcPr>
          <w:p w:rsidR="000106AA" w:rsidRDefault="000106AA" w:rsidP="00791992">
            <w:pPr>
              <w:rPr>
                <w:i/>
                <w:color w:val="000000"/>
                <w:sz w:val="20"/>
                <w:szCs w:val="20"/>
              </w:rPr>
            </w:pPr>
          </w:p>
        </w:tc>
        <w:tc>
          <w:tcPr>
            <w:tcW w:w="2295" w:type="dxa"/>
            <w:gridSpan w:val="2"/>
            <w:tcBorders>
              <w:top w:val="nil"/>
              <w:left w:val="nil"/>
              <w:bottom w:val="single" w:sz="4" w:space="0" w:color="auto"/>
              <w:right w:val="single" w:sz="8" w:space="0" w:color="auto"/>
            </w:tcBorders>
            <w:vAlign w:val="center"/>
          </w:tcPr>
          <w:p w:rsidR="000106AA" w:rsidRPr="00B40CF4" w:rsidRDefault="000106AA" w:rsidP="00B40CF4">
            <w:pPr>
              <w:rPr>
                <w:bCs/>
                <w:i/>
                <w:sz w:val="20"/>
                <w:szCs w:val="20"/>
              </w:rPr>
            </w:pPr>
            <w:r w:rsidRPr="00B40CF4">
              <w:rPr>
                <w:bCs/>
                <w:i/>
                <w:sz w:val="20"/>
                <w:szCs w:val="20"/>
              </w:rPr>
              <w:t>Транспортное сотрудничество стран – членов ОДКБ, ЕВРАЗЕС, ШОС, БРИК</w:t>
            </w:r>
          </w:p>
        </w:tc>
        <w:tc>
          <w:tcPr>
            <w:tcW w:w="755" w:type="dxa"/>
            <w:gridSpan w:val="3"/>
            <w:tcBorders>
              <w:top w:val="nil"/>
              <w:left w:val="nil"/>
              <w:bottom w:val="single" w:sz="4" w:space="0" w:color="auto"/>
              <w:right w:val="single" w:sz="8" w:space="0" w:color="auto"/>
            </w:tcBorders>
            <w:vAlign w:val="bottom"/>
          </w:tcPr>
          <w:p w:rsidR="000106AA" w:rsidRPr="006171E8" w:rsidRDefault="000106AA" w:rsidP="00791992">
            <w:pPr>
              <w:rPr>
                <w:b/>
                <w:bCs/>
                <w:i/>
                <w:sz w:val="20"/>
                <w:szCs w:val="20"/>
              </w:rPr>
            </w:pPr>
          </w:p>
        </w:tc>
        <w:tc>
          <w:tcPr>
            <w:tcW w:w="540" w:type="dxa"/>
            <w:gridSpan w:val="2"/>
            <w:tcBorders>
              <w:top w:val="nil"/>
              <w:left w:val="single" w:sz="8" w:space="0" w:color="auto"/>
              <w:bottom w:val="single" w:sz="4" w:space="0" w:color="auto"/>
              <w:right w:val="single" w:sz="4" w:space="0" w:color="auto"/>
            </w:tcBorders>
            <w:noWrap/>
            <w:vAlign w:val="center"/>
          </w:tcPr>
          <w:p w:rsidR="000106AA" w:rsidRPr="0085582D" w:rsidRDefault="000106AA" w:rsidP="00791992">
            <w:pPr>
              <w:jc w:val="right"/>
              <w:rPr>
                <w:bCs/>
                <w:i/>
                <w:color w:val="000000"/>
                <w:sz w:val="20"/>
                <w:szCs w:val="20"/>
              </w:rPr>
            </w:pPr>
            <w:r w:rsidRPr="0085582D">
              <w:rPr>
                <w:bCs/>
                <w:i/>
                <w:color w:val="000000"/>
                <w:sz w:val="20"/>
                <w:szCs w:val="20"/>
              </w:rPr>
              <w:t>2</w:t>
            </w:r>
          </w:p>
        </w:tc>
        <w:tc>
          <w:tcPr>
            <w:tcW w:w="720" w:type="dxa"/>
            <w:tcBorders>
              <w:top w:val="nil"/>
              <w:left w:val="nil"/>
              <w:bottom w:val="single" w:sz="4" w:space="0" w:color="auto"/>
              <w:right w:val="single" w:sz="8" w:space="0" w:color="auto"/>
            </w:tcBorders>
            <w:vAlign w:val="center"/>
          </w:tcPr>
          <w:p w:rsidR="000106AA" w:rsidRDefault="000106AA" w:rsidP="00791992">
            <w:pPr>
              <w:jc w:val="right"/>
              <w:rPr>
                <w:i/>
                <w:color w:val="000000"/>
                <w:sz w:val="20"/>
                <w:szCs w:val="20"/>
              </w:rPr>
            </w:pPr>
            <w:r>
              <w:rPr>
                <w:i/>
                <w:color w:val="000000"/>
                <w:sz w:val="20"/>
                <w:szCs w:val="20"/>
              </w:rPr>
              <w:t>72</w:t>
            </w:r>
          </w:p>
        </w:tc>
        <w:tc>
          <w:tcPr>
            <w:tcW w:w="496" w:type="dxa"/>
            <w:tcBorders>
              <w:top w:val="nil"/>
              <w:left w:val="nil"/>
              <w:bottom w:val="single" w:sz="4" w:space="0" w:color="auto"/>
              <w:right w:val="single" w:sz="4" w:space="0" w:color="auto"/>
            </w:tcBorders>
            <w:vAlign w:val="center"/>
          </w:tcPr>
          <w:p w:rsidR="000106AA" w:rsidRPr="006171E8" w:rsidRDefault="000106AA" w:rsidP="00791992">
            <w:pPr>
              <w:jc w:val="center"/>
              <w:rPr>
                <w:i/>
                <w:color w:val="000000"/>
                <w:sz w:val="20"/>
                <w:szCs w:val="20"/>
              </w:rPr>
            </w:pPr>
          </w:p>
        </w:tc>
        <w:tc>
          <w:tcPr>
            <w:tcW w:w="496" w:type="dxa"/>
            <w:tcBorders>
              <w:top w:val="nil"/>
              <w:left w:val="nil"/>
              <w:bottom w:val="single" w:sz="4" w:space="0" w:color="auto"/>
              <w:right w:val="single" w:sz="4" w:space="0" w:color="auto"/>
            </w:tcBorders>
            <w:vAlign w:val="center"/>
          </w:tcPr>
          <w:p w:rsidR="000106AA" w:rsidRPr="006171E8" w:rsidRDefault="000106AA" w:rsidP="00791992">
            <w:pPr>
              <w:jc w:val="center"/>
              <w:rPr>
                <w:i/>
                <w:color w:val="000000"/>
                <w:sz w:val="20"/>
                <w:szCs w:val="20"/>
              </w:rPr>
            </w:pPr>
          </w:p>
        </w:tc>
        <w:tc>
          <w:tcPr>
            <w:tcW w:w="496" w:type="dxa"/>
            <w:tcBorders>
              <w:top w:val="nil"/>
              <w:left w:val="nil"/>
              <w:bottom w:val="single" w:sz="4" w:space="0" w:color="auto"/>
              <w:right w:val="single" w:sz="4" w:space="0" w:color="auto"/>
            </w:tcBorders>
            <w:vAlign w:val="center"/>
          </w:tcPr>
          <w:p w:rsidR="000106AA" w:rsidRDefault="000106AA" w:rsidP="00791992">
            <w:pPr>
              <w:jc w:val="center"/>
              <w:rPr>
                <w:i/>
                <w:color w:val="000000"/>
                <w:sz w:val="20"/>
                <w:szCs w:val="20"/>
              </w:rPr>
            </w:pPr>
          </w:p>
        </w:tc>
        <w:tc>
          <w:tcPr>
            <w:tcW w:w="466" w:type="dxa"/>
            <w:tcBorders>
              <w:top w:val="nil"/>
              <w:left w:val="nil"/>
              <w:bottom w:val="single" w:sz="4" w:space="0" w:color="auto"/>
              <w:right w:val="single" w:sz="4" w:space="0" w:color="auto"/>
            </w:tcBorders>
            <w:vAlign w:val="center"/>
          </w:tcPr>
          <w:p w:rsidR="000106AA" w:rsidRPr="006171E8" w:rsidRDefault="000106AA" w:rsidP="00791992">
            <w:pPr>
              <w:jc w:val="center"/>
              <w:rPr>
                <w:i/>
                <w:color w:val="000000"/>
                <w:sz w:val="20"/>
                <w:szCs w:val="20"/>
              </w:rPr>
            </w:pPr>
          </w:p>
        </w:tc>
        <w:tc>
          <w:tcPr>
            <w:tcW w:w="852" w:type="dxa"/>
            <w:vMerge/>
            <w:tcBorders>
              <w:left w:val="single" w:sz="8" w:space="0" w:color="auto"/>
              <w:right w:val="single" w:sz="8" w:space="0" w:color="auto"/>
            </w:tcBorders>
            <w:vAlign w:val="center"/>
          </w:tcPr>
          <w:p w:rsidR="000106AA" w:rsidRPr="006171E8" w:rsidRDefault="000106AA" w:rsidP="00791992">
            <w:pPr>
              <w:rPr>
                <w:i/>
                <w:color w:val="000000"/>
                <w:sz w:val="20"/>
                <w:szCs w:val="20"/>
              </w:rPr>
            </w:pPr>
          </w:p>
        </w:tc>
      </w:tr>
      <w:tr w:rsidR="000106AA" w:rsidRPr="006171E8" w:rsidTr="00E5194C">
        <w:trPr>
          <w:gridAfter w:val="2"/>
          <w:wAfter w:w="1495" w:type="dxa"/>
          <w:trHeight w:val="600"/>
        </w:trPr>
        <w:tc>
          <w:tcPr>
            <w:tcW w:w="899" w:type="dxa"/>
            <w:tcBorders>
              <w:top w:val="nil"/>
              <w:left w:val="single" w:sz="4" w:space="0" w:color="auto"/>
              <w:bottom w:val="single" w:sz="4" w:space="0" w:color="auto"/>
              <w:right w:val="single" w:sz="4" w:space="0" w:color="auto"/>
            </w:tcBorders>
            <w:noWrap/>
            <w:vAlign w:val="center"/>
          </w:tcPr>
          <w:p w:rsidR="000106AA" w:rsidRDefault="000106AA" w:rsidP="00791992">
            <w:pPr>
              <w:rPr>
                <w:i/>
                <w:color w:val="000000"/>
                <w:sz w:val="20"/>
                <w:szCs w:val="20"/>
              </w:rPr>
            </w:pPr>
          </w:p>
        </w:tc>
        <w:tc>
          <w:tcPr>
            <w:tcW w:w="2295" w:type="dxa"/>
            <w:gridSpan w:val="2"/>
            <w:tcBorders>
              <w:top w:val="nil"/>
              <w:left w:val="nil"/>
              <w:bottom w:val="single" w:sz="4" w:space="0" w:color="auto"/>
              <w:right w:val="single" w:sz="8" w:space="0" w:color="auto"/>
            </w:tcBorders>
            <w:vAlign w:val="center"/>
          </w:tcPr>
          <w:p w:rsidR="000106AA" w:rsidRPr="00B40CF4" w:rsidRDefault="000106AA" w:rsidP="00B40CF4">
            <w:pPr>
              <w:rPr>
                <w:bCs/>
                <w:i/>
                <w:sz w:val="20"/>
                <w:szCs w:val="20"/>
              </w:rPr>
            </w:pPr>
            <w:r w:rsidRPr="00B40CF4">
              <w:rPr>
                <w:bCs/>
                <w:i/>
                <w:sz w:val="20"/>
                <w:szCs w:val="20"/>
              </w:rPr>
              <w:t>Организация и экономика международных перевозок</w:t>
            </w:r>
          </w:p>
        </w:tc>
        <w:tc>
          <w:tcPr>
            <w:tcW w:w="755" w:type="dxa"/>
            <w:gridSpan w:val="3"/>
            <w:tcBorders>
              <w:top w:val="nil"/>
              <w:left w:val="nil"/>
              <w:bottom w:val="single" w:sz="4" w:space="0" w:color="auto"/>
              <w:right w:val="single" w:sz="8" w:space="0" w:color="auto"/>
            </w:tcBorders>
            <w:vAlign w:val="bottom"/>
          </w:tcPr>
          <w:p w:rsidR="000106AA" w:rsidRPr="006171E8" w:rsidRDefault="000106AA" w:rsidP="00791992">
            <w:pPr>
              <w:rPr>
                <w:b/>
                <w:bCs/>
                <w:i/>
                <w:sz w:val="20"/>
                <w:szCs w:val="20"/>
              </w:rPr>
            </w:pPr>
          </w:p>
        </w:tc>
        <w:tc>
          <w:tcPr>
            <w:tcW w:w="540" w:type="dxa"/>
            <w:gridSpan w:val="2"/>
            <w:tcBorders>
              <w:top w:val="nil"/>
              <w:left w:val="single" w:sz="8" w:space="0" w:color="auto"/>
              <w:bottom w:val="single" w:sz="4" w:space="0" w:color="auto"/>
              <w:right w:val="single" w:sz="4" w:space="0" w:color="auto"/>
            </w:tcBorders>
            <w:noWrap/>
            <w:vAlign w:val="center"/>
          </w:tcPr>
          <w:p w:rsidR="000106AA" w:rsidRPr="0085582D" w:rsidRDefault="000106AA" w:rsidP="00791992">
            <w:pPr>
              <w:jc w:val="right"/>
              <w:rPr>
                <w:bCs/>
                <w:i/>
                <w:color w:val="000000"/>
                <w:sz w:val="20"/>
                <w:szCs w:val="20"/>
              </w:rPr>
            </w:pPr>
            <w:r w:rsidRPr="0085582D">
              <w:rPr>
                <w:bCs/>
                <w:i/>
                <w:color w:val="000000"/>
                <w:sz w:val="20"/>
                <w:szCs w:val="20"/>
              </w:rPr>
              <w:t>2</w:t>
            </w:r>
          </w:p>
        </w:tc>
        <w:tc>
          <w:tcPr>
            <w:tcW w:w="720" w:type="dxa"/>
            <w:tcBorders>
              <w:top w:val="nil"/>
              <w:left w:val="nil"/>
              <w:bottom w:val="single" w:sz="4" w:space="0" w:color="auto"/>
              <w:right w:val="single" w:sz="8" w:space="0" w:color="auto"/>
            </w:tcBorders>
            <w:vAlign w:val="center"/>
          </w:tcPr>
          <w:p w:rsidR="000106AA" w:rsidRDefault="000106AA" w:rsidP="00791992">
            <w:pPr>
              <w:jc w:val="right"/>
              <w:rPr>
                <w:i/>
                <w:color w:val="000000"/>
                <w:sz w:val="20"/>
                <w:szCs w:val="20"/>
              </w:rPr>
            </w:pPr>
            <w:r>
              <w:rPr>
                <w:i/>
                <w:color w:val="000000"/>
                <w:sz w:val="20"/>
                <w:szCs w:val="20"/>
              </w:rPr>
              <w:t>72</w:t>
            </w:r>
          </w:p>
        </w:tc>
        <w:tc>
          <w:tcPr>
            <w:tcW w:w="496" w:type="dxa"/>
            <w:tcBorders>
              <w:top w:val="nil"/>
              <w:left w:val="nil"/>
              <w:bottom w:val="single" w:sz="4" w:space="0" w:color="auto"/>
              <w:right w:val="single" w:sz="4" w:space="0" w:color="auto"/>
            </w:tcBorders>
            <w:vAlign w:val="center"/>
          </w:tcPr>
          <w:p w:rsidR="000106AA" w:rsidRPr="006171E8" w:rsidRDefault="000106AA" w:rsidP="00791992">
            <w:pPr>
              <w:jc w:val="center"/>
              <w:rPr>
                <w:i/>
                <w:color w:val="000000"/>
                <w:sz w:val="20"/>
                <w:szCs w:val="20"/>
              </w:rPr>
            </w:pPr>
          </w:p>
        </w:tc>
        <w:tc>
          <w:tcPr>
            <w:tcW w:w="496" w:type="dxa"/>
            <w:tcBorders>
              <w:top w:val="nil"/>
              <w:left w:val="nil"/>
              <w:bottom w:val="single" w:sz="4" w:space="0" w:color="auto"/>
              <w:right w:val="single" w:sz="4" w:space="0" w:color="auto"/>
            </w:tcBorders>
            <w:vAlign w:val="center"/>
          </w:tcPr>
          <w:p w:rsidR="000106AA" w:rsidRPr="006171E8" w:rsidRDefault="000106AA" w:rsidP="00791992">
            <w:pPr>
              <w:jc w:val="center"/>
              <w:rPr>
                <w:i/>
                <w:color w:val="000000"/>
                <w:sz w:val="20"/>
                <w:szCs w:val="20"/>
              </w:rPr>
            </w:pPr>
          </w:p>
        </w:tc>
        <w:tc>
          <w:tcPr>
            <w:tcW w:w="496" w:type="dxa"/>
            <w:tcBorders>
              <w:top w:val="nil"/>
              <w:left w:val="nil"/>
              <w:bottom w:val="single" w:sz="4" w:space="0" w:color="auto"/>
              <w:right w:val="single" w:sz="4" w:space="0" w:color="auto"/>
            </w:tcBorders>
            <w:vAlign w:val="center"/>
          </w:tcPr>
          <w:p w:rsidR="000106AA" w:rsidRDefault="000106AA" w:rsidP="00791992">
            <w:pPr>
              <w:jc w:val="center"/>
              <w:rPr>
                <w:i/>
                <w:color w:val="000000"/>
                <w:sz w:val="20"/>
                <w:szCs w:val="20"/>
              </w:rPr>
            </w:pPr>
          </w:p>
        </w:tc>
        <w:tc>
          <w:tcPr>
            <w:tcW w:w="466" w:type="dxa"/>
            <w:tcBorders>
              <w:top w:val="nil"/>
              <w:left w:val="nil"/>
              <w:bottom w:val="single" w:sz="4" w:space="0" w:color="auto"/>
              <w:right w:val="single" w:sz="4" w:space="0" w:color="auto"/>
            </w:tcBorders>
            <w:vAlign w:val="center"/>
          </w:tcPr>
          <w:p w:rsidR="000106AA" w:rsidRPr="006171E8" w:rsidRDefault="000106AA" w:rsidP="00791992">
            <w:pPr>
              <w:jc w:val="center"/>
              <w:rPr>
                <w:i/>
                <w:color w:val="000000"/>
                <w:sz w:val="20"/>
                <w:szCs w:val="20"/>
              </w:rPr>
            </w:pPr>
          </w:p>
        </w:tc>
        <w:tc>
          <w:tcPr>
            <w:tcW w:w="852" w:type="dxa"/>
            <w:vMerge/>
            <w:tcBorders>
              <w:left w:val="single" w:sz="8" w:space="0" w:color="auto"/>
              <w:right w:val="single" w:sz="8" w:space="0" w:color="auto"/>
            </w:tcBorders>
            <w:vAlign w:val="center"/>
          </w:tcPr>
          <w:p w:rsidR="000106AA" w:rsidRPr="006171E8" w:rsidRDefault="000106AA" w:rsidP="00791992">
            <w:pPr>
              <w:rPr>
                <w:i/>
                <w:color w:val="000000"/>
                <w:sz w:val="20"/>
                <w:szCs w:val="20"/>
              </w:rPr>
            </w:pPr>
          </w:p>
        </w:tc>
      </w:tr>
      <w:tr w:rsidR="000106AA" w:rsidRPr="006171E8" w:rsidTr="00E5194C">
        <w:trPr>
          <w:gridAfter w:val="2"/>
          <w:wAfter w:w="1495" w:type="dxa"/>
          <w:trHeight w:val="600"/>
        </w:trPr>
        <w:tc>
          <w:tcPr>
            <w:tcW w:w="899" w:type="dxa"/>
            <w:tcBorders>
              <w:top w:val="nil"/>
              <w:left w:val="single" w:sz="4" w:space="0" w:color="auto"/>
              <w:bottom w:val="single" w:sz="4" w:space="0" w:color="auto"/>
              <w:right w:val="single" w:sz="4" w:space="0" w:color="auto"/>
            </w:tcBorders>
            <w:noWrap/>
            <w:vAlign w:val="center"/>
          </w:tcPr>
          <w:p w:rsidR="000106AA" w:rsidRDefault="000106AA" w:rsidP="00791992">
            <w:pPr>
              <w:rPr>
                <w:i/>
                <w:color w:val="000000"/>
                <w:sz w:val="20"/>
                <w:szCs w:val="20"/>
              </w:rPr>
            </w:pPr>
          </w:p>
        </w:tc>
        <w:tc>
          <w:tcPr>
            <w:tcW w:w="2295" w:type="dxa"/>
            <w:gridSpan w:val="2"/>
            <w:tcBorders>
              <w:top w:val="nil"/>
              <w:left w:val="nil"/>
              <w:bottom w:val="single" w:sz="4" w:space="0" w:color="auto"/>
              <w:right w:val="single" w:sz="8" w:space="0" w:color="auto"/>
            </w:tcBorders>
            <w:vAlign w:val="center"/>
          </w:tcPr>
          <w:p w:rsidR="000106AA" w:rsidRPr="00B40CF4" w:rsidRDefault="000106AA" w:rsidP="00B40CF4">
            <w:pPr>
              <w:rPr>
                <w:bCs/>
                <w:i/>
                <w:sz w:val="20"/>
                <w:szCs w:val="20"/>
              </w:rPr>
            </w:pPr>
            <w:r w:rsidRPr="00B40CF4">
              <w:rPr>
                <w:bCs/>
                <w:i/>
                <w:sz w:val="20"/>
                <w:szCs w:val="20"/>
              </w:rPr>
              <w:t>Глобализация информационных процессов</w:t>
            </w:r>
          </w:p>
        </w:tc>
        <w:tc>
          <w:tcPr>
            <w:tcW w:w="755" w:type="dxa"/>
            <w:gridSpan w:val="3"/>
            <w:tcBorders>
              <w:top w:val="nil"/>
              <w:left w:val="nil"/>
              <w:bottom w:val="single" w:sz="4" w:space="0" w:color="auto"/>
              <w:right w:val="single" w:sz="8" w:space="0" w:color="auto"/>
            </w:tcBorders>
            <w:vAlign w:val="bottom"/>
          </w:tcPr>
          <w:p w:rsidR="000106AA" w:rsidRPr="006171E8" w:rsidRDefault="000106AA" w:rsidP="00791992">
            <w:pPr>
              <w:rPr>
                <w:b/>
                <w:bCs/>
                <w:i/>
                <w:sz w:val="20"/>
                <w:szCs w:val="20"/>
              </w:rPr>
            </w:pPr>
          </w:p>
        </w:tc>
        <w:tc>
          <w:tcPr>
            <w:tcW w:w="540" w:type="dxa"/>
            <w:gridSpan w:val="2"/>
            <w:tcBorders>
              <w:top w:val="nil"/>
              <w:left w:val="single" w:sz="8" w:space="0" w:color="auto"/>
              <w:bottom w:val="single" w:sz="4" w:space="0" w:color="auto"/>
              <w:right w:val="single" w:sz="4" w:space="0" w:color="auto"/>
            </w:tcBorders>
            <w:noWrap/>
            <w:vAlign w:val="center"/>
          </w:tcPr>
          <w:p w:rsidR="000106AA" w:rsidRPr="0085582D" w:rsidRDefault="000106AA" w:rsidP="00791992">
            <w:pPr>
              <w:jc w:val="right"/>
              <w:rPr>
                <w:bCs/>
                <w:i/>
                <w:color w:val="000000"/>
                <w:sz w:val="20"/>
                <w:szCs w:val="20"/>
              </w:rPr>
            </w:pPr>
            <w:r w:rsidRPr="0085582D">
              <w:rPr>
                <w:bCs/>
                <w:i/>
                <w:color w:val="000000"/>
                <w:sz w:val="20"/>
                <w:szCs w:val="20"/>
              </w:rPr>
              <w:t>2</w:t>
            </w:r>
          </w:p>
        </w:tc>
        <w:tc>
          <w:tcPr>
            <w:tcW w:w="720" w:type="dxa"/>
            <w:tcBorders>
              <w:top w:val="nil"/>
              <w:left w:val="nil"/>
              <w:bottom w:val="single" w:sz="4" w:space="0" w:color="auto"/>
              <w:right w:val="single" w:sz="8" w:space="0" w:color="auto"/>
            </w:tcBorders>
            <w:vAlign w:val="center"/>
          </w:tcPr>
          <w:p w:rsidR="000106AA" w:rsidRDefault="000106AA" w:rsidP="00791992">
            <w:pPr>
              <w:jc w:val="right"/>
              <w:rPr>
                <w:i/>
                <w:color w:val="000000"/>
                <w:sz w:val="20"/>
                <w:szCs w:val="20"/>
              </w:rPr>
            </w:pPr>
            <w:r>
              <w:rPr>
                <w:i/>
                <w:color w:val="000000"/>
                <w:sz w:val="20"/>
                <w:szCs w:val="20"/>
              </w:rPr>
              <w:t>72</w:t>
            </w:r>
          </w:p>
        </w:tc>
        <w:tc>
          <w:tcPr>
            <w:tcW w:w="496" w:type="dxa"/>
            <w:tcBorders>
              <w:top w:val="nil"/>
              <w:left w:val="nil"/>
              <w:bottom w:val="single" w:sz="4" w:space="0" w:color="auto"/>
              <w:right w:val="single" w:sz="4" w:space="0" w:color="auto"/>
            </w:tcBorders>
            <w:vAlign w:val="center"/>
          </w:tcPr>
          <w:p w:rsidR="000106AA" w:rsidRPr="006171E8" w:rsidRDefault="000106AA" w:rsidP="00791992">
            <w:pPr>
              <w:jc w:val="center"/>
              <w:rPr>
                <w:i/>
                <w:color w:val="000000"/>
                <w:sz w:val="20"/>
                <w:szCs w:val="20"/>
              </w:rPr>
            </w:pPr>
          </w:p>
        </w:tc>
        <w:tc>
          <w:tcPr>
            <w:tcW w:w="496" w:type="dxa"/>
            <w:tcBorders>
              <w:top w:val="nil"/>
              <w:left w:val="nil"/>
              <w:bottom w:val="single" w:sz="4" w:space="0" w:color="auto"/>
              <w:right w:val="single" w:sz="4" w:space="0" w:color="auto"/>
            </w:tcBorders>
            <w:vAlign w:val="center"/>
          </w:tcPr>
          <w:p w:rsidR="000106AA" w:rsidRPr="006171E8" w:rsidRDefault="000106AA" w:rsidP="00791992">
            <w:pPr>
              <w:jc w:val="center"/>
              <w:rPr>
                <w:i/>
                <w:color w:val="000000"/>
                <w:sz w:val="20"/>
                <w:szCs w:val="20"/>
              </w:rPr>
            </w:pPr>
          </w:p>
        </w:tc>
        <w:tc>
          <w:tcPr>
            <w:tcW w:w="496" w:type="dxa"/>
            <w:tcBorders>
              <w:top w:val="nil"/>
              <w:left w:val="nil"/>
              <w:bottom w:val="single" w:sz="4" w:space="0" w:color="auto"/>
              <w:right w:val="single" w:sz="4" w:space="0" w:color="auto"/>
            </w:tcBorders>
            <w:vAlign w:val="center"/>
          </w:tcPr>
          <w:p w:rsidR="000106AA" w:rsidRDefault="000106AA" w:rsidP="00791992">
            <w:pPr>
              <w:jc w:val="center"/>
              <w:rPr>
                <w:i/>
                <w:color w:val="000000"/>
                <w:sz w:val="20"/>
                <w:szCs w:val="20"/>
              </w:rPr>
            </w:pPr>
          </w:p>
        </w:tc>
        <w:tc>
          <w:tcPr>
            <w:tcW w:w="466" w:type="dxa"/>
            <w:tcBorders>
              <w:top w:val="nil"/>
              <w:left w:val="nil"/>
              <w:bottom w:val="single" w:sz="4" w:space="0" w:color="auto"/>
              <w:right w:val="single" w:sz="4" w:space="0" w:color="auto"/>
            </w:tcBorders>
            <w:vAlign w:val="center"/>
          </w:tcPr>
          <w:p w:rsidR="000106AA" w:rsidRPr="006171E8" w:rsidRDefault="000106AA" w:rsidP="00791992">
            <w:pPr>
              <w:jc w:val="center"/>
              <w:rPr>
                <w:i/>
                <w:color w:val="000000"/>
                <w:sz w:val="20"/>
                <w:szCs w:val="20"/>
              </w:rPr>
            </w:pPr>
          </w:p>
        </w:tc>
        <w:tc>
          <w:tcPr>
            <w:tcW w:w="852" w:type="dxa"/>
            <w:vMerge/>
            <w:tcBorders>
              <w:left w:val="single" w:sz="8" w:space="0" w:color="auto"/>
              <w:right w:val="single" w:sz="8" w:space="0" w:color="auto"/>
            </w:tcBorders>
            <w:vAlign w:val="center"/>
          </w:tcPr>
          <w:p w:rsidR="000106AA" w:rsidRPr="006171E8" w:rsidRDefault="000106AA" w:rsidP="00791992">
            <w:pPr>
              <w:rPr>
                <w:i/>
                <w:color w:val="000000"/>
                <w:sz w:val="20"/>
                <w:szCs w:val="20"/>
              </w:rPr>
            </w:pPr>
          </w:p>
        </w:tc>
      </w:tr>
      <w:tr w:rsidR="000106AA" w:rsidRPr="006171E8" w:rsidTr="00E5194C">
        <w:trPr>
          <w:gridAfter w:val="2"/>
          <w:wAfter w:w="1495" w:type="dxa"/>
          <w:trHeight w:val="600"/>
        </w:trPr>
        <w:tc>
          <w:tcPr>
            <w:tcW w:w="899" w:type="dxa"/>
            <w:tcBorders>
              <w:top w:val="nil"/>
              <w:left w:val="single" w:sz="4" w:space="0" w:color="auto"/>
              <w:bottom w:val="single" w:sz="4" w:space="0" w:color="auto"/>
              <w:right w:val="single" w:sz="4" w:space="0" w:color="auto"/>
            </w:tcBorders>
            <w:noWrap/>
            <w:vAlign w:val="center"/>
          </w:tcPr>
          <w:p w:rsidR="000106AA" w:rsidRDefault="000106AA" w:rsidP="00791992">
            <w:pPr>
              <w:rPr>
                <w:i/>
                <w:color w:val="000000"/>
                <w:sz w:val="20"/>
                <w:szCs w:val="20"/>
              </w:rPr>
            </w:pPr>
          </w:p>
        </w:tc>
        <w:tc>
          <w:tcPr>
            <w:tcW w:w="2295" w:type="dxa"/>
            <w:gridSpan w:val="2"/>
            <w:tcBorders>
              <w:top w:val="nil"/>
              <w:left w:val="nil"/>
              <w:bottom w:val="single" w:sz="4" w:space="0" w:color="auto"/>
              <w:right w:val="single" w:sz="8" w:space="0" w:color="auto"/>
            </w:tcBorders>
            <w:vAlign w:val="center"/>
          </w:tcPr>
          <w:p w:rsidR="000106AA" w:rsidRPr="00B40CF4" w:rsidRDefault="000106AA" w:rsidP="00B40CF4">
            <w:pPr>
              <w:rPr>
                <w:bCs/>
                <w:i/>
                <w:sz w:val="20"/>
                <w:szCs w:val="20"/>
              </w:rPr>
            </w:pPr>
            <w:r w:rsidRPr="00B40CF4">
              <w:rPr>
                <w:bCs/>
                <w:i/>
                <w:sz w:val="20"/>
                <w:szCs w:val="20"/>
              </w:rPr>
              <w:t>Мировая политика и международные отношения:</w:t>
            </w:r>
            <w:r>
              <w:rPr>
                <w:bCs/>
                <w:i/>
                <w:sz w:val="20"/>
                <w:szCs w:val="20"/>
              </w:rPr>
              <w:t xml:space="preserve"> </w:t>
            </w:r>
            <w:r w:rsidRPr="00B40CF4">
              <w:rPr>
                <w:bCs/>
                <w:i/>
                <w:sz w:val="20"/>
                <w:szCs w:val="20"/>
              </w:rPr>
              <w:t>современные теории</w:t>
            </w:r>
          </w:p>
        </w:tc>
        <w:tc>
          <w:tcPr>
            <w:tcW w:w="755" w:type="dxa"/>
            <w:gridSpan w:val="3"/>
            <w:tcBorders>
              <w:top w:val="nil"/>
              <w:left w:val="nil"/>
              <w:bottom w:val="single" w:sz="4" w:space="0" w:color="auto"/>
              <w:right w:val="single" w:sz="8" w:space="0" w:color="auto"/>
            </w:tcBorders>
            <w:vAlign w:val="bottom"/>
          </w:tcPr>
          <w:p w:rsidR="000106AA" w:rsidRPr="006171E8" w:rsidRDefault="000106AA" w:rsidP="00791992">
            <w:pPr>
              <w:rPr>
                <w:b/>
                <w:bCs/>
                <w:i/>
                <w:sz w:val="20"/>
                <w:szCs w:val="20"/>
              </w:rPr>
            </w:pPr>
          </w:p>
        </w:tc>
        <w:tc>
          <w:tcPr>
            <w:tcW w:w="540" w:type="dxa"/>
            <w:gridSpan w:val="2"/>
            <w:tcBorders>
              <w:top w:val="nil"/>
              <w:left w:val="single" w:sz="8" w:space="0" w:color="auto"/>
              <w:bottom w:val="single" w:sz="4" w:space="0" w:color="auto"/>
              <w:right w:val="single" w:sz="4" w:space="0" w:color="auto"/>
            </w:tcBorders>
            <w:noWrap/>
            <w:vAlign w:val="center"/>
          </w:tcPr>
          <w:p w:rsidR="000106AA" w:rsidRPr="0085582D" w:rsidRDefault="000106AA" w:rsidP="00791992">
            <w:pPr>
              <w:jc w:val="right"/>
              <w:rPr>
                <w:bCs/>
                <w:i/>
                <w:color w:val="000000"/>
                <w:sz w:val="20"/>
                <w:szCs w:val="20"/>
              </w:rPr>
            </w:pPr>
            <w:r w:rsidRPr="0085582D">
              <w:rPr>
                <w:bCs/>
                <w:i/>
                <w:color w:val="000000"/>
                <w:sz w:val="20"/>
                <w:szCs w:val="20"/>
              </w:rPr>
              <w:t>2</w:t>
            </w:r>
          </w:p>
        </w:tc>
        <w:tc>
          <w:tcPr>
            <w:tcW w:w="720" w:type="dxa"/>
            <w:tcBorders>
              <w:top w:val="nil"/>
              <w:left w:val="nil"/>
              <w:bottom w:val="single" w:sz="4" w:space="0" w:color="auto"/>
              <w:right w:val="single" w:sz="8" w:space="0" w:color="auto"/>
            </w:tcBorders>
            <w:vAlign w:val="center"/>
          </w:tcPr>
          <w:p w:rsidR="000106AA" w:rsidRDefault="000106AA" w:rsidP="00791992">
            <w:pPr>
              <w:jc w:val="right"/>
              <w:rPr>
                <w:i/>
                <w:color w:val="000000"/>
                <w:sz w:val="20"/>
                <w:szCs w:val="20"/>
              </w:rPr>
            </w:pPr>
            <w:r>
              <w:rPr>
                <w:i/>
                <w:color w:val="000000"/>
                <w:sz w:val="20"/>
                <w:szCs w:val="20"/>
              </w:rPr>
              <w:t>72</w:t>
            </w:r>
          </w:p>
        </w:tc>
        <w:tc>
          <w:tcPr>
            <w:tcW w:w="496" w:type="dxa"/>
            <w:tcBorders>
              <w:top w:val="nil"/>
              <w:left w:val="nil"/>
              <w:bottom w:val="single" w:sz="4" w:space="0" w:color="auto"/>
              <w:right w:val="single" w:sz="4" w:space="0" w:color="auto"/>
            </w:tcBorders>
            <w:vAlign w:val="center"/>
          </w:tcPr>
          <w:p w:rsidR="000106AA" w:rsidRPr="006171E8" w:rsidRDefault="000106AA" w:rsidP="00791992">
            <w:pPr>
              <w:jc w:val="center"/>
              <w:rPr>
                <w:i/>
                <w:color w:val="000000"/>
                <w:sz w:val="20"/>
                <w:szCs w:val="20"/>
              </w:rPr>
            </w:pPr>
          </w:p>
        </w:tc>
        <w:tc>
          <w:tcPr>
            <w:tcW w:w="496" w:type="dxa"/>
            <w:tcBorders>
              <w:top w:val="nil"/>
              <w:left w:val="nil"/>
              <w:bottom w:val="single" w:sz="4" w:space="0" w:color="auto"/>
              <w:right w:val="single" w:sz="4" w:space="0" w:color="auto"/>
            </w:tcBorders>
            <w:vAlign w:val="center"/>
          </w:tcPr>
          <w:p w:rsidR="000106AA" w:rsidRPr="006171E8" w:rsidRDefault="000106AA" w:rsidP="00791992">
            <w:pPr>
              <w:jc w:val="center"/>
              <w:rPr>
                <w:i/>
                <w:color w:val="000000"/>
                <w:sz w:val="20"/>
                <w:szCs w:val="20"/>
              </w:rPr>
            </w:pPr>
          </w:p>
        </w:tc>
        <w:tc>
          <w:tcPr>
            <w:tcW w:w="496" w:type="dxa"/>
            <w:tcBorders>
              <w:top w:val="nil"/>
              <w:left w:val="nil"/>
              <w:bottom w:val="single" w:sz="4" w:space="0" w:color="auto"/>
              <w:right w:val="single" w:sz="4" w:space="0" w:color="auto"/>
            </w:tcBorders>
            <w:vAlign w:val="center"/>
          </w:tcPr>
          <w:p w:rsidR="000106AA" w:rsidRDefault="000106AA" w:rsidP="00791992">
            <w:pPr>
              <w:jc w:val="center"/>
              <w:rPr>
                <w:i/>
                <w:color w:val="000000"/>
                <w:sz w:val="20"/>
                <w:szCs w:val="20"/>
              </w:rPr>
            </w:pPr>
          </w:p>
        </w:tc>
        <w:tc>
          <w:tcPr>
            <w:tcW w:w="466" w:type="dxa"/>
            <w:tcBorders>
              <w:top w:val="nil"/>
              <w:left w:val="nil"/>
              <w:bottom w:val="single" w:sz="4" w:space="0" w:color="auto"/>
              <w:right w:val="single" w:sz="4" w:space="0" w:color="auto"/>
            </w:tcBorders>
            <w:vAlign w:val="center"/>
          </w:tcPr>
          <w:p w:rsidR="000106AA" w:rsidRPr="006171E8" w:rsidRDefault="000106AA" w:rsidP="00791992">
            <w:pPr>
              <w:jc w:val="center"/>
              <w:rPr>
                <w:i/>
                <w:color w:val="000000"/>
                <w:sz w:val="20"/>
                <w:szCs w:val="20"/>
              </w:rPr>
            </w:pPr>
          </w:p>
        </w:tc>
        <w:tc>
          <w:tcPr>
            <w:tcW w:w="852" w:type="dxa"/>
            <w:vMerge/>
            <w:tcBorders>
              <w:left w:val="single" w:sz="8" w:space="0" w:color="auto"/>
              <w:right w:val="single" w:sz="8" w:space="0" w:color="auto"/>
            </w:tcBorders>
            <w:vAlign w:val="center"/>
          </w:tcPr>
          <w:p w:rsidR="000106AA" w:rsidRPr="006171E8" w:rsidRDefault="000106AA" w:rsidP="00791992">
            <w:pPr>
              <w:rPr>
                <w:i/>
                <w:color w:val="000000"/>
                <w:sz w:val="20"/>
                <w:szCs w:val="20"/>
              </w:rPr>
            </w:pPr>
          </w:p>
        </w:tc>
      </w:tr>
      <w:tr w:rsidR="000106AA" w:rsidRPr="006171E8" w:rsidTr="00E5194C">
        <w:trPr>
          <w:gridAfter w:val="2"/>
          <w:wAfter w:w="1495" w:type="dxa"/>
          <w:trHeight w:val="600"/>
        </w:trPr>
        <w:tc>
          <w:tcPr>
            <w:tcW w:w="899" w:type="dxa"/>
            <w:tcBorders>
              <w:top w:val="nil"/>
              <w:left w:val="single" w:sz="4" w:space="0" w:color="auto"/>
              <w:bottom w:val="single" w:sz="4" w:space="0" w:color="auto"/>
              <w:right w:val="single" w:sz="4" w:space="0" w:color="auto"/>
            </w:tcBorders>
            <w:noWrap/>
            <w:vAlign w:val="center"/>
          </w:tcPr>
          <w:p w:rsidR="000106AA" w:rsidRDefault="000106AA" w:rsidP="00791992">
            <w:pPr>
              <w:rPr>
                <w:i/>
                <w:color w:val="000000"/>
                <w:sz w:val="20"/>
                <w:szCs w:val="20"/>
              </w:rPr>
            </w:pPr>
          </w:p>
        </w:tc>
        <w:tc>
          <w:tcPr>
            <w:tcW w:w="2295" w:type="dxa"/>
            <w:gridSpan w:val="2"/>
            <w:tcBorders>
              <w:top w:val="nil"/>
              <w:left w:val="nil"/>
              <w:bottom w:val="single" w:sz="4" w:space="0" w:color="auto"/>
              <w:right w:val="single" w:sz="8" w:space="0" w:color="auto"/>
            </w:tcBorders>
            <w:vAlign w:val="center"/>
          </w:tcPr>
          <w:p w:rsidR="000106AA" w:rsidRPr="00B40CF4" w:rsidRDefault="000106AA" w:rsidP="00B40CF4">
            <w:pPr>
              <w:rPr>
                <w:bCs/>
                <w:i/>
                <w:sz w:val="20"/>
                <w:szCs w:val="20"/>
              </w:rPr>
            </w:pPr>
            <w:r w:rsidRPr="00B40CF4">
              <w:rPr>
                <w:bCs/>
                <w:i/>
                <w:sz w:val="20"/>
                <w:szCs w:val="20"/>
              </w:rPr>
              <w:t>Геополитические аспекты международной торговли</w:t>
            </w:r>
          </w:p>
        </w:tc>
        <w:tc>
          <w:tcPr>
            <w:tcW w:w="755" w:type="dxa"/>
            <w:gridSpan w:val="3"/>
            <w:tcBorders>
              <w:top w:val="nil"/>
              <w:left w:val="nil"/>
              <w:bottom w:val="single" w:sz="4" w:space="0" w:color="auto"/>
              <w:right w:val="single" w:sz="8" w:space="0" w:color="auto"/>
            </w:tcBorders>
            <w:vAlign w:val="bottom"/>
          </w:tcPr>
          <w:p w:rsidR="000106AA" w:rsidRPr="006171E8" w:rsidRDefault="000106AA" w:rsidP="00791992">
            <w:pPr>
              <w:rPr>
                <w:b/>
                <w:bCs/>
                <w:i/>
                <w:sz w:val="20"/>
                <w:szCs w:val="20"/>
              </w:rPr>
            </w:pPr>
          </w:p>
        </w:tc>
        <w:tc>
          <w:tcPr>
            <w:tcW w:w="540" w:type="dxa"/>
            <w:gridSpan w:val="2"/>
            <w:tcBorders>
              <w:top w:val="nil"/>
              <w:left w:val="single" w:sz="8" w:space="0" w:color="auto"/>
              <w:bottom w:val="single" w:sz="4" w:space="0" w:color="auto"/>
              <w:right w:val="single" w:sz="4" w:space="0" w:color="auto"/>
            </w:tcBorders>
            <w:noWrap/>
            <w:vAlign w:val="center"/>
          </w:tcPr>
          <w:p w:rsidR="000106AA" w:rsidRPr="0085582D" w:rsidRDefault="000106AA" w:rsidP="00791992">
            <w:pPr>
              <w:jc w:val="right"/>
              <w:rPr>
                <w:bCs/>
                <w:i/>
                <w:color w:val="000000"/>
                <w:sz w:val="20"/>
                <w:szCs w:val="20"/>
              </w:rPr>
            </w:pPr>
            <w:r w:rsidRPr="0085582D">
              <w:rPr>
                <w:bCs/>
                <w:i/>
                <w:color w:val="000000"/>
                <w:sz w:val="20"/>
                <w:szCs w:val="20"/>
              </w:rPr>
              <w:t>2</w:t>
            </w:r>
          </w:p>
        </w:tc>
        <w:tc>
          <w:tcPr>
            <w:tcW w:w="720" w:type="dxa"/>
            <w:tcBorders>
              <w:top w:val="nil"/>
              <w:left w:val="nil"/>
              <w:bottom w:val="single" w:sz="4" w:space="0" w:color="auto"/>
              <w:right w:val="single" w:sz="8" w:space="0" w:color="auto"/>
            </w:tcBorders>
            <w:vAlign w:val="center"/>
          </w:tcPr>
          <w:p w:rsidR="000106AA" w:rsidRDefault="000106AA" w:rsidP="00791992">
            <w:pPr>
              <w:jc w:val="right"/>
              <w:rPr>
                <w:i/>
                <w:color w:val="000000"/>
                <w:sz w:val="20"/>
                <w:szCs w:val="20"/>
              </w:rPr>
            </w:pPr>
            <w:r>
              <w:rPr>
                <w:i/>
                <w:color w:val="000000"/>
                <w:sz w:val="20"/>
                <w:szCs w:val="20"/>
              </w:rPr>
              <w:t>72</w:t>
            </w:r>
          </w:p>
        </w:tc>
        <w:tc>
          <w:tcPr>
            <w:tcW w:w="496" w:type="dxa"/>
            <w:tcBorders>
              <w:top w:val="nil"/>
              <w:left w:val="nil"/>
              <w:bottom w:val="single" w:sz="4" w:space="0" w:color="auto"/>
              <w:right w:val="single" w:sz="4" w:space="0" w:color="auto"/>
            </w:tcBorders>
            <w:vAlign w:val="center"/>
          </w:tcPr>
          <w:p w:rsidR="000106AA" w:rsidRPr="006171E8" w:rsidRDefault="000106AA" w:rsidP="00791992">
            <w:pPr>
              <w:jc w:val="center"/>
              <w:rPr>
                <w:i/>
                <w:color w:val="000000"/>
                <w:sz w:val="20"/>
                <w:szCs w:val="20"/>
              </w:rPr>
            </w:pPr>
          </w:p>
        </w:tc>
        <w:tc>
          <w:tcPr>
            <w:tcW w:w="496" w:type="dxa"/>
            <w:tcBorders>
              <w:top w:val="nil"/>
              <w:left w:val="nil"/>
              <w:bottom w:val="single" w:sz="4" w:space="0" w:color="auto"/>
              <w:right w:val="single" w:sz="4" w:space="0" w:color="auto"/>
            </w:tcBorders>
            <w:vAlign w:val="center"/>
          </w:tcPr>
          <w:p w:rsidR="000106AA" w:rsidRPr="006171E8" w:rsidRDefault="000106AA" w:rsidP="00791992">
            <w:pPr>
              <w:jc w:val="center"/>
              <w:rPr>
                <w:i/>
                <w:color w:val="000000"/>
                <w:sz w:val="20"/>
                <w:szCs w:val="20"/>
              </w:rPr>
            </w:pPr>
          </w:p>
        </w:tc>
        <w:tc>
          <w:tcPr>
            <w:tcW w:w="496" w:type="dxa"/>
            <w:tcBorders>
              <w:top w:val="nil"/>
              <w:left w:val="nil"/>
              <w:bottom w:val="single" w:sz="4" w:space="0" w:color="auto"/>
              <w:right w:val="single" w:sz="4" w:space="0" w:color="auto"/>
            </w:tcBorders>
            <w:vAlign w:val="center"/>
          </w:tcPr>
          <w:p w:rsidR="000106AA" w:rsidRDefault="000106AA" w:rsidP="00791992">
            <w:pPr>
              <w:jc w:val="center"/>
              <w:rPr>
                <w:i/>
                <w:color w:val="000000"/>
                <w:sz w:val="20"/>
                <w:szCs w:val="20"/>
              </w:rPr>
            </w:pPr>
          </w:p>
        </w:tc>
        <w:tc>
          <w:tcPr>
            <w:tcW w:w="466" w:type="dxa"/>
            <w:tcBorders>
              <w:top w:val="nil"/>
              <w:left w:val="nil"/>
              <w:bottom w:val="single" w:sz="4" w:space="0" w:color="auto"/>
              <w:right w:val="single" w:sz="4" w:space="0" w:color="auto"/>
            </w:tcBorders>
            <w:vAlign w:val="center"/>
          </w:tcPr>
          <w:p w:rsidR="000106AA" w:rsidRPr="006171E8" w:rsidRDefault="000106AA" w:rsidP="00791992">
            <w:pPr>
              <w:jc w:val="center"/>
              <w:rPr>
                <w:i/>
                <w:color w:val="000000"/>
                <w:sz w:val="20"/>
                <w:szCs w:val="20"/>
              </w:rPr>
            </w:pPr>
          </w:p>
        </w:tc>
        <w:tc>
          <w:tcPr>
            <w:tcW w:w="852" w:type="dxa"/>
            <w:vMerge/>
            <w:tcBorders>
              <w:left w:val="single" w:sz="8" w:space="0" w:color="auto"/>
              <w:right w:val="single" w:sz="8" w:space="0" w:color="auto"/>
            </w:tcBorders>
            <w:vAlign w:val="center"/>
          </w:tcPr>
          <w:p w:rsidR="000106AA" w:rsidRPr="006171E8" w:rsidRDefault="000106AA" w:rsidP="00791992">
            <w:pPr>
              <w:rPr>
                <w:i/>
                <w:color w:val="000000"/>
                <w:sz w:val="20"/>
                <w:szCs w:val="20"/>
              </w:rPr>
            </w:pPr>
          </w:p>
        </w:tc>
      </w:tr>
      <w:tr w:rsidR="000106AA" w:rsidRPr="006171E8" w:rsidTr="00E5194C">
        <w:trPr>
          <w:gridAfter w:val="2"/>
          <w:wAfter w:w="1495" w:type="dxa"/>
          <w:trHeight w:val="600"/>
        </w:trPr>
        <w:tc>
          <w:tcPr>
            <w:tcW w:w="899" w:type="dxa"/>
            <w:tcBorders>
              <w:top w:val="nil"/>
              <w:left w:val="single" w:sz="4" w:space="0" w:color="auto"/>
              <w:bottom w:val="single" w:sz="4" w:space="0" w:color="auto"/>
              <w:right w:val="single" w:sz="4" w:space="0" w:color="auto"/>
            </w:tcBorders>
            <w:noWrap/>
            <w:vAlign w:val="center"/>
          </w:tcPr>
          <w:p w:rsidR="000106AA" w:rsidRDefault="000106AA" w:rsidP="00791992">
            <w:pPr>
              <w:rPr>
                <w:i/>
                <w:color w:val="000000"/>
                <w:sz w:val="20"/>
                <w:szCs w:val="20"/>
              </w:rPr>
            </w:pPr>
          </w:p>
        </w:tc>
        <w:tc>
          <w:tcPr>
            <w:tcW w:w="2295" w:type="dxa"/>
            <w:gridSpan w:val="2"/>
            <w:tcBorders>
              <w:top w:val="nil"/>
              <w:left w:val="nil"/>
              <w:bottom w:val="single" w:sz="4" w:space="0" w:color="auto"/>
              <w:right w:val="single" w:sz="8" w:space="0" w:color="auto"/>
            </w:tcBorders>
            <w:vAlign w:val="center"/>
          </w:tcPr>
          <w:p w:rsidR="000106AA" w:rsidRPr="00B40CF4" w:rsidRDefault="000106AA" w:rsidP="00B40CF4">
            <w:pPr>
              <w:rPr>
                <w:bCs/>
                <w:i/>
                <w:sz w:val="20"/>
                <w:szCs w:val="20"/>
              </w:rPr>
            </w:pPr>
            <w:r w:rsidRPr="00B40CF4">
              <w:rPr>
                <w:bCs/>
                <w:i/>
                <w:sz w:val="20"/>
                <w:szCs w:val="20"/>
              </w:rPr>
              <w:t>Международная валютно-финансовая система</w:t>
            </w:r>
          </w:p>
        </w:tc>
        <w:tc>
          <w:tcPr>
            <w:tcW w:w="755" w:type="dxa"/>
            <w:gridSpan w:val="3"/>
            <w:tcBorders>
              <w:top w:val="nil"/>
              <w:left w:val="nil"/>
              <w:bottom w:val="single" w:sz="4" w:space="0" w:color="auto"/>
              <w:right w:val="single" w:sz="8" w:space="0" w:color="auto"/>
            </w:tcBorders>
            <w:vAlign w:val="bottom"/>
          </w:tcPr>
          <w:p w:rsidR="000106AA" w:rsidRPr="006171E8" w:rsidRDefault="000106AA" w:rsidP="00791992">
            <w:pPr>
              <w:rPr>
                <w:b/>
                <w:bCs/>
                <w:i/>
                <w:sz w:val="20"/>
                <w:szCs w:val="20"/>
              </w:rPr>
            </w:pPr>
          </w:p>
        </w:tc>
        <w:tc>
          <w:tcPr>
            <w:tcW w:w="540" w:type="dxa"/>
            <w:gridSpan w:val="2"/>
            <w:tcBorders>
              <w:top w:val="nil"/>
              <w:left w:val="single" w:sz="8" w:space="0" w:color="auto"/>
              <w:bottom w:val="single" w:sz="4" w:space="0" w:color="auto"/>
              <w:right w:val="single" w:sz="4" w:space="0" w:color="auto"/>
            </w:tcBorders>
            <w:noWrap/>
            <w:vAlign w:val="center"/>
          </w:tcPr>
          <w:p w:rsidR="000106AA" w:rsidRPr="0085582D" w:rsidRDefault="000106AA" w:rsidP="00791992">
            <w:pPr>
              <w:jc w:val="right"/>
              <w:rPr>
                <w:bCs/>
                <w:i/>
                <w:color w:val="000000"/>
                <w:sz w:val="20"/>
                <w:szCs w:val="20"/>
              </w:rPr>
            </w:pPr>
            <w:r w:rsidRPr="0085582D">
              <w:rPr>
                <w:bCs/>
                <w:i/>
                <w:color w:val="000000"/>
                <w:sz w:val="20"/>
                <w:szCs w:val="20"/>
              </w:rPr>
              <w:t>2</w:t>
            </w:r>
          </w:p>
        </w:tc>
        <w:tc>
          <w:tcPr>
            <w:tcW w:w="720" w:type="dxa"/>
            <w:tcBorders>
              <w:top w:val="nil"/>
              <w:left w:val="nil"/>
              <w:bottom w:val="single" w:sz="4" w:space="0" w:color="auto"/>
              <w:right w:val="single" w:sz="8" w:space="0" w:color="auto"/>
            </w:tcBorders>
            <w:vAlign w:val="center"/>
          </w:tcPr>
          <w:p w:rsidR="000106AA" w:rsidRDefault="000106AA" w:rsidP="00791992">
            <w:pPr>
              <w:jc w:val="right"/>
              <w:rPr>
                <w:i/>
                <w:color w:val="000000"/>
                <w:sz w:val="20"/>
                <w:szCs w:val="20"/>
              </w:rPr>
            </w:pPr>
            <w:r>
              <w:rPr>
                <w:i/>
                <w:color w:val="000000"/>
                <w:sz w:val="20"/>
                <w:szCs w:val="20"/>
              </w:rPr>
              <w:t>72</w:t>
            </w:r>
          </w:p>
        </w:tc>
        <w:tc>
          <w:tcPr>
            <w:tcW w:w="496" w:type="dxa"/>
            <w:tcBorders>
              <w:top w:val="nil"/>
              <w:left w:val="nil"/>
              <w:bottom w:val="single" w:sz="4" w:space="0" w:color="auto"/>
              <w:right w:val="single" w:sz="4" w:space="0" w:color="auto"/>
            </w:tcBorders>
            <w:vAlign w:val="center"/>
          </w:tcPr>
          <w:p w:rsidR="000106AA" w:rsidRPr="006171E8" w:rsidRDefault="000106AA" w:rsidP="00791992">
            <w:pPr>
              <w:jc w:val="center"/>
              <w:rPr>
                <w:i/>
                <w:color w:val="000000"/>
                <w:sz w:val="20"/>
                <w:szCs w:val="20"/>
              </w:rPr>
            </w:pPr>
          </w:p>
        </w:tc>
        <w:tc>
          <w:tcPr>
            <w:tcW w:w="496" w:type="dxa"/>
            <w:tcBorders>
              <w:top w:val="nil"/>
              <w:left w:val="nil"/>
              <w:bottom w:val="single" w:sz="4" w:space="0" w:color="auto"/>
              <w:right w:val="single" w:sz="4" w:space="0" w:color="auto"/>
            </w:tcBorders>
            <w:vAlign w:val="center"/>
          </w:tcPr>
          <w:p w:rsidR="000106AA" w:rsidRPr="006171E8" w:rsidRDefault="000106AA" w:rsidP="00791992">
            <w:pPr>
              <w:jc w:val="center"/>
              <w:rPr>
                <w:i/>
                <w:color w:val="000000"/>
                <w:sz w:val="20"/>
                <w:szCs w:val="20"/>
              </w:rPr>
            </w:pPr>
          </w:p>
        </w:tc>
        <w:tc>
          <w:tcPr>
            <w:tcW w:w="496" w:type="dxa"/>
            <w:tcBorders>
              <w:top w:val="nil"/>
              <w:left w:val="nil"/>
              <w:bottom w:val="single" w:sz="4" w:space="0" w:color="auto"/>
              <w:right w:val="single" w:sz="4" w:space="0" w:color="auto"/>
            </w:tcBorders>
            <w:vAlign w:val="center"/>
          </w:tcPr>
          <w:p w:rsidR="000106AA" w:rsidRDefault="000106AA" w:rsidP="00791992">
            <w:pPr>
              <w:jc w:val="center"/>
              <w:rPr>
                <w:i/>
                <w:color w:val="000000"/>
                <w:sz w:val="20"/>
                <w:szCs w:val="20"/>
              </w:rPr>
            </w:pPr>
          </w:p>
        </w:tc>
        <w:tc>
          <w:tcPr>
            <w:tcW w:w="466" w:type="dxa"/>
            <w:tcBorders>
              <w:top w:val="nil"/>
              <w:left w:val="nil"/>
              <w:bottom w:val="single" w:sz="4" w:space="0" w:color="auto"/>
              <w:right w:val="single" w:sz="4" w:space="0" w:color="auto"/>
            </w:tcBorders>
            <w:vAlign w:val="center"/>
          </w:tcPr>
          <w:p w:rsidR="000106AA" w:rsidRPr="006171E8" w:rsidRDefault="000106AA" w:rsidP="00791992">
            <w:pPr>
              <w:jc w:val="center"/>
              <w:rPr>
                <w:i/>
                <w:color w:val="000000"/>
                <w:sz w:val="20"/>
                <w:szCs w:val="20"/>
              </w:rPr>
            </w:pPr>
          </w:p>
        </w:tc>
        <w:tc>
          <w:tcPr>
            <w:tcW w:w="852" w:type="dxa"/>
            <w:vMerge/>
            <w:tcBorders>
              <w:left w:val="single" w:sz="8" w:space="0" w:color="auto"/>
              <w:right w:val="single" w:sz="8" w:space="0" w:color="auto"/>
            </w:tcBorders>
            <w:vAlign w:val="center"/>
          </w:tcPr>
          <w:p w:rsidR="000106AA" w:rsidRPr="006171E8" w:rsidRDefault="000106AA" w:rsidP="00791992">
            <w:pPr>
              <w:rPr>
                <w:i/>
                <w:color w:val="000000"/>
                <w:sz w:val="20"/>
                <w:szCs w:val="20"/>
              </w:rPr>
            </w:pPr>
          </w:p>
        </w:tc>
      </w:tr>
      <w:tr w:rsidR="000106AA" w:rsidRPr="006171E8" w:rsidTr="00E5194C">
        <w:trPr>
          <w:gridAfter w:val="2"/>
          <w:wAfter w:w="1495" w:type="dxa"/>
          <w:trHeight w:val="600"/>
        </w:trPr>
        <w:tc>
          <w:tcPr>
            <w:tcW w:w="899" w:type="dxa"/>
            <w:tcBorders>
              <w:top w:val="nil"/>
              <w:left w:val="single" w:sz="4" w:space="0" w:color="auto"/>
              <w:bottom w:val="single" w:sz="4" w:space="0" w:color="auto"/>
              <w:right w:val="single" w:sz="4" w:space="0" w:color="auto"/>
            </w:tcBorders>
            <w:noWrap/>
            <w:vAlign w:val="center"/>
          </w:tcPr>
          <w:p w:rsidR="000106AA" w:rsidRDefault="000106AA" w:rsidP="00791992">
            <w:pPr>
              <w:rPr>
                <w:i/>
                <w:color w:val="000000"/>
                <w:sz w:val="20"/>
                <w:szCs w:val="20"/>
              </w:rPr>
            </w:pPr>
          </w:p>
        </w:tc>
        <w:tc>
          <w:tcPr>
            <w:tcW w:w="2295" w:type="dxa"/>
            <w:gridSpan w:val="2"/>
            <w:tcBorders>
              <w:top w:val="nil"/>
              <w:left w:val="nil"/>
              <w:bottom w:val="single" w:sz="4" w:space="0" w:color="auto"/>
              <w:right w:val="single" w:sz="8" w:space="0" w:color="auto"/>
            </w:tcBorders>
            <w:vAlign w:val="center"/>
          </w:tcPr>
          <w:p w:rsidR="000106AA" w:rsidRPr="00B40CF4" w:rsidRDefault="000106AA" w:rsidP="00B40CF4">
            <w:pPr>
              <w:rPr>
                <w:bCs/>
                <w:i/>
                <w:sz w:val="20"/>
                <w:szCs w:val="20"/>
              </w:rPr>
            </w:pPr>
            <w:r w:rsidRPr="00B40CF4">
              <w:rPr>
                <w:bCs/>
                <w:i/>
                <w:sz w:val="20"/>
                <w:szCs w:val="20"/>
              </w:rPr>
              <w:t>Институты и внутренняя политика ЕС</w:t>
            </w:r>
          </w:p>
        </w:tc>
        <w:tc>
          <w:tcPr>
            <w:tcW w:w="755" w:type="dxa"/>
            <w:gridSpan w:val="3"/>
            <w:tcBorders>
              <w:top w:val="nil"/>
              <w:left w:val="nil"/>
              <w:bottom w:val="single" w:sz="4" w:space="0" w:color="auto"/>
              <w:right w:val="single" w:sz="8" w:space="0" w:color="auto"/>
            </w:tcBorders>
            <w:vAlign w:val="bottom"/>
          </w:tcPr>
          <w:p w:rsidR="000106AA" w:rsidRPr="006171E8" w:rsidRDefault="000106AA" w:rsidP="00791992">
            <w:pPr>
              <w:rPr>
                <w:b/>
                <w:bCs/>
                <w:i/>
                <w:sz w:val="20"/>
                <w:szCs w:val="20"/>
              </w:rPr>
            </w:pPr>
          </w:p>
        </w:tc>
        <w:tc>
          <w:tcPr>
            <w:tcW w:w="540" w:type="dxa"/>
            <w:gridSpan w:val="2"/>
            <w:tcBorders>
              <w:top w:val="nil"/>
              <w:left w:val="single" w:sz="8" w:space="0" w:color="auto"/>
              <w:bottom w:val="single" w:sz="4" w:space="0" w:color="auto"/>
              <w:right w:val="single" w:sz="4" w:space="0" w:color="auto"/>
            </w:tcBorders>
            <w:noWrap/>
            <w:vAlign w:val="center"/>
          </w:tcPr>
          <w:p w:rsidR="000106AA" w:rsidRPr="0085582D" w:rsidRDefault="000106AA" w:rsidP="00791992">
            <w:pPr>
              <w:jc w:val="right"/>
              <w:rPr>
                <w:bCs/>
                <w:i/>
                <w:color w:val="000000"/>
                <w:sz w:val="20"/>
                <w:szCs w:val="20"/>
              </w:rPr>
            </w:pPr>
          </w:p>
        </w:tc>
        <w:tc>
          <w:tcPr>
            <w:tcW w:w="720" w:type="dxa"/>
            <w:tcBorders>
              <w:top w:val="nil"/>
              <w:left w:val="nil"/>
              <w:bottom w:val="single" w:sz="4" w:space="0" w:color="auto"/>
              <w:right w:val="single" w:sz="8" w:space="0" w:color="auto"/>
            </w:tcBorders>
            <w:vAlign w:val="center"/>
          </w:tcPr>
          <w:p w:rsidR="000106AA" w:rsidRDefault="000106AA" w:rsidP="00791992">
            <w:pPr>
              <w:jc w:val="right"/>
              <w:rPr>
                <w:i/>
                <w:color w:val="000000"/>
                <w:sz w:val="20"/>
                <w:szCs w:val="20"/>
              </w:rPr>
            </w:pPr>
          </w:p>
        </w:tc>
        <w:tc>
          <w:tcPr>
            <w:tcW w:w="496" w:type="dxa"/>
            <w:tcBorders>
              <w:top w:val="nil"/>
              <w:left w:val="nil"/>
              <w:bottom w:val="single" w:sz="4" w:space="0" w:color="auto"/>
              <w:right w:val="single" w:sz="4" w:space="0" w:color="auto"/>
            </w:tcBorders>
            <w:vAlign w:val="center"/>
          </w:tcPr>
          <w:p w:rsidR="000106AA" w:rsidRPr="006171E8" w:rsidRDefault="000106AA" w:rsidP="00791992">
            <w:pPr>
              <w:jc w:val="center"/>
              <w:rPr>
                <w:i/>
                <w:color w:val="000000"/>
                <w:sz w:val="20"/>
                <w:szCs w:val="20"/>
              </w:rPr>
            </w:pPr>
          </w:p>
        </w:tc>
        <w:tc>
          <w:tcPr>
            <w:tcW w:w="496" w:type="dxa"/>
            <w:tcBorders>
              <w:top w:val="nil"/>
              <w:left w:val="nil"/>
              <w:bottom w:val="single" w:sz="4" w:space="0" w:color="auto"/>
              <w:right w:val="single" w:sz="4" w:space="0" w:color="auto"/>
            </w:tcBorders>
            <w:vAlign w:val="center"/>
          </w:tcPr>
          <w:p w:rsidR="000106AA" w:rsidRPr="006171E8" w:rsidRDefault="000106AA" w:rsidP="00791992">
            <w:pPr>
              <w:jc w:val="center"/>
              <w:rPr>
                <w:i/>
                <w:color w:val="000000"/>
                <w:sz w:val="20"/>
                <w:szCs w:val="20"/>
              </w:rPr>
            </w:pPr>
          </w:p>
        </w:tc>
        <w:tc>
          <w:tcPr>
            <w:tcW w:w="496" w:type="dxa"/>
            <w:tcBorders>
              <w:top w:val="nil"/>
              <w:left w:val="nil"/>
              <w:bottom w:val="single" w:sz="4" w:space="0" w:color="auto"/>
              <w:right w:val="single" w:sz="4" w:space="0" w:color="auto"/>
            </w:tcBorders>
            <w:vAlign w:val="center"/>
          </w:tcPr>
          <w:p w:rsidR="000106AA" w:rsidRDefault="000106AA" w:rsidP="00791992">
            <w:pPr>
              <w:jc w:val="center"/>
              <w:rPr>
                <w:i/>
                <w:color w:val="000000"/>
                <w:sz w:val="20"/>
                <w:szCs w:val="20"/>
              </w:rPr>
            </w:pPr>
          </w:p>
        </w:tc>
        <w:tc>
          <w:tcPr>
            <w:tcW w:w="466" w:type="dxa"/>
            <w:tcBorders>
              <w:top w:val="nil"/>
              <w:left w:val="nil"/>
              <w:bottom w:val="single" w:sz="4" w:space="0" w:color="auto"/>
              <w:right w:val="single" w:sz="4" w:space="0" w:color="auto"/>
            </w:tcBorders>
            <w:vAlign w:val="center"/>
          </w:tcPr>
          <w:p w:rsidR="000106AA" w:rsidRPr="006171E8" w:rsidRDefault="000106AA" w:rsidP="00791992">
            <w:pPr>
              <w:jc w:val="center"/>
              <w:rPr>
                <w:i/>
                <w:color w:val="000000"/>
                <w:sz w:val="20"/>
                <w:szCs w:val="20"/>
              </w:rPr>
            </w:pPr>
          </w:p>
        </w:tc>
        <w:tc>
          <w:tcPr>
            <w:tcW w:w="852" w:type="dxa"/>
            <w:vMerge/>
            <w:tcBorders>
              <w:left w:val="single" w:sz="8" w:space="0" w:color="auto"/>
              <w:right w:val="single" w:sz="8" w:space="0" w:color="auto"/>
            </w:tcBorders>
            <w:vAlign w:val="center"/>
          </w:tcPr>
          <w:p w:rsidR="000106AA" w:rsidRPr="006171E8" w:rsidRDefault="000106AA" w:rsidP="00791992">
            <w:pPr>
              <w:rPr>
                <w:i/>
                <w:color w:val="000000"/>
                <w:sz w:val="20"/>
                <w:szCs w:val="20"/>
              </w:rPr>
            </w:pPr>
          </w:p>
        </w:tc>
      </w:tr>
      <w:tr w:rsidR="000106AA" w:rsidRPr="006171E8" w:rsidTr="00952919">
        <w:trPr>
          <w:gridAfter w:val="2"/>
          <w:wAfter w:w="1495" w:type="dxa"/>
          <w:trHeight w:val="600"/>
        </w:trPr>
        <w:tc>
          <w:tcPr>
            <w:tcW w:w="899" w:type="dxa"/>
            <w:tcBorders>
              <w:top w:val="nil"/>
              <w:left w:val="single" w:sz="4" w:space="0" w:color="auto"/>
              <w:bottom w:val="single" w:sz="4" w:space="0" w:color="auto"/>
              <w:right w:val="single" w:sz="4" w:space="0" w:color="auto"/>
            </w:tcBorders>
            <w:noWrap/>
            <w:vAlign w:val="center"/>
          </w:tcPr>
          <w:p w:rsidR="000106AA" w:rsidRDefault="000106AA" w:rsidP="00791992">
            <w:pPr>
              <w:rPr>
                <w:i/>
                <w:color w:val="000000"/>
                <w:sz w:val="20"/>
                <w:szCs w:val="20"/>
              </w:rPr>
            </w:pPr>
          </w:p>
        </w:tc>
        <w:tc>
          <w:tcPr>
            <w:tcW w:w="2295" w:type="dxa"/>
            <w:gridSpan w:val="2"/>
            <w:tcBorders>
              <w:top w:val="nil"/>
              <w:left w:val="nil"/>
              <w:bottom w:val="single" w:sz="4" w:space="0" w:color="auto"/>
              <w:right w:val="single" w:sz="8" w:space="0" w:color="auto"/>
            </w:tcBorders>
            <w:vAlign w:val="center"/>
          </w:tcPr>
          <w:p w:rsidR="000106AA" w:rsidRPr="00B40CF4" w:rsidRDefault="000106AA" w:rsidP="00B40CF4">
            <w:pPr>
              <w:rPr>
                <w:bCs/>
                <w:i/>
                <w:sz w:val="20"/>
                <w:szCs w:val="20"/>
              </w:rPr>
            </w:pPr>
            <w:r w:rsidRPr="00B40CF4">
              <w:rPr>
                <w:bCs/>
                <w:i/>
                <w:sz w:val="20"/>
                <w:szCs w:val="20"/>
              </w:rPr>
              <w:t>Многосторонние институты и международные организации</w:t>
            </w:r>
          </w:p>
        </w:tc>
        <w:tc>
          <w:tcPr>
            <w:tcW w:w="755" w:type="dxa"/>
            <w:gridSpan w:val="3"/>
            <w:tcBorders>
              <w:top w:val="nil"/>
              <w:left w:val="nil"/>
              <w:bottom w:val="single" w:sz="4" w:space="0" w:color="auto"/>
              <w:right w:val="single" w:sz="8" w:space="0" w:color="auto"/>
            </w:tcBorders>
            <w:vAlign w:val="bottom"/>
          </w:tcPr>
          <w:p w:rsidR="000106AA" w:rsidRPr="006171E8" w:rsidRDefault="000106AA" w:rsidP="00791992">
            <w:pPr>
              <w:rPr>
                <w:b/>
                <w:bCs/>
                <w:i/>
                <w:sz w:val="20"/>
                <w:szCs w:val="20"/>
              </w:rPr>
            </w:pPr>
          </w:p>
        </w:tc>
        <w:tc>
          <w:tcPr>
            <w:tcW w:w="540" w:type="dxa"/>
            <w:gridSpan w:val="2"/>
            <w:tcBorders>
              <w:top w:val="nil"/>
              <w:left w:val="single" w:sz="8" w:space="0" w:color="auto"/>
              <w:bottom w:val="single" w:sz="4" w:space="0" w:color="auto"/>
              <w:right w:val="single" w:sz="4" w:space="0" w:color="auto"/>
            </w:tcBorders>
            <w:noWrap/>
            <w:vAlign w:val="center"/>
          </w:tcPr>
          <w:p w:rsidR="000106AA" w:rsidRPr="0085582D" w:rsidRDefault="000106AA" w:rsidP="00791992">
            <w:pPr>
              <w:jc w:val="right"/>
              <w:rPr>
                <w:bCs/>
                <w:i/>
                <w:color w:val="000000"/>
                <w:sz w:val="20"/>
                <w:szCs w:val="20"/>
              </w:rPr>
            </w:pPr>
            <w:r w:rsidRPr="0085582D">
              <w:rPr>
                <w:bCs/>
                <w:i/>
                <w:color w:val="000000"/>
                <w:sz w:val="20"/>
                <w:szCs w:val="20"/>
              </w:rPr>
              <w:t>2</w:t>
            </w:r>
          </w:p>
        </w:tc>
        <w:tc>
          <w:tcPr>
            <w:tcW w:w="720" w:type="dxa"/>
            <w:tcBorders>
              <w:top w:val="nil"/>
              <w:left w:val="nil"/>
              <w:bottom w:val="single" w:sz="4" w:space="0" w:color="auto"/>
              <w:right w:val="single" w:sz="8" w:space="0" w:color="auto"/>
            </w:tcBorders>
            <w:vAlign w:val="center"/>
          </w:tcPr>
          <w:p w:rsidR="000106AA" w:rsidRDefault="000106AA" w:rsidP="00791992">
            <w:pPr>
              <w:jc w:val="right"/>
              <w:rPr>
                <w:i/>
                <w:color w:val="000000"/>
                <w:sz w:val="20"/>
                <w:szCs w:val="20"/>
              </w:rPr>
            </w:pPr>
            <w:r>
              <w:rPr>
                <w:i/>
                <w:color w:val="000000"/>
                <w:sz w:val="20"/>
                <w:szCs w:val="20"/>
              </w:rPr>
              <w:t>72</w:t>
            </w:r>
          </w:p>
        </w:tc>
        <w:tc>
          <w:tcPr>
            <w:tcW w:w="496" w:type="dxa"/>
            <w:tcBorders>
              <w:top w:val="nil"/>
              <w:left w:val="nil"/>
              <w:bottom w:val="single" w:sz="4" w:space="0" w:color="auto"/>
              <w:right w:val="single" w:sz="4" w:space="0" w:color="auto"/>
            </w:tcBorders>
            <w:vAlign w:val="center"/>
          </w:tcPr>
          <w:p w:rsidR="000106AA" w:rsidRPr="006171E8" w:rsidRDefault="000106AA" w:rsidP="00791992">
            <w:pPr>
              <w:jc w:val="center"/>
              <w:rPr>
                <w:i/>
                <w:color w:val="000000"/>
                <w:sz w:val="20"/>
                <w:szCs w:val="20"/>
              </w:rPr>
            </w:pPr>
          </w:p>
        </w:tc>
        <w:tc>
          <w:tcPr>
            <w:tcW w:w="496" w:type="dxa"/>
            <w:tcBorders>
              <w:top w:val="nil"/>
              <w:left w:val="nil"/>
              <w:bottom w:val="single" w:sz="4" w:space="0" w:color="auto"/>
              <w:right w:val="single" w:sz="4" w:space="0" w:color="auto"/>
            </w:tcBorders>
            <w:vAlign w:val="center"/>
          </w:tcPr>
          <w:p w:rsidR="000106AA" w:rsidRPr="006171E8" w:rsidRDefault="000106AA" w:rsidP="00791992">
            <w:pPr>
              <w:jc w:val="center"/>
              <w:rPr>
                <w:i/>
                <w:color w:val="000000"/>
                <w:sz w:val="20"/>
                <w:szCs w:val="20"/>
              </w:rPr>
            </w:pPr>
          </w:p>
        </w:tc>
        <w:tc>
          <w:tcPr>
            <w:tcW w:w="496" w:type="dxa"/>
            <w:tcBorders>
              <w:top w:val="nil"/>
              <w:left w:val="nil"/>
              <w:bottom w:val="single" w:sz="4" w:space="0" w:color="auto"/>
              <w:right w:val="single" w:sz="4" w:space="0" w:color="auto"/>
            </w:tcBorders>
            <w:vAlign w:val="center"/>
          </w:tcPr>
          <w:p w:rsidR="000106AA" w:rsidRDefault="000106AA" w:rsidP="00791992">
            <w:pPr>
              <w:jc w:val="center"/>
              <w:rPr>
                <w:i/>
                <w:color w:val="000000"/>
                <w:sz w:val="20"/>
                <w:szCs w:val="20"/>
              </w:rPr>
            </w:pPr>
          </w:p>
        </w:tc>
        <w:tc>
          <w:tcPr>
            <w:tcW w:w="466" w:type="dxa"/>
            <w:tcBorders>
              <w:top w:val="nil"/>
              <w:left w:val="nil"/>
              <w:bottom w:val="single" w:sz="4" w:space="0" w:color="auto"/>
              <w:right w:val="single" w:sz="4" w:space="0" w:color="auto"/>
            </w:tcBorders>
            <w:vAlign w:val="center"/>
          </w:tcPr>
          <w:p w:rsidR="000106AA" w:rsidRPr="006171E8" w:rsidRDefault="000106AA" w:rsidP="00791992">
            <w:pPr>
              <w:jc w:val="center"/>
              <w:rPr>
                <w:i/>
                <w:color w:val="000000"/>
                <w:sz w:val="20"/>
                <w:szCs w:val="20"/>
              </w:rPr>
            </w:pPr>
          </w:p>
        </w:tc>
        <w:tc>
          <w:tcPr>
            <w:tcW w:w="852" w:type="dxa"/>
            <w:vMerge/>
            <w:tcBorders>
              <w:left w:val="single" w:sz="8" w:space="0" w:color="auto"/>
              <w:bottom w:val="single" w:sz="8" w:space="0" w:color="000000"/>
              <w:right w:val="single" w:sz="8" w:space="0" w:color="auto"/>
            </w:tcBorders>
            <w:vAlign w:val="center"/>
          </w:tcPr>
          <w:p w:rsidR="000106AA" w:rsidRPr="006171E8" w:rsidRDefault="000106AA" w:rsidP="00791992">
            <w:pPr>
              <w:rPr>
                <w:i/>
                <w:color w:val="000000"/>
                <w:sz w:val="20"/>
                <w:szCs w:val="20"/>
              </w:rPr>
            </w:pPr>
          </w:p>
        </w:tc>
      </w:tr>
      <w:tr w:rsidR="000106AA" w:rsidRPr="006171E8" w:rsidTr="00E5194C">
        <w:trPr>
          <w:gridAfter w:val="2"/>
          <w:wAfter w:w="1495" w:type="dxa"/>
          <w:trHeight w:val="300"/>
        </w:trPr>
        <w:tc>
          <w:tcPr>
            <w:tcW w:w="3949" w:type="dxa"/>
            <w:gridSpan w:val="6"/>
            <w:tcBorders>
              <w:top w:val="single" w:sz="4" w:space="0" w:color="auto"/>
              <w:left w:val="single" w:sz="4" w:space="0" w:color="auto"/>
              <w:bottom w:val="single" w:sz="4" w:space="0" w:color="auto"/>
              <w:right w:val="single" w:sz="8" w:space="0" w:color="000000"/>
            </w:tcBorders>
            <w:vAlign w:val="bottom"/>
          </w:tcPr>
          <w:p w:rsidR="000106AA" w:rsidRPr="006171E8" w:rsidRDefault="000106AA" w:rsidP="00791992">
            <w:pPr>
              <w:rPr>
                <w:i/>
                <w:color w:val="000000"/>
                <w:sz w:val="20"/>
                <w:szCs w:val="20"/>
              </w:rPr>
            </w:pPr>
            <w:r w:rsidRPr="006171E8">
              <w:rPr>
                <w:b/>
                <w:bCs/>
                <w:i/>
                <w:color w:val="000000"/>
                <w:sz w:val="20"/>
                <w:szCs w:val="20"/>
              </w:rPr>
              <w:t xml:space="preserve">Б.5 Учебная и производственная практики </w:t>
            </w:r>
            <w:r w:rsidRPr="006171E8">
              <w:rPr>
                <w:i/>
                <w:color w:val="000000"/>
                <w:sz w:val="20"/>
                <w:szCs w:val="20"/>
              </w:rPr>
              <w:t> </w:t>
            </w:r>
          </w:p>
        </w:tc>
        <w:tc>
          <w:tcPr>
            <w:tcW w:w="540" w:type="dxa"/>
            <w:gridSpan w:val="2"/>
            <w:tcBorders>
              <w:top w:val="nil"/>
              <w:left w:val="single" w:sz="8" w:space="0" w:color="auto"/>
              <w:bottom w:val="single" w:sz="4" w:space="0" w:color="auto"/>
              <w:right w:val="single" w:sz="4" w:space="0" w:color="auto"/>
            </w:tcBorders>
            <w:noWrap/>
            <w:vAlign w:val="center"/>
          </w:tcPr>
          <w:p w:rsidR="000106AA" w:rsidRPr="006171E8" w:rsidRDefault="000106AA" w:rsidP="00791992">
            <w:pPr>
              <w:jc w:val="right"/>
              <w:rPr>
                <w:b/>
                <w:bCs/>
                <w:i/>
                <w:color w:val="000000"/>
                <w:sz w:val="20"/>
                <w:szCs w:val="20"/>
              </w:rPr>
            </w:pPr>
          </w:p>
        </w:tc>
        <w:tc>
          <w:tcPr>
            <w:tcW w:w="720" w:type="dxa"/>
            <w:tcBorders>
              <w:top w:val="nil"/>
              <w:left w:val="nil"/>
              <w:bottom w:val="single" w:sz="4" w:space="0" w:color="auto"/>
              <w:right w:val="single" w:sz="8" w:space="0" w:color="auto"/>
            </w:tcBorders>
            <w:noWrap/>
            <w:vAlign w:val="center"/>
          </w:tcPr>
          <w:p w:rsidR="000106AA" w:rsidRPr="006171E8" w:rsidRDefault="000106AA" w:rsidP="00791992">
            <w:pPr>
              <w:jc w:val="right"/>
              <w:rPr>
                <w:b/>
                <w:bCs/>
                <w:i/>
                <w:color w:val="000000"/>
                <w:sz w:val="20"/>
                <w:szCs w:val="20"/>
              </w:rPr>
            </w:pPr>
          </w:p>
        </w:tc>
        <w:tc>
          <w:tcPr>
            <w:tcW w:w="496" w:type="dxa"/>
            <w:tcBorders>
              <w:top w:val="nil"/>
              <w:left w:val="nil"/>
              <w:bottom w:val="single" w:sz="4" w:space="0" w:color="auto"/>
              <w:right w:val="single" w:sz="4" w:space="0" w:color="auto"/>
            </w:tcBorders>
            <w:noWrap/>
            <w:vAlign w:val="center"/>
          </w:tcPr>
          <w:p w:rsidR="000106AA" w:rsidRPr="006171E8" w:rsidRDefault="000106AA" w:rsidP="00791992">
            <w:pPr>
              <w:jc w:val="center"/>
              <w:rPr>
                <w:i/>
                <w:color w:val="000000"/>
                <w:sz w:val="20"/>
                <w:szCs w:val="20"/>
              </w:rPr>
            </w:pPr>
            <w:r w:rsidRPr="006171E8">
              <w:rPr>
                <w:i/>
                <w:color w:val="000000"/>
                <w:sz w:val="20"/>
                <w:szCs w:val="20"/>
              </w:rPr>
              <w:t> </w:t>
            </w:r>
          </w:p>
        </w:tc>
        <w:tc>
          <w:tcPr>
            <w:tcW w:w="496" w:type="dxa"/>
            <w:tcBorders>
              <w:top w:val="nil"/>
              <w:left w:val="nil"/>
              <w:bottom w:val="single" w:sz="4" w:space="0" w:color="auto"/>
              <w:right w:val="single" w:sz="4" w:space="0" w:color="auto"/>
            </w:tcBorders>
            <w:noWrap/>
            <w:vAlign w:val="center"/>
          </w:tcPr>
          <w:p w:rsidR="000106AA" w:rsidRPr="006171E8" w:rsidRDefault="000106AA" w:rsidP="00791992">
            <w:pPr>
              <w:jc w:val="center"/>
              <w:rPr>
                <w:i/>
                <w:color w:val="000000"/>
                <w:sz w:val="20"/>
                <w:szCs w:val="20"/>
              </w:rPr>
            </w:pPr>
            <w:r w:rsidRPr="006171E8">
              <w:rPr>
                <w:i/>
                <w:color w:val="000000"/>
                <w:sz w:val="20"/>
                <w:szCs w:val="20"/>
              </w:rPr>
              <w:t> </w:t>
            </w:r>
          </w:p>
        </w:tc>
        <w:tc>
          <w:tcPr>
            <w:tcW w:w="496" w:type="dxa"/>
            <w:tcBorders>
              <w:top w:val="nil"/>
              <w:left w:val="nil"/>
              <w:bottom w:val="single" w:sz="4" w:space="0" w:color="auto"/>
              <w:right w:val="single" w:sz="4" w:space="0" w:color="auto"/>
            </w:tcBorders>
            <w:noWrap/>
            <w:vAlign w:val="center"/>
          </w:tcPr>
          <w:p w:rsidR="000106AA" w:rsidRPr="006171E8" w:rsidRDefault="000106AA" w:rsidP="00791992">
            <w:pPr>
              <w:jc w:val="center"/>
              <w:rPr>
                <w:i/>
                <w:color w:val="000000"/>
                <w:sz w:val="20"/>
                <w:szCs w:val="20"/>
              </w:rPr>
            </w:pPr>
            <w:r w:rsidRPr="006171E8">
              <w:rPr>
                <w:i/>
                <w:color w:val="000000"/>
                <w:sz w:val="20"/>
                <w:szCs w:val="20"/>
              </w:rPr>
              <w:t> </w:t>
            </w:r>
          </w:p>
        </w:tc>
        <w:tc>
          <w:tcPr>
            <w:tcW w:w="466" w:type="dxa"/>
            <w:tcBorders>
              <w:top w:val="nil"/>
              <w:left w:val="nil"/>
              <w:bottom w:val="single" w:sz="4" w:space="0" w:color="auto"/>
              <w:right w:val="single" w:sz="4" w:space="0" w:color="auto"/>
            </w:tcBorders>
            <w:noWrap/>
            <w:vAlign w:val="center"/>
          </w:tcPr>
          <w:p w:rsidR="000106AA" w:rsidRPr="006171E8" w:rsidRDefault="000106AA" w:rsidP="00791992">
            <w:pPr>
              <w:jc w:val="center"/>
              <w:rPr>
                <w:i/>
                <w:color w:val="000000"/>
                <w:sz w:val="20"/>
                <w:szCs w:val="20"/>
              </w:rPr>
            </w:pPr>
            <w:r w:rsidRPr="006171E8">
              <w:rPr>
                <w:i/>
                <w:color w:val="000000"/>
                <w:sz w:val="20"/>
                <w:szCs w:val="20"/>
              </w:rPr>
              <w:t> </w:t>
            </w:r>
          </w:p>
        </w:tc>
        <w:tc>
          <w:tcPr>
            <w:tcW w:w="852" w:type="dxa"/>
            <w:vMerge w:val="restart"/>
            <w:tcBorders>
              <w:top w:val="single" w:sz="4" w:space="0" w:color="auto"/>
              <w:left w:val="nil"/>
              <w:right w:val="single" w:sz="8" w:space="0" w:color="auto"/>
            </w:tcBorders>
            <w:noWrap/>
            <w:vAlign w:val="bottom"/>
          </w:tcPr>
          <w:p w:rsidR="000106AA" w:rsidRPr="006171E8" w:rsidRDefault="000106AA" w:rsidP="00B409F7">
            <w:pPr>
              <w:rPr>
                <w:i/>
                <w:color w:val="000000"/>
                <w:sz w:val="20"/>
                <w:szCs w:val="20"/>
              </w:rPr>
            </w:pPr>
            <w:r w:rsidRPr="006A7596">
              <w:rPr>
                <w:sz w:val="16"/>
                <w:szCs w:val="16"/>
              </w:rPr>
              <w:t>ПК-17</w:t>
            </w:r>
            <w:r>
              <w:rPr>
                <w:sz w:val="16"/>
                <w:szCs w:val="16"/>
              </w:rPr>
              <w:t xml:space="preserve"> </w:t>
            </w:r>
            <w:r w:rsidRPr="006A7596">
              <w:rPr>
                <w:sz w:val="16"/>
                <w:szCs w:val="16"/>
              </w:rPr>
              <w:t>ПК-18</w:t>
            </w:r>
            <w:r>
              <w:rPr>
                <w:sz w:val="16"/>
                <w:szCs w:val="16"/>
              </w:rPr>
              <w:t xml:space="preserve"> </w:t>
            </w:r>
            <w:r w:rsidRPr="006A7596">
              <w:rPr>
                <w:sz w:val="16"/>
                <w:szCs w:val="16"/>
              </w:rPr>
              <w:t>ПК-19</w:t>
            </w:r>
            <w:r>
              <w:rPr>
                <w:sz w:val="16"/>
                <w:szCs w:val="16"/>
              </w:rPr>
              <w:t xml:space="preserve"> </w:t>
            </w:r>
            <w:r w:rsidRPr="006A7596">
              <w:rPr>
                <w:sz w:val="16"/>
                <w:szCs w:val="16"/>
              </w:rPr>
              <w:t>ПК-20</w:t>
            </w:r>
            <w:r>
              <w:rPr>
                <w:sz w:val="16"/>
                <w:szCs w:val="16"/>
              </w:rPr>
              <w:t xml:space="preserve"> </w:t>
            </w:r>
            <w:r w:rsidRPr="006A7596">
              <w:rPr>
                <w:sz w:val="16"/>
                <w:szCs w:val="16"/>
              </w:rPr>
              <w:t>ПК-21</w:t>
            </w:r>
            <w:r>
              <w:rPr>
                <w:sz w:val="16"/>
                <w:szCs w:val="16"/>
              </w:rPr>
              <w:t xml:space="preserve"> </w:t>
            </w:r>
            <w:r w:rsidRPr="006A7596">
              <w:rPr>
                <w:sz w:val="16"/>
                <w:szCs w:val="16"/>
              </w:rPr>
              <w:t>ПК-22</w:t>
            </w:r>
            <w:r>
              <w:rPr>
                <w:sz w:val="16"/>
                <w:szCs w:val="16"/>
              </w:rPr>
              <w:t xml:space="preserve"> </w:t>
            </w:r>
            <w:r w:rsidRPr="006A7596">
              <w:rPr>
                <w:sz w:val="16"/>
                <w:szCs w:val="16"/>
              </w:rPr>
              <w:t>ПК-23</w:t>
            </w:r>
            <w:r>
              <w:rPr>
                <w:sz w:val="16"/>
                <w:szCs w:val="16"/>
              </w:rPr>
              <w:t xml:space="preserve"> </w:t>
            </w:r>
            <w:r w:rsidRPr="006A7596">
              <w:rPr>
                <w:sz w:val="16"/>
                <w:szCs w:val="16"/>
              </w:rPr>
              <w:t>ПК-24</w:t>
            </w:r>
            <w:r>
              <w:rPr>
                <w:sz w:val="16"/>
                <w:szCs w:val="16"/>
              </w:rPr>
              <w:t xml:space="preserve"> </w:t>
            </w:r>
            <w:r w:rsidRPr="006A7596">
              <w:rPr>
                <w:sz w:val="16"/>
                <w:szCs w:val="16"/>
              </w:rPr>
              <w:t>ПК-25</w:t>
            </w:r>
            <w:r>
              <w:rPr>
                <w:sz w:val="16"/>
                <w:szCs w:val="16"/>
              </w:rPr>
              <w:t xml:space="preserve"> </w:t>
            </w:r>
            <w:r w:rsidRPr="006A7596">
              <w:rPr>
                <w:sz w:val="16"/>
                <w:szCs w:val="16"/>
              </w:rPr>
              <w:t>ПК-26</w:t>
            </w:r>
            <w:r>
              <w:rPr>
                <w:sz w:val="16"/>
                <w:szCs w:val="16"/>
              </w:rPr>
              <w:t xml:space="preserve"> </w:t>
            </w:r>
            <w:r w:rsidRPr="006A7596">
              <w:rPr>
                <w:sz w:val="16"/>
                <w:szCs w:val="16"/>
              </w:rPr>
              <w:t>ПК-27</w:t>
            </w:r>
            <w:r>
              <w:rPr>
                <w:sz w:val="16"/>
                <w:szCs w:val="16"/>
              </w:rPr>
              <w:t xml:space="preserve"> </w:t>
            </w:r>
            <w:r w:rsidRPr="006A7596">
              <w:rPr>
                <w:sz w:val="16"/>
                <w:szCs w:val="16"/>
              </w:rPr>
              <w:t>ПК-8</w:t>
            </w:r>
            <w:r>
              <w:rPr>
                <w:sz w:val="16"/>
                <w:szCs w:val="16"/>
              </w:rPr>
              <w:t xml:space="preserve">   </w:t>
            </w:r>
            <w:r w:rsidRPr="006A7596">
              <w:rPr>
                <w:sz w:val="16"/>
                <w:szCs w:val="16"/>
              </w:rPr>
              <w:t>ПК-29 ПК-30</w:t>
            </w:r>
          </w:p>
        </w:tc>
      </w:tr>
      <w:tr w:rsidR="000106AA" w:rsidRPr="006171E8" w:rsidTr="00E5194C">
        <w:trPr>
          <w:gridAfter w:val="2"/>
          <w:wAfter w:w="1495" w:type="dxa"/>
          <w:trHeight w:val="300"/>
        </w:trPr>
        <w:tc>
          <w:tcPr>
            <w:tcW w:w="899" w:type="dxa"/>
            <w:tcBorders>
              <w:top w:val="nil"/>
              <w:left w:val="single" w:sz="4" w:space="0" w:color="auto"/>
              <w:bottom w:val="single" w:sz="4" w:space="0" w:color="auto"/>
              <w:right w:val="nil"/>
            </w:tcBorders>
            <w:vAlign w:val="bottom"/>
          </w:tcPr>
          <w:p w:rsidR="000106AA" w:rsidRPr="006171E8" w:rsidRDefault="000106AA" w:rsidP="00791992">
            <w:pPr>
              <w:rPr>
                <w:b/>
                <w:bCs/>
                <w:i/>
                <w:color w:val="000000"/>
                <w:sz w:val="20"/>
                <w:szCs w:val="20"/>
              </w:rPr>
            </w:pPr>
            <w:r w:rsidRPr="006171E8">
              <w:rPr>
                <w:b/>
                <w:bCs/>
                <w:i/>
                <w:color w:val="000000"/>
                <w:sz w:val="20"/>
                <w:szCs w:val="20"/>
              </w:rPr>
              <w:t>Б.5.1</w:t>
            </w:r>
          </w:p>
        </w:tc>
        <w:tc>
          <w:tcPr>
            <w:tcW w:w="2330" w:type="dxa"/>
            <w:gridSpan w:val="3"/>
            <w:tcBorders>
              <w:top w:val="nil"/>
              <w:left w:val="single" w:sz="4" w:space="0" w:color="auto"/>
              <w:bottom w:val="single" w:sz="4" w:space="0" w:color="auto"/>
              <w:right w:val="single" w:sz="8" w:space="0" w:color="auto"/>
            </w:tcBorders>
            <w:vAlign w:val="center"/>
          </w:tcPr>
          <w:p w:rsidR="000106AA" w:rsidRPr="00F3052B" w:rsidRDefault="000106AA" w:rsidP="00791992">
            <w:pPr>
              <w:rPr>
                <w:b/>
                <w:i/>
                <w:color w:val="000000"/>
                <w:sz w:val="20"/>
                <w:szCs w:val="20"/>
              </w:rPr>
            </w:pPr>
            <w:r w:rsidRPr="00F3052B">
              <w:rPr>
                <w:b/>
                <w:i/>
                <w:color w:val="000000"/>
                <w:sz w:val="20"/>
                <w:szCs w:val="20"/>
              </w:rPr>
              <w:t>Учебно-языковая и переводческая практика</w:t>
            </w:r>
          </w:p>
        </w:tc>
        <w:tc>
          <w:tcPr>
            <w:tcW w:w="720" w:type="dxa"/>
            <w:gridSpan w:val="2"/>
            <w:tcBorders>
              <w:top w:val="nil"/>
              <w:left w:val="nil"/>
              <w:bottom w:val="single" w:sz="4" w:space="0" w:color="auto"/>
              <w:right w:val="nil"/>
            </w:tcBorders>
            <w:noWrap/>
            <w:vAlign w:val="bottom"/>
          </w:tcPr>
          <w:p w:rsidR="000106AA" w:rsidRPr="006171E8" w:rsidRDefault="000106AA" w:rsidP="00791992">
            <w:pPr>
              <w:rPr>
                <w:i/>
                <w:color w:val="000000"/>
                <w:sz w:val="20"/>
                <w:szCs w:val="20"/>
              </w:rPr>
            </w:pPr>
            <w:r w:rsidRPr="006171E8">
              <w:rPr>
                <w:i/>
                <w:color w:val="000000"/>
                <w:sz w:val="20"/>
                <w:szCs w:val="20"/>
              </w:rPr>
              <w:t> </w:t>
            </w:r>
          </w:p>
        </w:tc>
        <w:tc>
          <w:tcPr>
            <w:tcW w:w="540" w:type="dxa"/>
            <w:gridSpan w:val="2"/>
            <w:tcBorders>
              <w:top w:val="nil"/>
              <w:left w:val="single" w:sz="8" w:space="0" w:color="auto"/>
              <w:bottom w:val="single" w:sz="4" w:space="0" w:color="auto"/>
              <w:right w:val="single" w:sz="4" w:space="0" w:color="auto"/>
            </w:tcBorders>
            <w:noWrap/>
            <w:vAlign w:val="center"/>
          </w:tcPr>
          <w:p w:rsidR="000106AA" w:rsidRPr="006171E8" w:rsidRDefault="000106AA" w:rsidP="00791992">
            <w:pPr>
              <w:jc w:val="right"/>
              <w:rPr>
                <w:b/>
                <w:bCs/>
                <w:i/>
                <w:color w:val="000000"/>
                <w:sz w:val="20"/>
                <w:szCs w:val="20"/>
              </w:rPr>
            </w:pPr>
            <w:r>
              <w:rPr>
                <w:b/>
                <w:bCs/>
                <w:i/>
                <w:color w:val="000000"/>
                <w:sz w:val="20"/>
                <w:szCs w:val="20"/>
              </w:rPr>
              <w:t>6</w:t>
            </w:r>
            <w:r w:rsidRPr="006171E8">
              <w:rPr>
                <w:b/>
                <w:bCs/>
                <w:i/>
                <w:color w:val="000000"/>
                <w:sz w:val="20"/>
                <w:szCs w:val="20"/>
              </w:rPr>
              <w:t> </w:t>
            </w:r>
          </w:p>
        </w:tc>
        <w:tc>
          <w:tcPr>
            <w:tcW w:w="720" w:type="dxa"/>
            <w:tcBorders>
              <w:top w:val="nil"/>
              <w:left w:val="nil"/>
              <w:bottom w:val="single" w:sz="4" w:space="0" w:color="auto"/>
              <w:right w:val="single" w:sz="8" w:space="0" w:color="auto"/>
            </w:tcBorders>
            <w:noWrap/>
            <w:vAlign w:val="center"/>
          </w:tcPr>
          <w:p w:rsidR="000106AA" w:rsidRPr="006171E8" w:rsidRDefault="000106AA" w:rsidP="00791992">
            <w:pPr>
              <w:jc w:val="right"/>
              <w:rPr>
                <w:b/>
                <w:bCs/>
                <w:i/>
                <w:color w:val="000000"/>
                <w:sz w:val="20"/>
                <w:szCs w:val="20"/>
              </w:rPr>
            </w:pPr>
            <w:r>
              <w:rPr>
                <w:b/>
                <w:bCs/>
                <w:i/>
                <w:color w:val="000000"/>
                <w:sz w:val="20"/>
                <w:szCs w:val="20"/>
              </w:rPr>
              <w:t>216</w:t>
            </w:r>
            <w:r w:rsidRPr="006171E8">
              <w:rPr>
                <w:b/>
                <w:bCs/>
                <w:i/>
                <w:color w:val="000000"/>
                <w:sz w:val="20"/>
                <w:szCs w:val="20"/>
              </w:rPr>
              <w:t> </w:t>
            </w:r>
          </w:p>
        </w:tc>
        <w:tc>
          <w:tcPr>
            <w:tcW w:w="496" w:type="dxa"/>
            <w:tcBorders>
              <w:top w:val="nil"/>
              <w:left w:val="nil"/>
              <w:bottom w:val="single" w:sz="4" w:space="0" w:color="auto"/>
              <w:right w:val="single" w:sz="4" w:space="0" w:color="auto"/>
            </w:tcBorders>
            <w:noWrap/>
            <w:vAlign w:val="center"/>
          </w:tcPr>
          <w:p w:rsidR="000106AA" w:rsidRPr="006171E8" w:rsidRDefault="000106AA" w:rsidP="00791992">
            <w:pPr>
              <w:jc w:val="center"/>
              <w:rPr>
                <w:i/>
                <w:color w:val="000000"/>
                <w:sz w:val="20"/>
                <w:szCs w:val="20"/>
              </w:rPr>
            </w:pPr>
            <w:r w:rsidRPr="006171E8">
              <w:rPr>
                <w:i/>
                <w:color w:val="000000"/>
                <w:sz w:val="20"/>
                <w:szCs w:val="20"/>
              </w:rPr>
              <w:t> </w:t>
            </w:r>
          </w:p>
        </w:tc>
        <w:tc>
          <w:tcPr>
            <w:tcW w:w="496" w:type="dxa"/>
            <w:tcBorders>
              <w:top w:val="nil"/>
              <w:left w:val="nil"/>
              <w:bottom w:val="single" w:sz="4" w:space="0" w:color="auto"/>
              <w:right w:val="single" w:sz="4" w:space="0" w:color="auto"/>
            </w:tcBorders>
            <w:noWrap/>
            <w:vAlign w:val="center"/>
          </w:tcPr>
          <w:p w:rsidR="000106AA" w:rsidRPr="006171E8" w:rsidRDefault="000106AA" w:rsidP="00791992">
            <w:pPr>
              <w:jc w:val="center"/>
              <w:rPr>
                <w:b/>
                <w:bCs/>
                <w:i/>
                <w:color w:val="FF0000"/>
                <w:sz w:val="20"/>
                <w:szCs w:val="20"/>
              </w:rPr>
            </w:pPr>
            <w:r w:rsidRPr="006171E8">
              <w:rPr>
                <w:b/>
                <w:bCs/>
                <w:i/>
                <w:color w:val="FF0000"/>
                <w:sz w:val="20"/>
                <w:szCs w:val="20"/>
              </w:rPr>
              <w:t> </w:t>
            </w:r>
          </w:p>
        </w:tc>
        <w:tc>
          <w:tcPr>
            <w:tcW w:w="496" w:type="dxa"/>
            <w:tcBorders>
              <w:top w:val="nil"/>
              <w:left w:val="nil"/>
              <w:bottom w:val="single" w:sz="4" w:space="0" w:color="auto"/>
              <w:right w:val="single" w:sz="4" w:space="0" w:color="auto"/>
            </w:tcBorders>
            <w:noWrap/>
            <w:vAlign w:val="center"/>
          </w:tcPr>
          <w:p w:rsidR="000106AA" w:rsidRPr="006171E8" w:rsidRDefault="000106AA" w:rsidP="00791992">
            <w:pPr>
              <w:jc w:val="center"/>
              <w:rPr>
                <w:i/>
                <w:color w:val="000000"/>
                <w:sz w:val="20"/>
                <w:szCs w:val="20"/>
              </w:rPr>
            </w:pPr>
            <w:r w:rsidRPr="006171E8">
              <w:rPr>
                <w:i/>
                <w:color w:val="000000"/>
                <w:sz w:val="20"/>
                <w:szCs w:val="20"/>
              </w:rPr>
              <w:t> </w:t>
            </w:r>
          </w:p>
        </w:tc>
        <w:tc>
          <w:tcPr>
            <w:tcW w:w="466" w:type="dxa"/>
            <w:tcBorders>
              <w:top w:val="nil"/>
              <w:left w:val="nil"/>
              <w:bottom w:val="single" w:sz="4" w:space="0" w:color="auto"/>
              <w:right w:val="single" w:sz="4" w:space="0" w:color="auto"/>
            </w:tcBorders>
            <w:noWrap/>
            <w:vAlign w:val="center"/>
          </w:tcPr>
          <w:p w:rsidR="000106AA" w:rsidRPr="006171E8" w:rsidRDefault="000106AA" w:rsidP="00791992">
            <w:pPr>
              <w:jc w:val="center"/>
              <w:rPr>
                <w:i/>
                <w:color w:val="000000"/>
                <w:sz w:val="20"/>
                <w:szCs w:val="20"/>
              </w:rPr>
            </w:pPr>
            <w:r>
              <w:rPr>
                <w:i/>
                <w:color w:val="000000"/>
                <w:sz w:val="20"/>
                <w:szCs w:val="20"/>
              </w:rPr>
              <w:t>+</w:t>
            </w:r>
            <w:r w:rsidRPr="006171E8">
              <w:rPr>
                <w:i/>
                <w:color w:val="000000"/>
                <w:sz w:val="20"/>
                <w:szCs w:val="20"/>
              </w:rPr>
              <w:t> </w:t>
            </w:r>
          </w:p>
        </w:tc>
        <w:tc>
          <w:tcPr>
            <w:tcW w:w="852" w:type="dxa"/>
            <w:vMerge/>
            <w:tcBorders>
              <w:left w:val="nil"/>
              <w:right w:val="single" w:sz="8" w:space="0" w:color="auto"/>
            </w:tcBorders>
            <w:noWrap/>
            <w:vAlign w:val="bottom"/>
          </w:tcPr>
          <w:p w:rsidR="000106AA" w:rsidRPr="006171E8" w:rsidRDefault="000106AA" w:rsidP="00B409F7"/>
        </w:tc>
      </w:tr>
      <w:tr w:rsidR="000106AA" w:rsidRPr="006171E8" w:rsidTr="00E5194C">
        <w:trPr>
          <w:gridAfter w:val="2"/>
          <w:wAfter w:w="1495" w:type="dxa"/>
          <w:trHeight w:val="315"/>
        </w:trPr>
        <w:tc>
          <w:tcPr>
            <w:tcW w:w="899" w:type="dxa"/>
            <w:tcBorders>
              <w:top w:val="nil"/>
              <w:left w:val="single" w:sz="4" w:space="0" w:color="auto"/>
              <w:bottom w:val="single" w:sz="4" w:space="0" w:color="auto"/>
              <w:right w:val="nil"/>
            </w:tcBorders>
            <w:vAlign w:val="bottom"/>
          </w:tcPr>
          <w:p w:rsidR="000106AA" w:rsidRPr="006171E8" w:rsidRDefault="000106AA" w:rsidP="00791992">
            <w:pPr>
              <w:rPr>
                <w:b/>
                <w:bCs/>
                <w:i/>
                <w:color w:val="000000"/>
                <w:sz w:val="20"/>
                <w:szCs w:val="20"/>
              </w:rPr>
            </w:pPr>
            <w:r w:rsidRPr="006171E8">
              <w:rPr>
                <w:b/>
                <w:bCs/>
                <w:i/>
                <w:color w:val="000000"/>
                <w:sz w:val="20"/>
                <w:szCs w:val="20"/>
              </w:rPr>
              <w:t>Б.5.2</w:t>
            </w:r>
          </w:p>
        </w:tc>
        <w:tc>
          <w:tcPr>
            <w:tcW w:w="2330" w:type="dxa"/>
            <w:gridSpan w:val="3"/>
            <w:tcBorders>
              <w:top w:val="nil"/>
              <w:left w:val="single" w:sz="4" w:space="0" w:color="auto"/>
              <w:bottom w:val="single" w:sz="4" w:space="0" w:color="auto"/>
              <w:right w:val="single" w:sz="8" w:space="0" w:color="auto"/>
            </w:tcBorders>
            <w:vAlign w:val="bottom"/>
          </w:tcPr>
          <w:p w:rsidR="000106AA" w:rsidRPr="00F3052B" w:rsidRDefault="000106AA" w:rsidP="00791992">
            <w:pPr>
              <w:rPr>
                <w:b/>
                <w:i/>
                <w:color w:val="000000"/>
                <w:sz w:val="20"/>
                <w:szCs w:val="20"/>
              </w:rPr>
            </w:pPr>
            <w:r w:rsidRPr="00F3052B">
              <w:rPr>
                <w:b/>
                <w:i/>
                <w:color w:val="000000"/>
                <w:sz w:val="20"/>
                <w:szCs w:val="20"/>
              </w:rPr>
              <w:t>Производственная (организационно-адми</w:t>
            </w:r>
            <w:r>
              <w:rPr>
                <w:b/>
                <w:i/>
                <w:color w:val="000000"/>
                <w:sz w:val="20"/>
                <w:szCs w:val="20"/>
              </w:rPr>
              <w:t>н</w:t>
            </w:r>
            <w:r w:rsidRPr="00F3052B">
              <w:rPr>
                <w:b/>
                <w:i/>
                <w:color w:val="000000"/>
                <w:sz w:val="20"/>
                <w:szCs w:val="20"/>
              </w:rPr>
              <w:t>истративная) практика</w:t>
            </w:r>
          </w:p>
        </w:tc>
        <w:tc>
          <w:tcPr>
            <w:tcW w:w="720" w:type="dxa"/>
            <w:gridSpan w:val="2"/>
            <w:tcBorders>
              <w:top w:val="nil"/>
              <w:left w:val="nil"/>
              <w:bottom w:val="single" w:sz="4" w:space="0" w:color="auto"/>
              <w:right w:val="nil"/>
            </w:tcBorders>
            <w:noWrap/>
            <w:vAlign w:val="bottom"/>
          </w:tcPr>
          <w:p w:rsidR="000106AA" w:rsidRPr="006171E8" w:rsidRDefault="000106AA" w:rsidP="00791992">
            <w:pPr>
              <w:rPr>
                <w:i/>
                <w:color w:val="000000"/>
                <w:sz w:val="20"/>
                <w:szCs w:val="20"/>
              </w:rPr>
            </w:pPr>
            <w:r w:rsidRPr="006171E8">
              <w:rPr>
                <w:i/>
                <w:color w:val="000000"/>
                <w:sz w:val="20"/>
                <w:szCs w:val="20"/>
              </w:rPr>
              <w:t> </w:t>
            </w:r>
          </w:p>
        </w:tc>
        <w:tc>
          <w:tcPr>
            <w:tcW w:w="540" w:type="dxa"/>
            <w:gridSpan w:val="2"/>
            <w:tcBorders>
              <w:top w:val="nil"/>
              <w:left w:val="single" w:sz="8" w:space="0" w:color="auto"/>
              <w:bottom w:val="single" w:sz="4" w:space="0" w:color="auto"/>
              <w:right w:val="single" w:sz="4" w:space="0" w:color="auto"/>
            </w:tcBorders>
            <w:noWrap/>
            <w:vAlign w:val="center"/>
          </w:tcPr>
          <w:p w:rsidR="000106AA" w:rsidRPr="006171E8" w:rsidRDefault="000106AA" w:rsidP="00791992">
            <w:pPr>
              <w:jc w:val="right"/>
              <w:rPr>
                <w:b/>
                <w:bCs/>
                <w:i/>
                <w:color w:val="000000"/>
                <w:sz w:val="20"/>
                <w:szCs w:val="20"/>
              </w:rPr>
            </w:pPr>
            <w:r>
              <w:rPr>
                <w:b/>
                <w:bCs/>
                <w:i/>
                <w:color w:val="000000"/>
                <w:sz w:val="20"/>
                <w:szCs w:val="20"/>
              </w:rPr>
              <w:t>15</w:t>
            </w:r>
            <w:r w:rsidRPr="006171E8">
              <w:rPr>
                <w:b/>
                <w:bCs/>
                <w:i/>
                <w:color w:val="000000"/>
                <w:sz w:val="20"/>
                <w:szCs w:val="20"/>
              </w:rPr>
              <w:t> </w:t>
            </w:r>
          </w:p>
        </w:tc>
        <w:tc>
          <w:tcPr>
            <w:tcW w:w="720" w:type="dxa"/>
            <w:tcBorders>
              <w:top w:val="nil"/>
              <w:left w:val="nil"/>
              <w:bottom w:val="single" w:sz="4" w:space="0" w:color="auto"/>
              <w:right w:val="single" w:sz="8" w:space="0" w:color="auto"/>
            </w:tcBorders>
            <w:noWrap/>
            <w:vAlign w:val="center"/>
          </w:tcPr>
          <w:p w:rsidR="000106AA" w:rsidRPr="006171E8" w:rsidRDefault="000106AA" w:rsidP="00791992">
            <w:pPr>
              <w:jc w:val="right"/>
              <w:rPr>
                <w:b/>
                <w:bCs/>
                <w:i/>
                <w:color w:val="000000"/>
                <w:sz w:val="20"/>
                <w:szCs w:val="20"/>
              </w:rPr>
            </w:pPr>
            <w:r>
              <w:rPr>
                <w:b/>
                <w:bCs/>
                <w:i/>
                <w:color w:val="000000"/>
                <w:sz w:val="20"/>
                <w:szCs w:val="20"/>
              </w:rPr>
              <w:t>540</w:t>
            </w:r>
            <w:r w:rsidRPr="006171E8">
              <w:rPr>
                <w:b/>
                <w:bCs/>
                <w:i/>
                <w:color w:val="000000"/>
                <w:sz w:val="20"/>
                <w:szCs w:val="20"/>
              </w:rPr>
              <w:t> </w:t>
            </w:r>
          </w:p>
        </w:tc>
        <w:tc>
          <w:tcPr>
            <w:tcW w:w="496" w:type="dxa"/>
            <w:tcBorders>
              <w:top w:val="nil"/>
              <w:left w:val="nil"/>
              <w:bottom w:val="single" w:sz="4" w:space="0" w:color="auto"/>
              <w:right w:val="single" w:sz="4" w:space="0" w:color="auto"/>
            </w:tcBorders>
            <w:noWrap/>
            <w:vAlign w:val="center"/>
          </w:tcPr>
          <w:p w:rsidR="000106AA" w:rsidRPr="006171E8" w:rsidRDefault="000106AA" w:rsidP="00791992">
            <w:pPr>
              <w:jc w:val="center"/>
              <w:rPr>
                <w:i/>
                <w:color w:val="000000"/>
                <w:sz w:val="20"/>
                <w:szCs w:val="20"/>
              </w:rPr>
            </w:pPr>
            <w:r w:rsidRPr="006171E8">
              <w:rPr>
                <w:i/>
                <w:color w:val="000000"/>
                <w:sz w:val="20"/>
                <w:szCs w:val="20"/>
              </w:rPr>
              <w:t> </w:t>
            </w:r>
          </w:p>
        </w:tc>
        <w:tc>
          <w:tcPr>
            <w:tcW w:w="496" w:type="dxa"/>
            <w:tcBorders>
              <w:top w:val="nil"/>
              <w:left w:val="nil"/>
              <w:bottom w:val="single" w:sz="4" w:space="0" w:color="auto"/>
              <w:right w:val="single" w:sz="4" w:space="0" w:color="auto"/>
            </w:tcBorders>
            <w:noWrap/>
            <w:vAlign w:val="center"/>
          </w:tcPr>
          <w:p w:rsidR="000106AA" w:rsidRPr="006171E8" w:rsidRDefault="000106AA" w:rsidP="00791992">
            <w:pPr>
              <w:jc w:val="center"/>
              <w:rPr>
                <w:i/>
                <w:color w:val="000000"/>
                <w:sz w:val="20"/>
                <w:szCs w:val="20"/>
              </w:rPr>
            </w:pPr>
            <w:r w:rsidRPr="006171E8">
              <w:rPr>
                <w:i/>
                <w:color w:val="000000"/>
                <w:sz w:val="20"/>
                <w:szCs w:val="20"/>
              </w:rPr>
              <w:t> </w:t>
            </w:r>
          </w:p>
        </w:tc>
        <w:tc>
          <w:tcPr>
            <w:tcW w:w="496" w:type="dxa"/>
            <w:tcBorders>
              <w:top w:val="nil"/>
              <w:left w:val="nil"/>
              <w:bottom w:val="single" w:sz="4" w:space="0" w:color="auto"/>
              <w:right w:val="single" w:sz="4" w:space="0" w:color="auto"/>
            </w:tcBorders>
            <w:noWrap/>
            <w:vAlign w:val="center"/>
          </w:tcPr>
          <w:p w:rsidR="000106AA" w:rsidRPr="006171E8" w:rsidRDefault="000106AA" w:rsidP="00791992">
            <w:pPr>
              <w:jc w:val="center"/>
              <w:rPr>
                <w:i/>
                <w:color w:val="000000"/>
                <w:sz w:val="20"/>
                <w:szCs w:val="20"/>
              </w:rPr>
            </w:pPr>
            <w:r w:rsidRPr="006171E8">
              <w:rPr>
                <w:i/>
                <w:color w:val="000000"/>
                <w:sz w:val="20"/>
                <w:szCs w:val="20"/>
              </w:rPr>
              <w:t> </w:t>
            </w:r>
          </w:p>
        </w:tc>
        <w:tc>
          <w:tcPr>
            <w:tcW w:w="466" w:type="dxa"/>
            <w:tcBorders>
              <w:top w:val="nil"/>
              <w:left w:val="nil"/>
              <w:bottom w:val="single" w:sz="4" w:space="0" w:color="auto"/>
              <w:right w:val="single" w:sz="4" w:space="0" w:color="auto"/>
            </w:tcBorders>
            <w:noWrap/>
            <w:vAlign w:val="center"/>
          </w:tcPr>
          <w:p w:rsidR="000106AA" w:rsidRPr="006171E8" w:rsidRDefault="000106AA" w:rsidP="00791992">
            <w:pPr>
              <w:jc w:val="center"/>
              <w:rPr>
                <w:i/>
                <w:color w:val="000000"/>
                <w:sz w:val="20"/>
                <w:szCs w:val="20"/>
              </w:rPr>
            </w:pPr>
            <w:r w:rsidRPr="006171E8">
              <w:rPr>
                <w:i/>
                <w:color w:val="000000"/>
                <w:sz w:val="20"/>
                <w:szCs w:val="20"/>
              </w:rPr>
              <w:t> </w:t>
            </w:r>
          </w:p>
        </w:tc>
        <w:tc>
          <w:tcPr>
            <w:tcW w:w="852" w:type="dxa"/>
            <w:vMerge/>
            <w:tcBorders>
              <w:left w:val="nil"/>
              <w:bottom w:val="single" w:sz="4" w:space="0" w:color="auto"/>
              <w:right w:val="single" w:sz="8" w:space="0" w:color="auto"/>
            </w:tcBorders>
            <w:noWrap/>
            <w:vAlign w:val="bottom"/>
          </w:tcPr>
          <w:p w:rsidR="000106AA" w:rsidRPr="006171E8" w:rsidRDefault="000106AA" w:rsidP="00791992">
            <w:pPr>
              <w:rPr>
                <w:i/>
                <w:color w:val="000000"/>
                <w:sz w:val="20"/>
                <w:szCs w:val="20"/>
              </w:rPr>
            </w:pPr>
          </w:p>
        </w:tc>
      </w:tr>
      <w:tr w:rsidR="000106AA" w:rsidRPr="006171E8" w:rsidTr="00952919">
        <w:trPr>
          <w:trHeight w:val="315"/>
        </w:trPr>
        <w:tc>
          <w:tcPr>
            <w:tcW w:w="3949" w:type="dxa"/>
            <w:gridSpan w:val="6"/>
            <w:tcBorders>
              <w:top w:val="single" w:sz="4" w:space="0" w:color="auto"/>
              <w:left w:val="single" w:sz="4" w:space="0" w:color="auto"/>
              <w:bottom w:val="single" w:sz="4" w:space="0" w:color="auto"/>
              <w:right w:val="single" w:sz="8" w:space="0" w:color="000000"/>
            </w:tcBorders>
            <w:vAlign w:val="bottom"/>
          </w:tcPr>
          <w:p w:rsidR="000106AA" w:rsidRPr="006171E8" w:rsidRDefault="000106AA" w:rsidP="00791992">
            <w:pPr>
              <w:rPr>
                <w:i/>
                <w:color w:val="000000"/>
                <w:sz w:val="20"/>
                <w:szCs w:val="20"/>
              </w:rPr>
            </w:pPr>
            <w:r w:rsidRPr="006171E8">
              <w:rPr>
                <w:b/>
                <w:bCs/>
                <w:i/>
                <w:color w:val="000000"/>
                <w:sz w:val="20"/>
                <w:szCs w:val="20"/>
              </w:rPr>
              <w:t>Б.6 Итоговая государственная аттестация</w:t>
            </w:r>
            <w:r w:rsidRPr="006171E8">
              <w:rPr>
                <w:i/>
                <w:color w:val="000000"/>
                <w:sz w:val="20"/>
                <w:szCs w:val="20"/>
              </w:rPr>
              <w:t> </w:t>
            </w:r>
          </w:p>
        </w:tc>
        <w:tc>
          <w:tcPr>
            <w:tcW w:w="540" w:type="dxa"/>
            <w:gridSpan w:val="2"/>
            <w:tcBorders>
              <w:top w:val="nil"/>
              <w:left w:val="single" w:sz="8" w:space="0" w:color="auto"/>
              <w:bottom w:val="single" w:sz="8" w:space="0" w:color="auto"/>
              <w:right w:val="single" w:sz="4" w:space="0" w:color="auto"/>
            </w:tcBorders>
            <w:noWrap/>
            <w:vAlign w:val="center"/>
          </w:tcPr>
          <w:p w:rsidR="000106AA" w:rsidRPr="006171E8" w:rsidRDefault="000106AA" w:rsidP="00791992">
            <w:pPr>
              <w:jc w:val="right"/>
              <w:rPr>
                <w:b/>
                <w:bCs/>
                <w:i/>
                <w:color w:val="000000"/>
                <w:sz w:val="20"/>
                <w:szCs w:val="20"/>
              </w:rPr>
            </w:pPr>
            <w:r>
              <w:rPr>
                <w:b/>
                <w:bCs/>
                <w:i/>
                <w:color w:val="000000"/>
                <w:sz w:val="20"/>
                <w:szCs w:val="20"/>
              </w:rPr>
              <w:t>15</w:t>
            </w:r>
          </w:p>
        </w:tc>
        <w:tc>
          <w:tcPr>
            <w:tcW w:w="720" w:type="dxa"/>
            <w:tcBorders>
              <w:top w:val="nil"/>
              <w:left w:val="nil"/>
              <w:bottom w:val="single" w:sz="8" w:space="0" w:color="auto"/>
              <w:right w:val="single" w:sz="8" w:space="0" w:color="auto"/>
            </w:tcBorders>
            <w:noWrap/>
            <w:vAlign w:val="center"/>
          </w:tcPr>
          <w:p w:rsidR="000106AA" w:rsidRPr="006171E8" w:rsidRDefault="000106AA" w:rsidP="00791992">
            <w:pPr>
              <w:jc w:val="right"/>
              <w:rPr>
                <w:b/>
                <w:bCs/>
                <w:i/>
                <w:color w:val="000000"/>
                <w:sz w:val="20"/>
                <w:szCs w:val="20"/>
              </w:rPr>
            </w:pPr>
            <w:r>
              <w:rPr>
                <w:b/>
                <w:bCs/>
                <w:i/>
                <w:color w:val="000000"/>
                <w:sz w:val="20"/>
                <w:szCs w:val="20"/>
              </w:rPr>
              <w:t>540</w:t>
            </w:r>
          </w:p>
        </w:tc>
        <w:tc>
          <w:tcPr>
            <w:tcW w:w="496" w:type="dxa"/>
            <w:tcBorders>
              <w:top w:val="nil"/>
              <w:left w:val="nil"/>
              <w:bottom w:val="single" w:sz="8" w:space="0" w:color="auto"/>
              <w:right w:val="single" w:sz="4" w:space="0" w:color="auto"/>
            </w:tcBorders>
            <w:noWrap/>
            <w:vAlign w:val="center"/>
          </w:tcPr>
          <w:p w:rsidR="000106AA" w:rsidRPr="006171E8" w:rsidRDefault="000106AA" w:rsidP="00791992">
            <w:pPr>
              <w:jc w:val="center"/>
              <w:rPr>
                <w:i/>
                <w:color w:val="000000"/>
                <w:sz w:val="20"/>
                <w:szCs w:val="20"/>
              </w:rPr>
            </w:pPr>
            <w:r w:rsidRPr="006171E8">
              <w:rPr>
                <w:i/>
                <w:color w:val="000000"/>
                <w:sz w:val="20"/>
                <w:szCs w:val="20"/>
              </w:rPr>
              <w:t> </w:t>
            </w:r>
          </w:p>
        </w:tc>
        <w:tc>
          <w:tcPr>
            <w:tcW w:w="496" w:type="dxa"/>
            <w:tcBorders>
              <w:top w:val="nil"/>
              <w:left w:val="nil"/>
              <w:bottom w:val="single" w:sz="8" w:space="0" w:color="auto"/>
              <w:right w:val="single" w:sz="4" w:space="0" w:color="auto"/>
            </w:tcBorders>
            <w:noWrap/>
            <w:vAlign w:val="center"/>
          </w:tcPr>
          <w:p w:rsidR="000106AA" w:rsidRPr="006171E8" w:rsidRDefault="000106AA" w:rsidP="00791992">
            <w:pPr>
              <w:jc w:val="center"/>
              <w:rPr>
                <w:i/>
                <w:color w:val="000000"/>
                <w:sz w:val="20"/>
                <w:szCs w:val="20"/>
              </w:rPr>
            </w:pPr>
            <w:r w:rsidRPr="006171E8">
              <w:rPr>
                <w:i/>
                <w:color w:val="000000"/>
                <w:sz w:val="20"/>
                <w:szCs w:val="20"/>
              </w:rPr>
              <w:t> </w:t>
            </w:r>
          </w:p>
        </w:tc>
        <w:tc>
          <w:tcPr>
            <w:tcW w:w="496" w:type="dxa"/>
            <w:tcBorders>
              <w:top w:val="nil"/>
              <w:left w:val="nil"/>
              <w:bottom w:val="single" w:sz="8" w:space="0" w:color="auto"/>
              <w:right w:val="single" w:sz="4" w:space="0" w:color="auto"/>
            </w:tcBorders>
            <w:noWrap/>
            <w:vAlign w:val="center"/>
          </w:tcPr>
          <w:p w:rsidR="000106AA" w:rsidRPr="006171E8" w:rsidRDefault="000106AA" w:rsidP="00791992">
            <w:pPr>
              <w:jc w:val="center"/>
              <w:rPr>
                <w:i/>
                <w:color w:val="000000"/>
                <w:sz w:val="20"/>
                <w:szCs w:val="20"/>
              </w:rPr>
            </w:pPr>
            <w:r w:rsidRPr="006171E8">
              <w:rPr>
                <w:i/>
                <w:color w:val="000000"/>
                <w:sz w:val="20"/>
                <w:szCs w:val="20"/>
              </w:rPr>
              <w:t> </w:t>
            </w:r>
          </w:p>
        </w:tc>
        <w:tc>
          <w:tcPr>
            <w:tcW w:w="466" w:type="dxa"/>
            <w:tcBorders>
              <w:top w:val="nil"/>
              <w:left w:val="nil"/>
              <w:bottom w:val="single" w:sz="8" w:space="0" w:color="auto"/>
              <w:right w:val="single" w:sz="4" w:space="0" w:color="auto"/>
            </w:tcBorders>
            <w:noWrap/>
            <w:vAlign w:val="center"/>
          </w:tcPr>
          <w:p w:rsidR="000106AA" w:rsidRPr="006171E8" w:rsidRDefault="000106AA" w:rsidP="00791992">
            <w:pPr>
              <w:jc w:val="center"/>
              <w:rPr>
                <w:i/>
                <w:color w:val="000000"/>
                <w:sz w:val="20"/>
                <w:szCs w:val="20"/>
              </w:rPr>
            </w:pPr>
            <w:r w:rsidRPr="006171E8">
              <w:rPr>
                <w:i/>
                <w:color w:val="000000"/>
                <w:sz w:val="20"/>
                <w:szCs w:val="20"/>
              </w:rPr>
              <w:t> </w:t>
            </w:r>
          </w:p>
        </w:tc>
        <w:tc>
          <w:tcPr>
            <w:tcW w:w="852" w:type="dxa"/>
            <w:tcBorders>
              <w:top w:val="nil"/>
              <w:left w:val="nil"/>
              <w:bottom w:val="single" w:sz="4" w:space="0" w:color="auto"/>
              <w:right w:val="single" w:sz="8" w:space="0" w:color="auto"/>
            </w:tcBorders>
            <w:noWrap/>
            <w:vAlign w:val="bottom"/>
          </w:tcPr>
          <w:p w:rsidR="000106AA" w:rsidRPr="00B409F7" w:rsidRDefault="000106AA" w:rsidP="00B409F7">
            <w:pPr>
              <w:rPr>
                <w:i/>
                <w:color w:val="000000"/>
                <w:sz w:val="16"/>
                <w:szCs w:val="16"/>
              </w:rPr>
            </w:pPr>
            <w:r w:rsidRPr="00B409F7">
              <w:rPr>
                <w:i/>
                <w:color w:val="000000"/>
                <w:sz w:val="16"/>
                <w:szCs w:val="16"/>
              </w:rPr>
              <w:t>ПК-17 ПК-18 ПК-19 ПК-20 ПК-21 ПК-22 ПК-23 ПК-24 ПК-25 ПК-26 ПК-27 ПК-28 ПК-29 ПК-30</w:t>
            </w:r>
          </w:p>
        </w:tc>
        <w:tc>
          <w:tcPr>
            <w:tcW w:w="713" w:type="dxa"/>
          </w:tcPr>
          <w:p w:rsidR="000106AA" w:rsidRPr="006171E8" w:rsidRDefault="000106AA" w:rsidP="00791992">
            <w:pPr>
              <w:rPr>
                <w:i/>
                <w:sz w:val="20"/>
                <w:szCs w:val="20"/>
              </w:rPr>
            </w:pPr>
          </w:p>
        </w:tc>
        <w:tc>
          <w:tcPr>
            <w:tcW w:w="782" w:type="dxa"/>
            <w:vAlign w:val="bottom"/>
          </w:tcPr>
          <w:p w:rsidR="000106AA" w:rsidRPr="006171E8" w:rsidRDefault="000106AA" w:rsidP="00791992">
            <w:pPr>
              <w:rPr>
                <w:i/>
                <w:color w:val="000000"/>
                <w:sz w:val="20"/>
                <w:szCs w:val="20"/>
              </w:rPr>
            </w:pPr>
          </w:p>
        </w:tc>
      </w:tr>
      <w:tr w:rsidR="000106AA" w:rsidRPr="006171E8" w:rsidTr="00952919">
        <w:trPr>
          <w:gridAfter w:val="2"/>
          <w:wAfter w:w="1495" w:type="dxa"/>
          <w:trHeight w:val="160"/>
        </w:trPr>
        <w:tc>
          <w:tcPr>
            <w:tcW w:w="3239" w:type="dxa"/>
            <w:gridSpan w:val="5"/>
            <w:tcBorders>
              <w:top w:val="single" w:sz="4" w:space="0" w:color="auto"/>
              <w:left w:val="single" w:sz="4" w:space="0" w:color="auto"/>
              <w:bottom w:val="single" w:sz="4" w:space="0" w:color="auto"/>
              <w:right w:val="single" w:sz="4" w:space="0" w:color="auto"/>
            </w:tcBorders>
            <w:shd w:val="clear" w:color="auto" w:fill="EAEAEA"/>
            <w:vAlign w:val="center"/>
          </w:tcPr>
          <w:p w:rsidR="000106AA" w:rsidRPr="006171E8" w:rsidRDefault="000106AA" w:rsidP="00791992">
            <w:pPr>
              <w:rPr>
                <w:b/>
                <w:bCs/>
                <w:i/>
                <w:iCs/>
                <w:sz w:val="20"/>
                <w:szCs w:val="20"/>
              </w:rPr>
            </w:pPr>
            <w:r w:rsidRPr="006171E8">
              <w:rPr>
                <w:b/>
                <w:bCs/>
                <w:i/>
                <w:iCs/>
                <w:sz w:val="20"/>
                <w:szCs w:val="20"/>
              </w:rPr>
              <w:t>Всего:</w:t>
            </w:r>
          </w:p>
        </w:tc>
        <w:tc>
          <w:tcPr>
            <w:tcW w:w="1200" w:type="dxa"/>
            <w:gridSpan w:val="2"/>
            <w:tcBorders>
              <w:top w:val="single" w:sz="4" w:space="0" w:color="auto"/>
              <w:left w:val="nil"/>
              <w:bottom w:val="single" w:sz="4" w:space="0" w:color="auto"/>
              <w:right w:val="single" w:sz="4" w:space="0" w:color="auto"/>
            </w:tcBorders>
            <w:shd w:val="clear" w:color="auto" w:fill="EAEAEA"/>
            <w:vAlign w:val="center"/>
          </w:tcPr>
          <w:p w:rsidR="000106AA" w:rsidRPr="006171E8" w:rsidRDefault="000106AA" w:rsidP="00791992">
            <w:pPr>
              <w:jc w:val="center"/>
              <w:rPr>
                <w:b/>
                <w:bCs/>
                <w:i/>
                <w:sz w:val="20"/>
                <w:szCs w:val="20"/>
              </w:rPr>
            </w:pPr>
            <w:r>
              <w:rPr>
                <w:b/>
                <w:bCs/>
                <w:i/>
                <w:sz w:val="20"/>
                <w:szCs w:val="20"/>
              </w:rPr>
              <w:t>120</w:t>
            </w:r>
          </w:p>
        </w:tc>
        <w:tc>
          <w:tcPr>
            <w:tcW w:w="3576" w:type="dxa"/>
            <w:gridSpan w:val="7"/>
            <w:tcBorders>
              <w:top w:val="single" w:sz="4" w:space="0" w:color="auto"/>
              <w:left w:val="nil"/>
              <w:bottom w:val="single" w:sz="4" w:space="0" w:color="auto"/>
              <w:right w:val="single" w:sz="4" w:space="0" w:color="auto"/>
            </w:tcBorders>
            <w:shd w:val="clear" w:color="auto" w:fill="EAEAEA"/>
            <w:vAlign w:val="center"/>
          </w:tcPr>
          <w:p w:rsidR="000106AA" w:rsidRPr="006171E8" w:rsidRDefault="000106AA" w:rsidP="00791992">
            <w:pPr>
              <w:jc w:val="center"/>
              <w:rPr>
                <w:bCs/>
                <w:i/>
                <w:sz w:val="20"/>
                <w:szCs w:val="20"/>
              </w:rPr>
            </w:pPr>
            <w:r>
              <w:rPr>
                <w:b/>
                <w:bCs/>
                <w:i/>
                <w:sz w:val="20"/>
                <w:szCs w:val="20"/>
              </w:rPr>
              <w:t>8968</w:t>
            </w:r>
          </w:p>
        </w:tc>
      </w:tr>
    </w:tbl>
    <w:p w:rsidR="000106AA" w:rsidRDefault="000106AA" w:rsidP="003E4BF4">
      <w:pPr>
        <w:pStyle w:val="ListParagraph"/>
        <w:rPr>
          <w:rFonts w:ascii="Times New Roman" w:hAnsi="Times New Roman"/>
          <w:b/>
          <w:sz w:val="24"/>
          <w:szCs w:val="24"/>
        </w:rPr>
      </w:pPr>
    </w:p>
    <w:p w:rsidR="000106AA" w:rsidRDefault="000106AA" w:rsidP="003E4BF4">
      <w:pPr>
        <w:pStyle w:val="ListParagraph"/>
        <w:rPr>
          <w:rFonts w:ascii="Times New Roman" w:hAnsi="Times New Roman"/>
          <w:b/>
          <w:sz w:val="24"/>
          <w:szCs w:val="24"/>
        </w:rPr>
      </w:pPr>
    </w:p>
    <w:p w:rsidR="000106AA" w:rsidRPr="00A41EC1" w:rsidRDefault="000106AA" w:rsidP="0028413F">
      <w:pPr>
        <w:pStyle w:val="ListParagraph"/>
        <w:numPr>
          <w:ilvl w:val="0"/>
          <w:numId w:val="1"/>
        </w:numPr>
        <w:spacing w:line="240" w:lineRule="auto"/>
        <w:rPr>
          <w:rFonts w:ascii="Times New Roman" w:hAnsi="Times New Roman"/>
          <w:b/>
          <w:sz w:val="24"/>
          <w:szCs w:val="24"/>
        </w:rPr>
      </w:pPr>
      <w:r w:rsidRPr="00A41EC1">
        <w:rPr>
          <w:rFonts w:ascii="Times New Roman" w:hAnsi="Times New Roman"/>
          <w:b/>
          <w:sz w:val="24"/>
          <w:szCs w:val="24"/>
        </w:rPr>
        <w:t>Мегатренды и глобальные проблемы</w:t>
      </w:r>
    </w:p>
    <w:p w:rsidR="000106AA" w:rsidRPr="00A41EC1" w:rsidRDefault="000106AA" w:rsidP="0028413F">
      <w:pPr>
        <w:spacing w:line="240" w:lineRule="auto"/>
        <w:rPr>
          <w:rFonts w:ascii="Times New Roman" w:hAnsi="Times New Roman"/>
          <w:b/>
          <w:sz w:val="24"/>
          <w:szCs w:val="24"/>
        </w:rPr>
      </w:pPr>
      <w:r w:rsidRPr="00A41EC1">
        <w:rPr>
          <w:rFonts w:ascii="Times New Roman" w:hAnsi="Times New Roman"/>
          <w:b/>
          <w:sz w:val="24"/>
          <w:szCs w:val="24"/>
        </w:rPr>
        <w:t>Цели освоения дисциплины:</w:t>
      </w:r>
    </w:p>
    <w:p w:rsidR="000106AA" w:rsidRPr="00A41EC1" w:rsidRDefault="000106AA" w:rsidP="0028413F">
      <w:pPr>
        <w:spacing w:line="240" w:lineRule="auto"/>
        <w:ind w:firstLine="708"/>
        <w:jc w:val="both"/>
        <w:rPr>
          <w:rFonts w:ascii="Times New Roman" w:hAnsi="Times New Roman"/>
          <w:sz w:val="24"/>
          <w:szCs w:val="24"/>
        </w:rPr>
      </w:pPr>
      <w:r w:rsidRPr="00A41EC1">
        <w:rPr>
          <w:rFonts w:ascii="Times New Roman" w:hAnsi="Times New Roman"/>
          <w:sz w:val="24"/>
          <w:szCs w:val="24"/>
        </w:rPr>
        <w:t xml:space="preserve">Цель освоения учебной дисциплины «Мегатренды и глобальные проблемы» - дать  магистрантам представление  об основных тенденциях развития современных геополитических  процессов, их участниках, системах мирохозяйственных связей,  международных проблемах и кризисных явлениях в условиях формирования глобального информационного и инновационного пространства.  По окончании  курса магистранты способны анализировать систему международных отношений в сравнительном контексте </w:t>
      </w:r>
      <w:r>
        <w:rPr>
          <w:rFonts w:ascii="Times New Roman" w:hAnsi="Times New Roman"/>
          <w:sz w:val="24"/>
          <w:szCs w:val="24"/>
        </w:rPr>
        <w:t xml:space="preserve"> понимания тенденций развития </w:t>
      </w:r>
      <w:r w:rsidRPr="00A41EC1">
        <w:rPr>
          <w:rFonts w:ascii="Times New Roman" w:hAnsi="Times New Roman"/>
          <w:sz w:val="24"/>
          <w:szCs w:val="24"/>
        </w:rPr>
        <w:t>глобальной политики, мировой экономики,  особенностей современного этапа  межгосударственных связей. В процессе освоения учащиеся получают навыки и умения  в области понимания и использования в профессиональ</w:t>
      </w:r>
      <w:r>
        <w:rPr>
          <w:rFonts w:ascii="Times New Roman" w:hAnsi="Times New Roman"/>
          <w:sz w:val="24"/>
          <w:szCs w:val="24"/>
        </w:rPr>
        <w:t>ной деятельности методов оценки</w:t>
      </w:r>
      <w:r w:rsidRPr="00A41EC1">
        <w:rPr>
          <w:rFonts w:ascii="Times New Roman" w:hAnsi="Times New Roman"/>
          <w:sz w:val="24"/>
          <w:szCs w:val="24"/>
        </w:rPr>
        <w:t xml:space="preserve"> протекающих в мире процессов, что позволяет им системно обобщать конкретные события, явления, конфликтные ситуации, характеризующие международные отношения в ХХ и XXI веках.</w:t>
      </w:r>
    </w:p>
    <w:p w:rsidR="000106AA" w:rsidRPr="00A41EC1" w:rsidRDefault="000106AA" w:rsidP="0028413F">
      <w:pPr>
        <w:spacing w:line="240" w:lineRule="auto"/>
        <w:rPr>
          <w:rFonts w:ascii="Times New Roman" w:hAnsi="Times New Roman"/>
          <w:b/>
          <w:sz w:val="24"/>
          <w:szCs w:val="24"/>
        </w:rPr>
      </w:pPr>
      <w:r w:rsidRPr="00A41EC1">
        <w:rPr>
          <w:rFonts w:ascii="Times New Roman" w:hAnsi="Times New Roman"/>
          <w:b/>
          <w:sz w:val="24"/>
          <w:szCs w:val="24"/>
        </w:rPr>
        <w:t>Место дисциплины в структуре ООП магистратуры</w:t>
      </w:r>
    </w:p>
    <w:p w:rsidR="000106AA" w:rsidRPr="00A41EC1" w:rsidRDefault="000106AA" w:rsidP="0028413F">
      <w:pPr>
        <w:spacing w:line="240" w:lineRule="auto"/>
        <w:ind w:firstLine="708"/>
        <w:rPr>
          <w:rFonts w:ascii="Times New Roman" w:hAnsi="Times New Roman"/>
          <w:sz w:val="24"/>
          <w:szCs w:val="24"/>
        </w:rPr>
      </w:pPr>
      <w:r w:rsidRPr="00A41EC1">
        <w:rPr>
          <w:rFonts w:ascii="Times New Roman" w:hAnsi="Times New Roman"/>
          <w:sz w:val="24"/>
          <w:szCs w:val="24"/>
        </w:rPr>
        <w:t xml:space="preserve">Дисциплина входит в базовую часть общенаучного цикла. Общая трудоемкость дисциплины составляет 3 зачетные единицы (108 часов). </w:t>
      </w:r>
    </w:p>
    <w:p w:rsidR="000106AA" w:rsidRPr="00A41EC1" w:rsidRDefault="000106AA" w:rsidP="0028413F">
      <w:pPr>
        <w:spacing w:line="240" w:lineRule="auto"/>
        <w:jc w:val="both"/>
        <w:rPr>
          <w:rFonts w:ascii="Times New Roman" w:hAnsi="Times New Roman"/>
          <w:sz w:val="24"/>
          <w:szCs w:val="24"/>
        </w:rPr>
      </w:pPr>
      <w:r w:rsidRPr="00A41EC1">
        <w:rPr>
          <w:rFonts w:ascii="Times New Roman" w:hAnsi="Times New Roman"/>
          <w:sz w:val="24"/>
          <w:szCs w:val="24"/>
        </w:rPr>
        <w:t>Для изучения дисциплины необходимы компетенции, сформированные у обучающихся в результате предшествующего освоения дисциплин гуманитарного, социального и экономического циклов подготовки бакалавра по международным отношениям (профиль «международная политика и международный бизнес»).</w:t>
      </w:r>
    </w:p>
    <w:p w:rsidR="000106AA" w:rsidRPr="00A41EC1" w:rsidRDefault="000106AA" w:rsidP="0028413F">
      <w:pPr>
        <w:spacing w:line="240" w:lineRule="auto"/>
        <w:rPr>
          <w:rFonts w:ascii="Times New Roman" w:hAnsi="Times New Roman"/>
          <w:b/>
          <w:sz w:val="24"/>
          <w:szCs w:val="24"/>
        </w:rPr>
      </w:pPr>
      <w:r w:rsidRPr="00A41EC1">
        <w:rPr>
          <w:rFonts w:ascii="Times New Roman" w:hAnsi="Times New Roman"/>
          <w:b/>
          <w:sz w:val="24"/>
          <w:szCs w:val="24"/>
        </w:rPr>
        <w:t>Краткое содержание</w:t>
      </w:r>
    </w:p>
    <w:p w:rsidR="000106AA" w:rsidRDefault="000106AA" w:rsidP="0028413F">
      <w:pPr>
        <w:spacing w:line="240" w:lineRule="auto"/>
        <w:jc w:val="both"/>
        <w:rPr>
          <w:rFonts w:ascii="Times New Roman" w:hAnsi="Times New Roman"/>
          <w:sz w:val="24"/>
          <w:szCs w:val="24"/>
        </w:rPr>
      </w:pPr>
      <w:r>
        <w:rPr>
          <w:rFonts w:ascii="Times New Roman" w:hAnsi="Times New Roman"/>
          <w:sz w:val="24"/>
          <w:szCs w:val="24"/>
        </w:rPr>
        <w:t xml:space="preserve">Становление </w:t>
      </w:r>
      <w:r w:rsidRPr="00A41EC1">
        <w:rPr>
          <w:rFonts w:ascii="Times New Roman" w:hAnsi="Times New Roman"/>
          <w:sz w:val="24"/>
          <w:szCs w:val="24"/>
        </w:rPr>
        <w:t>новой структуры международных отношений в условиях современного миропорядка.</w:t>
      </w:r>
      <w:r>
        <w:rPr>
          <w:rFonts w:ascii="Times New Roman" w:hAnsi="Times New Roman"/>
          <w:sz w:val="24"/>
          <w:szCs w:val="24"/>
        </w:rPr>
        <w:t xml:space="preserve"> </w:t>
      </w:r>
      <w:r w:rsidRPr="00A41EC1">
        <w:rPr>
          <w:rFonts w:ascii="Times New Roman" w:hAnsi="Times New Roman"/>
          <w:sz w:val="24"/>
          <w:szCs w:val="24"/>
        </w:rPr>
        <w:t>Особенности глобализации  XXI  века.</w:t>
      </w:r>
      <w:r>
        <w:rPr>
          <w:rFonts w:ascii="Times New Roman" w:hAnsi="Times New Roman"/>
          <w:sz w:val="24"/>
          <w:szCs w:val="24"/>
        </w:rPr>
        <w:t xml:space="preserve"> </w:t>
      </w:r>
      <w:r w:rsidRPr="00A41EC1">
        <w:rPr>
          <w:rFonts w:ascii="Times New Roman" w:hAnsi="Times New Roman"/>
          <w:sz w:val="24"/>
          <w:szCs w:val="24"/>
        </w:rPr>
        <w:t>Демографические сдвиги и миграция населения.</w:t>
      </w:r>
      <w:r>
        <w:rPr>
          <w:rFonts w:ascii="Times New Roman" w:hAnsi="Times New Roman"/>
          <w:sz w:val="24"/>
          <w:szCs w:val="24"/>
        </w:rPr>
        <w:t xml:space="preserve"> </w:t>
      </w:r>
      <w:r w:rsidRPr="00A41EC1">
        <w:rPr>
          <w:rFonts w:ascii="Times New Roman" w:hAnsi="Times New Roman"/>
          <w:sz w:val="24"/>
          <w:szCs w:val="24"/>
        </w:rPr>
        <w:t>Кризис как порождение глобализации.</w:t>
      </w:r>
      <w:r>
        <w:rPr>
          <w:rFonts w:ascii="Times New Roman" w:hAnsi="Times New Roman"/>
          <w:sz w:val="24"/>
          <w:szCs w:val="24"/>
        </w:rPr>
        <w:t xml:space="preserve"> </w:t>
      </w:r>
      <w:r w:rsidRPr="00A41EC1">
        <w:rPr>
          <w:rFonts w:ascii="Times New Roman" w:hAnsi="Times New Roman"/>
          <w:sz w:val="24"/>
          <w:szCs w:val="24"/>
        </w:rPr>
        <w:t>Новые риски международной безопасности</w:t>
      </w:r>
      <w:r>
        <w:rPr>
          <w:rFonts w:ascii="Times New Roman" w:hAnsi="Times New Roman"/>
          <w:sz w:val="24"/>
          <w:szCs w:val="24"/>
        </w:rPr>
        <w:t xml:space="preserve">. </w:t>
      </w:r>
      <w:r w:rsidRPr="00A41EC1">
        <w:rPr>
          <w:rFonts w:ascii="Times New Roman" w:hAnsi="Times New Roman"/>
          <w:sz w:val="24"/>
          <w:szCs w:val="24"/>
        </w:rPr>
        <w:t>Принципы формирования мировой бизнес среды</w:t>
      </w:r>
      <w:r>
        <w:rPr>
          <w:rFonts w:ascii="Times New Roman" w:hAnsi="Times New Roman"/>
          <w:sz w:val="24"/>
          <w:szCs w:val="24"/>
        </w:rPr>
        <w:t xml:space="preserve">. </w:t>
      </w:r>
      <w:r w:rsidRPr="00A41EC1">
        <w:rPr>
          <w:rFonts w:ascii="Times New Roman" w:hAnsi="Times New Roman"/>
          <w:sz w:val="24"/>
          <w:szCs w:val="24"/>
        </w:rPr>
        <w:t>Факторы развития мировых процессов глобальной экономики.</w:t>
      </w:r>
      <w:r>
        <w:rPr>
          <w:rFonts w:ascii="Times New Roman" w:hAnsi="Times New Roman"/>
          <w:sz w:val="24"/>
          <w:szCs w:val="24"/>
        </w:rPr>
        <w:t xml:space="preserve"> </w:t>
      </w:r>
      <w:r w:rsidRPr="00A41EC1">
        <w:rPr>
          <w:rFonts w:ascii="Times New Roman" w:hAnsi="Times New Roman"/>
          <w:sz w:val="24"/>
          <w:szCs w:val="24"/>
        </w:rPr>
        <w:t>Проблемы безопасности в мировой политики.</w:t>
      </w:r>
      <w:r>
        <w:rPr>
          <w:rFonts w:ascii="Times New Roman" w:hAnsi="Times New Roman"/>
          <w:sz w:val="24"/>
          <w:szCs w:val="24"/>
        </w:rPr>
        <w:t xml:space="preserve"> </w:t>
      </w:r>
      <w:r w:rsidRPr="00A41EC1">
        <w:rPr>
          <w:rFonts w:ascii="Times New Roman" w:hAnsi="Times New Roman"/>
          <w:sz w:val="24"/>
          <w:szCs w:val="24"/>
        </w:rPr>
        <w:t>Устойчивое развитие как новая форма взаимодействия общества и природы. Глобализация как современный этап интернационализации.</w:t>
      </w:r>
      <w:r>
        <w:rPr>
          <w:rFonts w:ascii="Times New Roman" w:hAnsi="Times New Roman"/>
          <w:sz w:val="24"/>
          <w:szCs w:val="24"/>
        </w:rPr>
        <w:t xml:space="preserve"> </w:t>
      </w:r>
      <w:r w:rsidRPr="00A41EC1">
        <w:rPr>
          <w:rFonts w:ascii="Times New Roman" w:hAnsi="Times New Roman"/>
          <w:sz w:val="24"/>
          <w:szCs w:val="24"/>
        </w:rPr>
        <w:t>Процессы демократизации как фактор глобальных проблем современности.</w:t>
      </w:r>
      <w:r>
        <w:rPr>
          <w:rFonts w:ascii="Times New Roman" w:hAnsi="Times New Roman"/>
          <w:sz w:val="24"/>
          <w:szCs w:val="24"/>
        </w:rPr>
        <w:t xml:space="preserve"> </w:t>
      </w:r>
      <w:r w:rsidRPr="00A41EC1">
        <w:rPr>
          <w:rFonts w:ascii="Times New Roman" w:hAnsi="Times New Roman"/>
          <w:sz w:val="24"/>
          <w:szCs w:val="24"/>
        </w:rPr>
        <w:t>Государства в современной политической системе мира.</w:t>
      </w:r>
      <w:r>
        <w:rPr>
          <w:rFonts w:ascii="Times New Roman" w:hAnsi="Times New Roman"/>
          <w:sz w:val="24"/>
          <w:szCs w:val="24"/>
        </w:rPr>
        <w:t xml:space="preserve"> </w:t>
      </w:r>
      <w:r w:rsidRPr="00A41EC1">
        <w:rPr>
          <w:rFonts w:ascii="Times New Roman" w:hAnsi="Times New Roman"/>
          <w:sz w:val="24"/>
          <w:szCs w:val="24"/>
        </w:rPr>
        <w:t>Идеологические тренды со</w:t>
      </w:r>
      <w:r>
        <w:rPr>
          <w:rFonts w:ascii="Times New Roman" w:hAnsi="Times New Roman"/>
          <w:sz w:val="24"/>
          <w:szCs w:val="24"/>
        </w:rPr>
        <w:t>временного мира.</w:t>
      </w:r>
    </w:p>
    <w:p w:rsidR="000106AA" w:rsidRPr="00A41EC1" w:rsidRDefault="000106AA" w:rsidP="0028413F">
      <w:pPr>
        <w:spacing w:line="240" w:lineRule="auto"/>
        <w:rPr>
          <w:rFonts w:ascii="Times New Roman" w:hAnsi="Times New Roman"/>
          <w:sz w:val="24"/>
          <w:szCs w:val="24"/>
        </w:rPr>
      </w:pPr>
    </w:p>
    <w:p w:rsidR="000106AA" w:rsidRPr="00A41EC1" w:rsidRDefault="000106AA" w:rsidP="0028413F">
      <w:pPr>
        <w:pStyle w:val="ListParagraph"/>
        <w:numPr>
          <w:ilvl w:val="0"/>
          <w:numId w:val="1"/>
        </w:numPr>
        <w:spacing w:line="240" w:lineRule="auto"/>
        <w:rPr>
          <w:rFonts w:ascii="Times New Roman" w:hAnsi="Times New Roman"/>
          <w:b/>
          <w:sz w:val="24"/>
          <w:szCs w:val="24"/>
        </w:rPr>
      </w:pPr>
      <w:r w:rsidRPr="00A41EC1">
        <w:rPr>
          <w:rFonts w:ascii="Times New Roman" w:hAnsi="Times New Roman"/>
          <w:b/>
          <w:sz w:val="24"/>
          <w:szCs w:val="24"/>
        </w:rPr>
        <w:t>Региональные аспекты международных отношений в XXI веке</w:t>
      </w:r>
    </w:p>
    <w:p w:rsidR="000106AA" w:rsidRPr="00A41EC1" w:rsidRDefault="000106AA" w:rsidP="0028413F">
      <w:pPr>
        <w:spacing w:line="240" w:lineRule="auto"/>
        <w:rPr>
          <w:rFonts w:ascii="Times New Roman" w:hAnsi="Times New Roman"/>
          <w:sz w:val="24"/>
          <w:szCs w:val="24"/>
        </w:rPr>
      </w:pPr>
      <w:r w:rsidRPr="00A41EC1">
        <w:rPr>
          <w:rFonts w:ascii="Times New Roman" w:hAnsi="Times New Roman"/>
          <w:sz w:val="24"/>
          <w:szCs w:val="24"/>
        </w:rPr>
        <w:t xml:space="preserve">Цели освоения дисциплины: </w:t>
      </w:r>
    </w:p>
    <w:p w:rsidR="000106AA" w:rsidRPr="00A41EC1" w:rsidRDefault="000106AA" w:rsidP="0028413F">
      <w:pPr>
        <w:spacing w:line="240" w:lineRule="auto"/>
        <w:ind w:firstLine="708"/>
        <w:jc w:val="both"/>
        <w:rPr>
          <w:rFonts w:ascii="Times New Roman" w:hAnsi="Times New Roman"/>
          <w:sz w:val="24"/>
          <w:szCs w:val="24"/>
        </w:rPr>
      </w:pPr>
      <w:r w:rsidRPr="00A41EC1">
        <w:rPr>
          <w:rFonts w:ascii="Times New Roman" w:hAnsi="Times New Roman"/>
          <w:sz w:val="24"/>
          <w:szCs w:val="24"/>
        </w:rPr>
        <w:t xml:space="preserve">Целью изучения дисциплины получение знаний, направленных на понимание места региональных проблем в системе международных отношений, тенденций современной региональной экономической и политической интеграции, роли в ней России. Центральное место в освоении курса занимают вопросы изучения региональных процессов в условиях глобализации. </w:t>
      </w:r>
    </w:p>
    <w:p w:rsidR="000106AA" w:rsidRPr="00A41EC1" w:rsidRDefault="000106AA" w:rsidP="0028413F">
      <w:pPr>
        <w:spacing w:line="240" w:lineRule="auto"/>
        <w:ind w:firstLine="708"/>
        <w:rPr>
          <w:rFonts w:ascii="Times New Roman" w:hAnsi="Times New Roman"/>
          <w:sz w:val="24"/>
          <w:szCs w:val="24"/>
        </w:rPr>
      </w:pPr>
      <w:r w:rsidRPr="00A41EC1">
        <w:rPr>
          <w:rFonts w:ascii="Times New Roman" w:hAnsi="Times New Roman"/>
          <w:sz w:val="24"/>
          <w:szCs w:val="24"/>
        </w:rPr>
        <w:t>По окончании курса магистры  должны уметь оценивать существующие региональные системы, анализировать механизмы их взаимодействия, структуру и динамику развития  в рамках сложивших международных отношений.</w:t>
      </w:r>
    </w:p>
    <w:p w:rsidR="000106AA" w:rsidRPr="00A41EC1" w:rsidRDefault="000106AA" w:rsidP="0028413F">
      <w:pPr>
        <w:spacing w:line="240" w:lineRule="auto"/>
        <w:rPr>
          <w:rFonts w:ascii="Times New Roman" w:hAnsi="Times New Roman"/>
          <w:b/>
          <w:sz w:val="24"/>
          <w:szCs w:val="24"/>
        </w:rPr>
      </w:pPr>
      <w:r w:rsidRPr="00A41EC1">
        <w:rPr>
          <w:rFonts w:ascii="Times New Roman" w:hAnsi="Times New Roman"/>
          <w:b/>
          <w:sz w:val="24"/>
          <w:szCs w:val="24"/>
        </w:rPr>
        <w:t>Место дисциплины в структуре ООП магистратуры</w:t>
      </w:r>
    </w:p>
    <w:p w:rsidR="000106AA" w:rsidRPr="00A41EC1" w:rsidRDefault="000106AA" w:rsidP="0028413F">
      <w:pPr>
        <w:spacing w:line="240" w:lineRule="auto"/>
        <w:ind w:firstLine="708"/>
        <w:rPr>
          <w:rFonts w:ascii="Times New Roman" w:hAnsi="Times New Roman"/>
          <w:sz w:val="24"/>
          <w:szCs w:val="24"/>
        </w:rPr>
      </w:pPr>
      <w:r w:rsidRPr="00A41EC1">
        <w:rPr>
          <w:rFonts w:ascii="Times New Roman" w:hAnsi="Times New Roman"/>
          <w:sz w:val="24"/>
          <w:szCs w:val="24"/>
        </w:rPr>
        <w:t>Учебная дисциплина «Региональные аспекты международных отношений в ХХI веке относится к обязательным дисциплинам базовой части  профессионального цикла. Общая трудоемкость дисциплины составляет 3 зачетные единицы (108 часов).</w:t>
      </w:r>
    </w:p>
    <w:p w:rsidR="000106AA" w:rsidRPr="00A41EC1" w:rsidRDefault="000106AA" w:rsidP="0028413F">
      <w:pPr>
        <w:spacing w:line="240" w:lineRule="auto"/>
        <w:rPr>
          <w:rFonts w:ascii="Times New Roman" w:hAnsi="Times New Roman"/>
          <w:b/>
          <w:sz w:val="24"/>
          <w:szCs w:val="24"/>
        </w:rPr>
      </w:pPr>
      <w:r w:rsidRPr="00A41EC1">
        <w:rPr>
          <w:rFonts w:ascii="Times New Roman" w:hAnsi="Times New Roman"/>
          <w:b/>
          <w:sz w:val="24"/>
          <w:szCs w:val="24"/>
        </w:rPr>
        <w:t>Краткое содержание</w:t>
      </w:r>
    </w:p>
    <w:p w:rsidR="000106AA" w:rsidRPr="00A41EC1" w:rsidRDefault="000106AA" w:rsidP="0028413F">
      <w:pPr>
        <w:spacing w:line="240" w:lineRule="auto"/>
        <w:jc w:val="both"/>
        <w:rPr>
          <w:rFonts w:ascii="Times New Roman" w:hAnsi="Times New Roman"/>
          <w:sz w:val="24"/>
          <w:szCs w:val="24"/>
        </w:rPr>
      </w:pPr>
      <w:r w:rsidRPr="00A41EC1">
        <w:rPr>
          <w:rFonts w:ascii="Times New Roman" w:hAnsi="Times New Roman"/>
          <w:sz w:val="24"/>
          <w:szCs w:val="24"/>
        </w:rPr>
        <w:t>Современные проблемы глобалистики и регионалистики</w:t>
      </w:r>
      <w:r>
        <w:rPr>
          <w:rFonts w:ascii="Times New Roman" w:hAnsi="Times New Roman"/>
          <w:sz w:val="24"/>
          <w:szCs w:val="24"/>
        </w:rPr>
        <w:t xml:space="preserve">. </w:t>
      </w:r>
      <w:r w:rsidRPr="00A41EC1">
        <w:rPr>
          <w:rFonts w:ascii="Times New Roman" w:hAnsi="Times New Roman"/>
          <w:sz w:val="24"/>
          <w:szCs w:val="24"/>
        </w:rPr>
        <w:t>Система международных региональных организаций</w:t>
      </w:r>
      <w:r>
        <w:rPr>
          <w:rFonts w:ascii="Times New Roman" w:hAnsi="Times New Roman"/>
          <w:sz w:val="24"/>
          <w:szCs w:val="24"/>
        </w:rPr>
        <w:t xml:space="preserve">. </w:t>
      </w:r>
      <w:r w:rsidRPr="00A41EC1">
        <w:rPr>
          <w:rFonts w:ascii="Times New Roman" w:hAnsi="Times New Roman"/>
          <w:sz w:val="24"/>
          <w:szCs w:val="24"/>
        </w:rPr>
        <w:t>Исторические предпосылки и основные этапы европейской интеграции</w:t>
      </w:r>
      <w:r>
        <w:rPr>
          <w:rFonts w:ascii="Times New Roman" w:hAnsi="Times New Roman"/>
          <w:sz w:val="24"/>
          <w:szCs w:val="24"/>
        </w:rPr>
        <w:t xml:space="preserve">. </w:t>
      </w:r>
      <w:r w:rsidRPr="00A41EC1">
        <w:rPr>
          <w:rFonts w:ascii="Times New Roman" w:hAnsi="Times New Roman"/>
          <w:sz w:val="24"/>
          <w:szCs w:val="24"/>
        </w:rPr>
        <w:t>Интеграционные процессы в арабском мире.</w:t>
      </w:r>
      <w:r>
        <w:rPr>
          <w:rFonts w:ascii="Times New Roman" w:hAnsi="Times New Roman"/>
          <w:sz w:val="24"/>
          <w:szCs w:val="24"/>
        </w:rPr>
        <w:t xml:space="preserve"> </w:t>
      </w:r>
      <w:r w:rsidRPr="00A41EC1">
        <w:rPr>
          <w:rFonts w:ascii="Times New Roman" w:hAnsi="Times New Roman"/>
          <w:sz w:val="24"/>
          <w:szCs w:val="24"/>
        </w:rPr>
        <w:t>Африканский Союз: история создания, задачи и перспективы деятельности.</w:t>
      </w:r>
      <w:r>
        <w:rPr>
          <w:rFonts w:ascii="Times New Roman" w:hAnsi="Times New Roman"/>
          <w:sz w:val="24"/>
          <w:szCs w:val="24"/>
        </w:rPr>
        <w:t xml:space="preserve"> </w:t>
      </w:r>
      <w:r w:rsidRPr="00A41EC1">
        <w:rPr>
          <w:rFonts w:ascii="Times New Roman" w:hAnsi="Times New Roman"/>
          <w:sz w:val="24"/>
          <w:szCs w:val="24"/>
        </w:rPr>
        <w:t>Особенности социально-экономического развития и экономической интеграции в Латинской Америке</w:t>
      </w:r>
      <w:r>
        <w:rPr>
          <w:rFonts w:ascii="Times New Roman" w:hAnsi="Times New Roman"/>
          <w:sz w:val="24"/>
          <w:szCs w:val="24"/>
        </w:rPr>
        <w:t xml:space="preserve">. </w:t>
      </w:r>
      <w:r w:rsidRPr="00A41EC1">
        <w:rPr>
          <w:rFonts w:ascii="Times New Roman" w:hAnsi="Times New Roman"/>
          <w:sz w:val="24"/>
          <w:szCs w:val="24"/>
        </w:rPr>
        <w:t>Азиатско-тихоокеанский регион в современной системе международных отношений. Региональные организации на постсоветском пространстве.</w:t>
      </w:r>
      <w:r>
        <w:rPr>
          <w:rFonts w:ascii="Times New Roman" w:hAnsi="Times New Roman"/>
          <w:sz w:val="24"/>
          <w:szCs w:val="24"/>
        </w:rPr>
        <w:t xml:space="preserve"> </w:t>
      </w:r>
      <w:r w:rsidRPr="00A41EC1">
        <w:rPr>
          <w:rFonts w:ascii="Times New Roman" w:hAnsi="Times New Roman"/>
          <w:sz w:val="24"/>
          <w:szCs w:val="24"/>
        </w:rPr>
        <w:t>Россия в современной мировой системе: глобальные угрозы и региональные вызовы</w:t>
      </w:r>
    </w:p>
    <w:p w:rsidR="000106AA" w:rsidRPr="00A41EC1" w:rsidRDefault="000106AA" w:rsidP="0028413F">
      <w:pPr>
        <w:spacing w:line="240" w:lineRule="auto"/>
        <w:rPr>
          <w:rFonts w:ascii="Times New Roman" w:hAnsi="Times New Roman"/>
          <w:sz w:val="24"/>
          <w:szCs w:val="24"/>
        </w:rPr>
      </w:pPr>
    </w:p>
    <w:p w:rsidR="000106AA" w:rsidRPr="00A41EC1" w:rsidRDefault="000106AA" w:rsidP="0028413F">
      <w:pPr>
        <w:pStyle w:val="ListParagraph"/>
        <w:numPr>
          <w:ilvl w:val="0"/>
          <w:numId w:val="1"/>
        </w:numPr>
        <w:spacing w:line="240" w:lineRule="auto"/>
        <w:rPr>
          <w:rFonts w:ascii="Times New Roman" w:hAnsi="Times New Roman"/>
          <w:b/>
          <w:sz w:val="24"/>
          <w:szCs w:val="24"/>
        </w:rPr>
      </w:pPr>
      <w:r w:rsidRPr="00A41EC1">
        <w:rPr>
          <w:rFonts w:ascii="Times New Roman" w:hAnsi="Times New Roman"/>
          <w:b/>
          <w:sz w:val="24"/>
          <w:szCs w:val="24"/>
        </w:rPr>
        <w:t>Внешнеполитическая стратегия России в современном многополярном мире</w:t>
      </w:r>
    </w:p>
    <w:p w:rsidR="000106AA" w:rsidRPr="00A41EC1" w:rsidRDefault="000106AA" w:rsidP="0028413F">
      <w:pPr>
        <w:spacing w:line="240" w:lineRule="auto"/>
        <w:rPr>
          <w:rFonts w:ascii="Times New Roman" w:hAnsi="Times New Roman"/>
          <w:b/>
          <w:sz w:val="24"/>
          <w:szCs w:val="24"/>
        </w:rPr>
      </w:pPr>
      <w:r w:rsidRPr="00A41EC1">
        <w:rPr>
          <w:rFonts w:ascii="Times New Roman" w:hAnsi="Times New Roman"/>
          <w:b/>
          <w:sz w:val="24"/>
          <w:szCs w:val="24"/>
        </w:rPr>
        <w:t>Цели освоения дисциплины:</w:t>
      </w:r>
    </w:p>
    <w:p w:rsidR="000106AA" w:rsidRDefault="000106AA" w:rsidP="0028413F">
      <w:pPr>
        <w:spacing w:line="240" w:lineRule="auto"/>
        <w:ind w:firstLine="708"/>
        <w:jc w:val="both"/>
        <w:rPr>
          <w:rFonts w:ascii="Times New Roman" w:hAnsi="Times New Roman"/>
          <w:sz w:val="24"/>
          <w:szCs w:val="24"/>
        </w:rPr>
      </w:pPr>
      <w:r w:rsidRPr="00A41EC1">
        <w:rPr>
          <w:rFonts w:ascii="Times New Roman" w:hAnsi="Times New Roman"/>
          <w:sz w:val="24"/>
          <w:szCs w:val="24"/>
        </w:rPr>
        <w:t xml:space="preserve">Целями изучения  дисциплины является достижение понимания основных направлений внешней политики России в системе международных отношений, принципов стратегии ее интеграции в мировое пространство, форм взаимодействия с другими странами. </w:t>
      </w:r>
    </w:p>
    <w:p w:rsidR="000106AA" w:rsidRPr="00A41EC1" w:rsidRDefault="000106AA" w:rsidP="0028413F">
      <w:pPr>
        <w:spacing w:line="240" w:lineRule="auto"/>
        <w:ind w:firstLine="708"/>
        <w:jc w:val="both"/>
        <w:rPr>
          <w:rFonts w:ascii="Times New Roman" w:hAnsi="Times New Roman"/>
          <w:sz w:val="24"/>
          <w:szCs w:val="24"/>
        </w:rPr>
      </w:pPr>
      <w:r w:rsidRPr="00A41EC1">
        <w:rPr>
          <w:rFonts w:ascii="Times New Roman" w:hAnsi="Times New Roman"/>
          <w:sz w:val="24"/>
          <w:szCs w:val="24"/>
        </w:rPr>
        <w:t>По окончании изучения курса магистранты должны владеть методами и инструментами анализа принятия РФ внешнеполитических решений,  оценки последствий реализации ее международных инициатив и проектов.</w:t>
      </w:r>
    </w:p>
    <w:p w:rsidR="000106AA" w:rsidRPr="00A41EC1" w:rsidRDefault="000106AA" w:rsidP="0028413F">
      <w:pPr>
        <w:spacing w:line="240" w:lineRule="auto"/>
        <w:rPr>
          <w:rFonts w:ascii="Times New Roman" w:hAnsi="Times New Roman"/>
          <w:b/>
          <w:sz w:val="24"/>
          <w:szCs w:val="24"/>
        </w:rPr>
      </w:pPr>
      <w:r w:rsidRPr="00A41EC1">
        <w:rPr>
          <w:rFonts w:ascii="Times New Roman" w:hAnsi="Times New Roman"/>
          <w:b/>
          <w:sz w:val="24"/>
          <w:szCs w:val="24"/>
        </w:rPr>
        <w:t>Место дисциплины в структуре ООП магистратура</w:t>
      </w:r>
    </w:p>
    <w:p w:rsidR="000106AA" w:rsidRPr="00A41EC1" w:rsidRDefault="000106AA" w:rsidP="0028413F">
      <w:pPr>
        <w:spacing w:line="240" w:lineRule="auto"/>
        <w:jc w:val="both"/>
        <w:rPr>
          <w:rFonts w:ascii="Times New Roman" w:hAnsi="Times New Roman"/>
          <w:sz w:val="24"/>
          <w:szCs w:val="24"/>
        </w:rPr>
      </w:pPr>
      <w:r w:rsidRPr="00A41EC1">
        <w:rPr>
          <w:rFonts w:ascii="Times New Roman" w:hAnsi="Times New Roman"/>
          <w:sz w:val="24"/>
          <w:szCs w:val="24"/>
        </w:rPr>
        <w:t>Учебная дисциплина</w:t>
      </w:r>
      <w:r>
        <w:rPr>
          <w:rFonts w:ascii="Times New Roman" w:hAnsi="Times New Roman"/>
          <w:sz w:val="24"/>
          <w:szCs w:val="24"/>
        </w:rPr>
        <w:t xml:space="preserve"> </w:t>
      </w:r>
      <w:r w:rsidRPr="00A41EC1">
        <w:rPr>
          <w:rFonts w:ascii="Times New Roman" w:hAnsi="Times New Roman"/>
          <w:sz w:val="24"/>
          <w:szCs w:val="24"/>
        </w:rPr>
        <w:t>«Внешнеполитическая стратегия России в современном многополярном мире» относится к обязательным дисциплинам базовой части общенаучного цикла.</w:t>
      </w:r>
    </w:p>
    <w:p w:rsidR="000106AA" w:rsidRPr="00A41EC1" w:rsidRDefault="000106AA" w:rsidP="0028413F">
      <w:pPr>
        <w:spacing w:line="240" w:lineRule="auto"/>
        <w:rPr>
          <w:rFonts w:ascii="Times New Roman" w:hAnsi="Times New Roman"/>
          <w:b/>
          <w:sz w:val="24"/>
          <w:szCs w:val="24"/>
        </w:rPr>
      </w:pPr>
      <w:r w:rsidRPr="00A41EC1">
        <w:rPr>
          <w:rFonts w:ascii="Times New Roman" w:hAnsi="Times New Roman"/>
          <w:b/>
          <w:sz w:val="24"/>
          <w:szCs w:val="24"/>
        </w:rPr>
        <w:t>Краткое содержание</w:t>
      </w:r>
    </w:p>
    <w:p w:rsidR="000106AA" w:rsidRPr="00A41EC1" w:rsidRDefault="000106AA" w:rsidP="0028413F">
      <w:pPr>
        <w:spacing w:line="240" w:lineRule="auto"/>
        <w:jc w:val="both"/>
        <w:rPr>
          <w:rFonts w:ascii="Times New Roman" w:hAnsi="Times New Roman"/>
          <w:sz w:val="24"/>
          <w:szCs w:val="24"/>
        </w:rPr>
      </w:pPr>
      <w:r w:rsidRPr="00A41EC1">
        <w:rPr>
          <w:rFonts w:ascii="Times New Roman" w:hAnsi="Times New Roman"/>
          <w:sz w:val="24"/>
          <w:szCs w:val="24"/>
        </w:rPr>
        <w:t>Россия в мировой политике</w:t>
      </w:r>
      <w:r>
        <w:rPr>
          <w:rFonts w:ascii="Times New Roman" w:hAnsi="Times New Roman"/>
          <w:sz w:val="24"/>
          <w:szCs w:val="24"/>
        </w:rPr>
        <w:t xml:space="preserve">. </w:t>
      </w:r>
      <w:r w:rsidRPr="00A41EC1">
        <w:rPr>
          <w:rFonts w:ascii="Times New Roman" w:hAnsi="Times New Roman"/>
          <w:sz w:val="24"/>
          <w:szCs w:val="24"/>
        </w:rPr>
        <w:t>Национальные интересы России в многополярном мире</w:t>
      </w:r>
      <w:r>
        <w:rPr>
          <w:rFonts w:ascii="Times New Roman" w:hAnsi="Times New Roman"/>
          <w:sz w:val="24"/>
          <w:szCs w:val="24"/>
        </w:rPr>
        <w:t xml:space="preserve">. </w:t>
      </w:r>
      <w:r w:rsidRPr="00A41EC1">
        <w:rPr>
          <w:rFonts w:ascii="Times New Roman" w:hAnsi="Times New Roman"/>
          <w:sz w:val="24"/>
          <w:szCs w:val="24"/>
        </w:rPr>
        <w:t>Современный геополитический курс России</w:t>
      </w:r>
      <w:r>
        <w:rPr>
          <w:rFonts w:ascii="Times New Roman" w:hAnsi="Times New Roman"/>
          <w:sz w:val="24"/>
          <w:szCs w:val="24"/>
        </w:rPr>
        <w:t xml:space="preserve">. </w:t>
      </w:r>
      <w:r w:rsidRPr="00A41EC1">
        <w:rPr>
          <w:rFonts w:ascii="Times New Roman" w:hAnsi="Times New Roman"/>
          <w:sz w:val="24"/>
          <w:szCs w:val="24"/>
        </w:rPr>
        <w:t>Россия и НАТО. Проблема расширения НАТО на восток. Стратегия сотрудничества России с США и странами ЕС</w:t>
      </w:r>
      <w:r>
        <w:rPr>
          <w:rFonts w:ascii="Times New Roman" w:hAnsi="Times New Roman"/>
          <w:sz w:val="24"/>
          <w:szCs w:val="24"/>
        </w:rPr>
        <w:t xml:space="preserve">. </w:t>
      </w:r>
      <w:r w:rsidRPr="00A41EC1">
        <w:rPr>
          <w:rFonts w:ascii="Times New Roman" w:hAnsi="Times New Roman"/>
          <w:sz w:val="24"/>
          <w:szCs w:val="24"/>
        </w:rPr>
        <w:t>Азиатско-тихоокеанское направление  во внешнеполитическом курсе России</w:t>
      </w:r>
      <w:r>
        <w:rPr>
          <w:rFonts w:ascii="Times New Roman" w:hAnsi="Times New Roman"/>
          <w:sz w:val="24"/>
          <w:szCs w:val="24"/>
        </w:rPr>
        <w:t xml:space="preserve">. </w:t>
      </w:r>
      <w:r w:rsidRPr="00A41EC1">
        <w:rPr>
          <w:rFonts w:ascii="Times New Roman" w:hAnsi="Times New Roman"/>
          <w:sz w:val="24"/>
          <w:szCs w:val="24"/>
        </w:rPr>
        <w:t>Роль России в урегулировании ближневосточных конфликтов.</w:t>
      </w:r>
      <w:r>
        <w:rPr>
          <w:rFonts w:ascii="Times New Roman" w:hAnsi="Times New Roman"/>
          <w:sz w:val="24"/>
          <w:szCs w:val="24"/>
        </w:rPr>
        <w:t xml:space="preserve"> </w:t>
      </w:r>
      <w:r w:rsidRPr="00A41EC1">
        <w:rPr>
          <w:rFonts w:ascii="Times New Roman" w:hAnsi="Times New Roman"/>
          <w:sz w:val="24"/>
          <w:szCs w:val="24"/>
        </w:rPr>
        <w:t>Инициативы России в ООН п</w:t>
      </w:r>
      <w:r>
        <w:rPr>
          <w:rFonts w:ascii="Times New Roman" w:hAnsi="Times New Roman"/>
          <w:sz w:val="24"/>
          <w:szCs w:val="24"/>
        </w:rPr>
        <w:t xml:space="preserve">о построению мнгополярного мира. </w:t>
      </w:r>
      <w:r w:rsidRPr="00A41EC1">
        <w:rPr>
          <w:rFonts w:ascii="Times New Roman" w:hAnsi="Times New Roman"/>
          <w:sz w:val="24"/>
          <w:szCs w:val="24"/>
        </w:rPr>
        <w:t>Россия и мировой финансовый кризис</w:t>
      </w:r>
      <w:r>
        <w:rPr>
          <w:rFonts w:ascii="Times New Roman" w:hAnsi="Times New Roman"/>
          <w:sz w:val="24"/>
          <w:szCs w:val="24"/>
        </w:rPr>
        <w:t xml:space="preserve">. </w:t>
      </w:r>
      <w:r w:rsidRPr="00A41EC1">
        <w:rPr>
          <w:rFonts w:ascii="Times New Roman" w:hAnsi="Times New Roman"/>
          <w:sz w:val="24"/>
          <w:szCs w:val="24"/>
        </w:rPr>
        <w:t>Роль РФ в мировых экономических процессах.</w:t>
      </w:r>
      <w:r>
        <w:rPr>
          <w:rFonts w:ascii="Times New Roman" w:hAnsi="Times New Roman"/>
          <w:sz w:val="24"/>
          <w:szCs w:val="24"/>
        </w:rPr>
        <w:t xml:space="preserve"> </w:t>
      </w:r>
      <w:r w:rsidRPr="00A41EC1">
        <w:rPr>
          <w:rFonts w:ascii="Times New Roman" w:hAnsi="Times New Roman"/>
          <w:sz w:val="24"/>
          <w:szCs w:val="24"/>
        </w:rPr>
        <w:t>Геополитическая стратегия РФ</w:t>
      </w:r>
      <w:r>
        <w:rPr>
          <w:rFonts w:ascii="Times New Roman" w:hAnsi="Times New Roman"/>
          <w:sz w:val="24"/>
          <w:szCs w:val="24"/>
        </w:rPr>
        <w:t xml:space="preserve">. </w:t>
      </w:r>
      <w:r w:rsidRPr="00A41EC1">
        <w:rPr>
          <w:rFonts w:ascii="Times New Roman" w:hAnsi="Times New Roman"/>
          <w:sz w:val="24"/>
          <w:szCs w:val="24"/>
        </w:rPr>
        <w:t>Роль Росси</w:t>
      </w:r>
      <w:r>
        <w:rPr>
          <w:rFonts w:ascii="Times New Roman" w:hAnsi="Times New Roman"/>
          <w:sz w:val="24"/>
          <w:szCs w:val="24"/>
        </w:rPr>
        <w:t>и</w:t>
      </w:r>
      <w:r w:rsidRPr="00A41EC1">
        <w:rPr>
          <w:rFonts w:ascii="Times New Roman" w:hAnsi="Times New Roman"/>
          <w:sz w:val="24"/>
          <w:szCs w:val="24"/>
        </w:rPr>
        <w:t xml:space="preserve"> в противодействии  международному терроризму</w:t>
      </w:r>
      <w:r>
        <w:rPr>
          <w:rFonts w:ascii="Times New Roman" w:hAnsi="Times New Roman"/>
          <w:sz w:val="24"/>
          <w:szCs w:val="24"/>
        </w:rPr>
        <w:t>.</w:t>
      </w:r>
    </w:p>
    <w:p w:rsidR="000106AA" w:rsidRPr="00A41EC1" w:rsidRDefault="000106AA" w:rsidP="0028413F">
      <w:pPr>
        <w:spacing w:line="240" w:lineRule="auto"/>
        <w:rPr>
          <w:rFonts w:ascii="Times New Roman" w:hAnsi="Times New Roman"/>
          <w:sz w:val="24"/>
          <w:szCs w:val="24"/>
        </w:rPr>
      </w:pPr>
    </w:p>
    <w:p w:rsidR="000106AA" w:rsidRPr="00A41EC1" w:rsidRDefault="000106AA" w:rsidP="0028413F">
      <w:pPr>
        <w:pStyle w:val="ListParagraph"/>
        <w:numPr>
          <w:ilvl w:val="0"/>
          <w:numId w:val="1"/>
        </w:numPr>
        <w:spacing w:line="240" w:lineRule="auto"/>
        <w:rPr>
          <w:rFonts w:ascii="Times New Roman" w:hAnsi="Times New Roman"/>
          <w:b/>
          <w:sz w:val="24"/>
          <w:szCs w:val="24"/>
        </w:rPr>
      </w:pPr>
      <w:r w:rsidRPr="00A41EC1">
        <w:rPr>
          <w:rFonts w:ascii="Times New Roman" w:hAnsi="Times New Roman"/>
          <w:b/>
          <w:sz w:val="24"/>
          <w:szCs w:val="24"/>
        </w:rPr>
        <w:t>Устойчивое развитие и проблемы глобальной безопасности</w:t>
      </w:r>
    </w:p>
    <w:p w:rsidR="000106AA" w:rsidRPr="00A41EC1" w:rsidRDefault="000106AA" w:rsidP="0028413F">
      <w:pPr>
        <w:spacing w:line="240" w:lineRule="auto"/>
        <w:rPr>
          <w:rFonts w:ascii="Times New Roman" w:hAnsi="Times New Roman"/>
          <w:b/>
          <w:sz w:val="24"/>
          <w:szCs w:val="24"/>
        </w:rPr>
      </w:pPr>
      <w:r w:rsidRPr="00A41EC1">
        <w:rPr>
          <w:rFonts w:ascii="Times New Roman" w:hAnsi="Times New Roman"/>
          <w:b/>
          <w:sz w:val="24"/>
          <w:szCs w:val="24"/>
        </w:rPr>
        <w:t>Цели освоения дисциплины:</w:t>
      </w:r>
    </w:p>
    <w:p w:rsidR="000106AA" w:rsidRPr="00A41EC1" w:rsidRDefault="000106AA" w:rsidP="0028413F">
      <w:pPr>
        <w:spacing w:line="240" w:lineRule="auto"/>
        <w:ind w:firstLine="708"/>
        <w:jc w:val="both"/>
        <w:rPr>
          <w:rFonts w:ascii="Times New Roman" w:hAnsi="Times New Roman"/>
          <w:sz w:val="24"/>
          <w:szCs w:val="24"/>
        </w:rPr>
      </w:pPr>
      <w:r w:rsidRPr="00A41EC1">
        <w:rPr>
          <w:rFonts w:ascii="Times New Roman" w:hAnsi="Times New Roman"/>
          <w:sz w:val="24"/>
          <w:szCs w:val="24"/>
        </w:rPr>
        <w:t xml:space="preserve">Целью курса является изучение современных проблем устойчивого развития, подходов их решения на глобальном, региональном и локальном уровнях, принципы построения глобальных моделей, основ теории устойчивости и определяющих ее факторов. </w:t>
      </w:r>
    </w:p>
    <w:p w:rsidR="000106AA" w:rsidRPr="00A41EC1" w:rsidRDefault="000106AA" w:rsidP="0028413F">
      <w:pPr>
        <w:spacing w:line="240" w:lineRule="auto"/>
        <w:jc w:val="both"/>
        <w:rPr>
          <w:rFonts w:ascii="Times New Roman" w:hAnsi="Times New Roman"/>
          <w:sz w:val="24"/>
          <w:szCs w:val="24"/>
        </w:rPr>
      </w:pPr>
      <w:r w:rsidRPr="00A41EC1">
        <w:rPr>
          <w:rFonts w:ascii="Times New Roman" w:hAnsi="Times New Roman"/>
          <w:sz w:val="24"/>
          <w:szCs w:val="24"/>
        </w:rPr>
        <w:t xml:space="preserve">В процессе освоения дисциплины магистры получают представление об основных концепциях устойчивого развития, практические навыки в применении принципов достижения устойчивости в базовых сферах организации жизнедеятельности общества. </w:t>
      </w:r>
    </w:p>
    <w:p w:rsidR="000106AA" w:rsidRPr="00A41EC1" w:rsidRDefault="000106AA" w:rsidP="0028413F">
      <w:pPr>
        <w:spacing w:line="240" w:lineRule="auto"/>
        <w:rPr>
          <w:rFonts w:ascii="Times New Roman" w:hAnsi="Times New Roman"/>
          <w:b/>
          <w:sz w:val="24"/>
          <w:szCs w:val="24"/>
        </w:rPr>
      </w:pPr>
      <w:r w:rsidRPr="00A41EC1">
        <w:rPr>
          <w:rFonts w:ascii="Times New Roman" w:hAnsi="Times New Roman"/>
          <w:b/>
          <w:sz w:val="24"/>
          <w:szCs w:val="24"/>
        </w:rPr>
        <w:t>Место дисциплины в структуре ООП магистратуры</w:t>
      </w:r>
    </w:p>
    <w:p w:rsidR="000106AA" w:rsidRPr="00A41EC1" w:rsidRDefault="000106AA" w:rsidP="0028413F">
      <w:pPr>
        <w:spacing w:line="240" w:lineRule="auto"/>
        <w:ind w:firstLine="708"/>
        <w:rPr>
          <w:rFonts w:ascii="Times New Roman" w:hAnsi="Times New Roman"/>
          <w:sz w:val="24"/>
          <w:szCs w:val="24"/>
        </w:rPr>
      </w:pPr>
      <w:r>
        <w:rPr>
          <w:rFonts w:ascii="Times New Roman" w:hAnsi="Times New Roman"/>
          <w:sz w:val="24"/>
          <w:szCs w:val="24"/>
        </w:rPr>
        <w:t xml:space="preserve">Учебная дисциплина </w:t>
      </w:r>
      <w:r w:rsidRPr="00A41EC1">
        <w:rPr>
          <w:rFonts w:ascii="Times New Roman" w:hAnsi="Times New Roman"/>
          <w:sz w:val="24"/>
          <w:szCs w:val="24"/>
        </w:rPr>
        <w:t>«Устойчивое развитие и проблемы глобальной безопасности» относится к базовой части профессионального  цикла. Общая трудоемкость дисциплины составляет 3 зачетные единицы (108 часов).</w:t>
      </w:r>
    </w:p>
    <w:p w:rsidR="000106AA" w:rsidRPr="00A41EC1" w:rsidRDefault="000106AA" w:rsidP="0028413F">
      <w:pPr>
        <w:spacing w:line="240" w:lineRule="auto"/>
        <w:rPr>
          <w:rFonts w:ascii="Times New Roman" w:hAnsi="Times New Roman"/>
          <w:b/>
          <w:sz w:val="24"/>
          <w:szCs w:val="24"/>
        </w:rPr>
      </w:pPr>
      <w:r>
        <w:rPr>
          <w:rFonts w:ascii="Times New Roman" w:hAnsi="Times New Roman"/>
          <w:b/>
          <w:sz w:val="24"/>
          <w:szCs w:val="24"/>
        </w:rPr>
        <w:t>Краткое содержание</w:t>
      </w:r>
    </w:p>
    <w:p w:rsidR="000106AA" w:rsidRPr="00A41EC1" w:rsidRDefault="000106AA" w:rsidP="0028413F">
      <w:pPr>
        <w:spacing w:line="240" w:lineRule="auto"/>
        <w:jc w:val="both"/>
        <w:rPr>
          <w:rFonts w:ascii="Times New Roman" w:hAnsi="Times New Roman"/>
          <w:sz w:val="24"/>
          <w:szCs w:val="24"/>
        </w:rPr>
      </w:pPr>
      <w:r w:rsidRPr="00A41EC1">
        <w:rPr>
          <w:rFonts w:ascii="Times New Roman" w:hAnsi="Times New Roman"/>
          <w:sz w:val="24"/>
          <w:szCs w:val="24"/>
        </w:rPr>
        <w:t>Проблемы безопасности в построении моделей устойчивого развития.</w:t>
      </w:r>
      <w:r>
        <w:rPr>
          <w:rFonts w:ascii="Times New Roman" w:hAnsi="Times New Roman"/>
          <w:sz w:val="24"/>
          <w:szCs w:val="24"/>
        </w:rPr>
        <w:t xml:space="preserve"> </w:t>
      </w:r>
      <w:r w:rsidRPr="00A41EC1">
        <w:rPr>
          <w:rFonts w:ascii="Times New Roman" w:hAnsi="Times New Roman"/>
          <w:sz w:val="24"/>
          <w:szCs w:val="24"/>
        </w:rPr>
        <w:t>Теория устойчивого развития: вопросы глобальной и национальной безопасности. Устойчивое развитие и современные политические процессы. Проблемы достижения устойчивого роста мировой экономики.</w:t>
      </w:r>
      <w:r>
        <w:rPr>
          <w:rFonts w:ascii="Times New Roman" w:hAnsi="Times New Roman"/>
          <w:sz w:val="24"/>
          <w:szCs w:val="24"/>
        </w:rPr>
        <w:t xml:space="preserve"> </w:t>
      </w:r>
      <w:r w:rsidRPr="00A41EC1">
        <w:rPr>
          <w:rFonts w:ascii="Times New Roman" w:hAnsi="Times New Roman"/>
          <w:sz w:val="24"/>
          <w:szCs w:val="24"/>
        </w:rPr>
        <w:t>Научно-технологический фактор обеспечения устойчивого развития.</w:t>
      </w:r>
      <w:r>
        <w:rPr>
          <w:rFonts w:ascii="Times New Roman" w:hAnsi="Times New Roman"/>
          <w:sz w:val="24"/>
          <w:szCs w:val="24"/>
        </w:rPr>
        <w:t xml:space="preserve"> </w:t>
      </w:r>
      <w:r w:rsidRPr="00A41EC1">
        <w:rPr>
          <w:rFonts w:ascii="Times New Roman" w:hAnsi="Times New Roman"/>
          <w:sz w:val="24"/>
          <w:szCs w:val="24"/>
        </w:rPr>
        <w:t>Влияние экологических проблем на реализацию стратегий устойчивого развития. Энергетическая безопасность и устойчивое развитие.</w:t>
      </w:r>
      <w:r>
        <w:rPr>
          <w:rFonts w:ascii="Times New Roman" w:hAnsi="Times New Roman"/>
          <w:sz w:val="24"/>
          <w:szCs w:val="24"/>
        </w:rPr>
        <w:t xml:space="preserve"> </w:t>
      </w:r>
      <w:r w:rsidRPr="00A41EC1">
        <w:rPr>
          <w:rFonts w:ascii="Times New Roman" w:hAnsi="Times New Roman"/>
          <w:sz w:val="24"/>
          <w:szCs w:val="24"/>
        </w:rPr>
        <w:t>Экосистемы Земли и устойчивость биосферы.</w:t>
      </w:r>
      <w:r>
        <w:rPr>
          <w:rFonts w:ascii="Times New Roman" w:hAnsi="Times New Roman"/>
          <w:sz w:val="24"/>
          <w:szCs w:val="24"/>
        </w:rPr>
        <w:t xml:space="preserve"> </w:t>
      </w:r>
      <w:r w:rsidRPr="00A41EC1">
        <w:rPr>
          <w:rFonts w:ascii="Times New Roman" w:hAnsi="Times New Roman"/>
          <w:sz w:val="24"/>
          <w:szCs w:val="24"/>
        </w:rPr>
        <w:t>Бизнес и устойчивое развитие.</w:t>
      </w:r>
      <w:r>
        <w:rPr>
          <w:rFonts w:ascii="Times New Roman" w:hAnsi="Times New Roman"/>
          <w:sz w:val="24"/>
          <w:szCs w:val="24"/>
        </w:rPr>
        <w:t xml:space="preserve"> </w:t>
      </w:r>
      <w:r w:rsidRPr="00A41EC1">
        <w:rPr>
          <w:rFonts w:ascii="Times New Roman" w:hAnsi="Times New Roman"/>
          <w:sz w:val="24"/>
          <w:szCs w:val="24"/>
        </w:rPr>
        <w:t>Проблемы народонаселения.</w:t>
      </w:r>
      <w:r>
        <w:rPr>
          <w:rFonts w:ascii="Times New Roman" w:hAnsi="Times New Roman"/>
          <w:sz w:val="24"/>
          <w:szCs w:val="24"/>
        </w:rPr>
        <w:t xml:space="preserve"> </w:t>
      </w:r>
      <w:r w:rsidRPr="00A41EC1">
        <w:rPr>
          <w:rFonts w:ascii="Times New Roman" w:hAnsi="Times New Roman"/>
          <w:sz w:val="24"/>
          <w:szCs w:val="24"/>
        </w:rPr>
        <w:t>Международные аспекты концепции устойчивого развития.</w:t>
      </w:r>
      <w:r>
        <w:rPr>
          <w:rFonts w:ascii="Times New Roman" w:hAnsi="Times New Roman"/>
          <w:sz w:val="24"/>
          <w:szCs w:val="24"/>
        </w:rPr>
        <w:t xml:space="preserve"> </w:t>
      </w:r>
      <w:r w:rsidRPr="00A41EC1">
        <w:rPr>
          <w:rFonts w:ascii="Times New Roman" w:hAnsi="Times New Roman"/>
          <w:sz w:val="24"/>
          <w:szCs w:val="24"/>
        </w:rPr>
        <w:t>Стратегия национальной безопасности Российской Федерации до 2020 г.</w:t>
      </w:r>
      <w:r>
        <w:rPr>
          <w:rFonts w:ascii="Times New Roman" w:hAnsi="Times New Roman"/>
          <w:sz w:val="24"/>
          <w:szCs w:val="24"/>
        </w:rPr>
        <w:t xml:space="preserve"> </w:t>
      </w:r>
      <w:r w:rsidRPr="00A41EC1">
        <w:rPr>
          <w:rFonts w:ascii="Times New Roman" w:hAnsi="Times New Roman"/>
          <w:sz w:val="24"/>
          <w:szCs w:val="24"/>
        </w:rPr>
        <w:t>Устойчивое развитие и транспортные системы</w:t>
      </w:r>
      <w:r>
        <w:rPr>
          <w:rFonts w:ascii="Times New Roman" w:hAnsi="Times New Roman"/>
          <w:sz w:val="24"/>
          <w:szCs w:val="24"/>
        </w:rPr>
        <w:t>.</w:t>
      </w:r>
    </w:p>
    <w:p w:rsidR="000106AA" w:rsidRPr="00A41EC1" w:rsidRDefault="000106AA" w:rsidP="0028413F">
      <w:pPr>
        <w:spacing w:line="240" w:lineRule="auto"/>
        <w:rPr>
          <w:rFonts w:ascii="Times New Roman" w:hAnsi="Times New Roman"/>
          <w:sz w:val="24"/>
          <w:szCs w:val="24"/>
        </w:rPr>
      </w:pPr>
    </w:p>
    <w:p w:rsidR="000106AA" w:rsidRPr="00A41EC1" w:rsidRDefault="000106AA" w:rsidP="0028413F">
      <w:pPr>
        <w:pStyle w:val="ListParagraph"/>
        <w:numPr>
          <w:ilvl w:val="0"/>
          <w:numId w:val="1"/>
        </w:numPr>
        <w:spacing w:line="240" w:lineRule="auto"/>
        <w:rPr>
          <w:rFonts w:ascii="Times New Roman" w:hAnsi="Times New Roman"/>
          <w:b/>
          <w:sz w:val="24"/>
          <w:szCs w:val="24"/>
        </w:rPr>
      </w:pPr>
      <w:r w:rsidRPr="00A41EC1">
        <w:rPr>
          <w:rFonts w:ascii="Times New Roman" w:hAnsi="Times New Roman"/>
          <w:b/>
          <w:sz w:val="24"/>
          <w:szCs w:val="24"/>
        </w:rPr>
        <w:t>Региональные конфликты и технологии их урегулирования</w:t>
      </w:r>
    </w:p>
    <w:p w:rsidR="000106AA" w:rsidRPr="0028413F" w:rsidRDefault="000106AA" w:rsidP="0028413F">
      <w:pPr>
        <w:spacing w:line="240" w:lineRule="auto"/>
        <w:rPr>
          <w:rFonts w:ascii="Times New Roman" w:hAnsi="Times New Roman"/>
          <w:b/>
          <w:sz w:val="24"/>
          <w:szCs w:val="24"/>
        </w:rPr>
      </w:pPr>
      <w:r w:rsidRPr="0028413F">
        <w:rPr>
          <w:rFonts w:ascii="Times New Roman" w:hAnsi="Times New Roman"/>
          <w:b/>
          <w:sz w:val="24"/>
          <w:szCs w:val="24"/>
        </w:rPr>
        <w:t>Цели освоения дисциплины:</w:t>
      </w:r>
    </w:p>
    <w:p w:rsidR="000106AA" w:rsidRPr="00A41EC1" w:rsidRDefault="000106AA" w:rsidP="0028413F">
      <w:pPr>
        <w:spacing w:line="240" w:lineRule="auto"/>
        <w:ind w:firstLine="708"/>
        <w:jc w:val="both"/>
        <w:rPr>
          <w:rFonts w:ascii="Times New Roman" w:hAnsi="Times New Roman"/>
          <w:sz w:val="24"/>
          <w:szCs w:val="24"/>
        </w:rPr>
      </w:pPr>
      <w:r w:rsidRPr="00A41EC1">
        <w:rPr>
          <w:rFonts w:ascii="Times New Roman" w:hAnsi="Times New Roman"/>
          <w:sz w:val="24"/>
          <w:szCs w:val="24"/>
        </w:rPr>
        <w:t>Цель изучения дисциплины состоит в освоении методологических основ конфликтологии, понимании природы региональных конфликтов, их влияния на трансформацию системы международных отношений, получении навыков теоретического и прикладного анализа возникающих в мире (реги</w:t>
      </w:r>
      <w:r>
        <w:rPr>
          <w:rFonts w:ascii="Times New Roman" w:hAnsi="Times New Roman"/>
          <w:sz w:val="24"/>
          <w:szCs w:val="24"/>
        </w:rPr>
        <w:t>оне)    конфликтных ситуаций.</w:t>
      </w:r>
    </w:p>
    <w:p w:rsidR="000106AA" w:rsidRPr="00A41EC1" w:rsidRDefault="000106AA" w:rsidP="0028413F">
      <w:pPr>
        <w:spacing w:line="240" w:lineRule="auto"/>
        <w:ind w:firstLine="708"/>
        <w:jc w:val="both"/>
        <w:rPr>
          <w:rFonts w:ascii="Times New Roman" w:hAnsi="Times New Roman"/>
          <w:sz w:val="24"/>
          <w:szCs w:val="24"/>
        </w:rPr>
      </w:pPr>
      <w:r w:rsidRPr="00A41EC1">
        <w:rPr>
          <w:rFonts w:ascii="Times New Roman" w:hAnsi="Times New Roman"/>
          <w:sz w:val="24"/>
          <w:szCs w:val="24"/>
        </w:rPr>
        <w:t>По окончании курса магистры могут проводить системный анализ международных конфликтов, оценивать  их влияние и последствия для конкретных  регионов, владеть технологиями урегулирования конфликтов.</w:t>
      </w:r>
    </w:p>
    <w:p w:rsidR="000106AA" w:rsidRPr="00A41EC1" w:rsidRDefault="000106AA" w:rsidP="0028413F">
      <w:pPr>
        <w:spacing w:line="240" w:lineRule="auto"/>
        <w:rPr>
          <w:rFonts w:ascii="Times New Roman" w:hAnsi="Times New Roman"/>
          <w:b/>
          <w:sz w:val="24"/>
          <w:szCs w:val="24"/>
        </w:rPr>
      </w:pPr>
      <w:r w:rsidRPr="00A41EC1">
        <w:rPr>
          <w:rFonts w:ascii="Times New Roman" w:hAnsi="Times New Roman"/>
          <w:b/>
          <w:sz w:val="24"/>
          <w:szCs w:val="24"/>
        </w:rPr>
        <w:t>Место дисципли</w:t>
      </w:r>
      <w:r>
        <w:rPr>
          <w:rFonts w:ascii="Times New Roman" w:hAnsi="Times New Roman"/>
          <w:b/>
          <w:sz w:val="24"/>
          <w:szCs w:val="24"/>
        </w:rPr>
        <w:t>ны в структуре ООП магистратура</w:t>
      </w:r>
    </w:p>
    <w:p w:rsidR="000106AA" w:rsidRPr="00A41EC1" w:rsidRDefault="000106AA" w:rsidP="0028413F">
      <w:pPr>
        <w:spacing w:line="240" w:lineRule="auto"/>
        <w:ind w:firstLine="708"/>
        <w:jc w:val="both"/>
        <w:rPr>
          <w:rFonts w:ascii="Times New Roman" w:hAnsi="Times New Roman"/>
          <w:sz w:val="24"/>
          <w:szCs w:val="24"/>
        </w:rPr>
      </w:pPr>
      <w:r w:rsidRPr="00A41EC1">
        <w:rPr>
          <w:rFonts w:ascii="Times New Roman" w:hAnsi="Times New Roman"/>
          <w:sz w:val="24"/>
          <w:szCs w:val="24"/>
        </w:rPr>
        <w:t xml:space="preserve">Учебная дисциплина «Региональные конфликты и технологии их урегулирования» относится к курсам по выбору   базовой части профессионального цикла. Общая трудоемкость дисциплины составляет 3 зачетные единицы (108 часов). </w:t>
      </w:r>
    </w:p>
    <w:p w:rsidR="000106AA" w:rsidRPr="00A41EC1" w:rsidRDefault="000106AA" w:rsidP="0028413F">
      <w:pPr>
        <w:spacing w:line="240" w:lineRule="auto"/>
        <w:rPr>
          <w:rFonts w:ascii="Times New Roman" w:hAnsi="Times New Roman"/>
          <w:b/>
          <w:sz w:val="24"/>
          <w:szCs w:val="24"/>
        </w:rPr>
      </w:pPr>
      <w:r>
        <w:rPr>
          <w:rFonts w:ascii="Times New Roman" w:hAnsi="Times New Roman"/>
          <w:b/>
          <w:sz w:val="24"/>
          <w:szCs w:val="24"/>
        </w:rPr>
        <w:t>Краткое содержание</w:t>
      </w:r>
    </w:p>
    <w:p w:rsidR="000106AA" w:rsidRDefault="000106AA" w:rsidP="0028413F">
      <w:pPr>
        <w:spacing w:line="240" w:lineRule="auto"/>
        <w:jc w:val="both"/>
        <w:rPr>
          <w:rFonts w:ascii="Times New Roman" w:hAnsi="Times New Roman"/>
          <w:sz w:val="24"/>
          <w:szCs w:val="24"/>
        </w:rPr>
      </w:pPr>
      <w:r w:rsidRPr="00A41EC1">
        <w:rPr>
          <w:rFonts w:ascii="Times New Roman" w:hAnsi="Times New Roman"/>
          <w:sz w:val="24"/>
          <w:szCs w:val="24"/>
        </w:rPr>
        <w:t>Региональные конфликты в современных международных  отношениях.  Пути урегулирования международных конфликтов.</w:t>
      </w:r>
      <w:r>
        <w:rPr>
          <w:rFonts w:ascii="Times New Roman" w:hAnsi="Times New Roman"/>
          <w:sz w:val="24"/>
          <w:szCs w:val="24"/>
        </w:rPr>
        <w:t xml:space="preserve"> </w:t>
      </w:r>
      <w:r w:rsidRPr="00A41EC1">
        <w:rPr>
          <w:rFonts w:ascii="Times New Roman" w:hAnsi="Times New Roman"/>
          <w:sz w:val="24"/>
          <w:szCs w:val="24"/>
        </w:rPr>
        <w:t>Роль международных организаций в разрешении региональных конфликтов. Практика международных миротворческих операций.</w:t>
      </w:r>
      <w:r>
        <w:rPr>
          <w:rFonts w:ascii="Times New Roman" w:hAnsi="Times New Roman"/>
          <w:sz w:val="24"/>
          <w:szCs w:val="24"/>
        </w:rPr>
        <w:t xml:space="preserve"> </w:t>
      </w:r>
      <w:r w:rsidRPr="00A41EC1">
        <w:rPr>
          <w:rFonts w:ascii="Times New Roman" w:hAnsi="Times New Roman"/>
          <w:sz w:val="24"/>
          <w:szCs w:val="24"/>
        </w:rPr>
        <w:t>Региональные конфликты в условиях ликвидации биполярной структуры мира.</w:t>
      </w:r>
      <w:r>
        <w:rPr>
          <w:rFonts w:ascii="Times New Roman" w:hAnsi="Times New Roman"/>
          <w:sz w:val="24"/>
          <w:szCs w:val="24"/>
        </w:rPr>
        <w:t xml:space="preserve"> </w:t>
      </w:r>
      <w:r w:rsidRPr="00A41EC1">
        <w:rPr>
          <w:rFonts w:ascii="Times New Roman" w:hAnsi="Times New Roman"/>
          <w:sz w:val="24"/>
          <w:szCs w:val="24"/>
        </w:rPr>
        <w:t>Переговорные технологии и технологии посредничества в регулировании международных  конфликтов</w:t>
      </w:r>
      <w:r>
        <w:rPr>
          <w:rFonts w:ascii="Times New Roman" w:hAnsi="Times New Roman"/>
          <w:sz w:val="24"/>
          <w:szCs w:val="24"/>
        </w:rPr>
        <w:t xml:space="preserve">. </w:t>
      </w:r>
      <w:r w:rsidRPr="00A41EC1">
        <w:rPr>
          <w:rFonts w:ascii="Times New Roman" w:hAnsi="Times New Roman"/>
          <w:sz w:val="24"/>
          <w:szCs w:val="24"/>
        </w:rPr>
        <w:t>Классификация и типология международных конфликтов</w:t>
      </w:r>
      <w:r>
        <w:rPr>
          <w:rFonts w:ascii="Times New Roman" w:hAnsi="Times New Roman"/>
          <w:sz w:val="24"/>
          <w:szCs w:val="24"/>
        </w:rPr>
        <w:t xml:space="preserve">. </w:t>
      </w:r>
      <w:r w:rsidRPr="00A41EC1">
        <w:rPr>
          <w:rFonts w:ascii="Times New Roman" w:hAnsi="Times New Roman"/>
          <w:sz w:val="24"/>
          <w:szCs w:val="24"/>
        </w:rPr>
        <w:t>Региональные конфликты в современной России.</w:t>
      </w:r>
      <w:r>
        <w:rPr>
          <w:rFonts w:ascii="Times New Roman" w:hAnsi="Times New Roman"/>
          <w:sz w:val="24"/>
          <w:szCs w:val="24"/>
        </w:rPr>
        <w:t xml:space="preserve"> </w:t>
      </w:r>
      <w:r w:rsidRPr="00A41EC1">
        <w:rPr>
          <w:rFonts w:ascii="Times New Roman" w:hAnsi="Times New Roman"/>
          <w:sz w:val="24"/>
          <w:szCs w:val="24"/>
        </w:rPr>
        <w:t>Политико-правовые механизмы урегулирования региональных конфликтов. Технологии управления региональными конфликтами.</w:t>
      </w:r>
      <w:r>
        <w:rPr>
          <w:rFonts w:ascii="Times New Roman" w:hAnsi="Times New Roman"/>
          <w:sz w:val="24"/>
          <w:szCs w:val="24"/>
        </w:rPr>
        <w:t xml:space="preserve"> </w:t>
      </w:r>
      <w:r w:rsidRPr="00A41EC1">
        <w:rPr>
          <w:rFonts w:ascii="Times New Roman" w:hAnsi="Times New Roman"/>
          <w:sz w:val="24"/>
          <w:szCs w:val="24"/>
        </w:rPr>
        <w:t>Региональные конфликты на постсоветском пространстве.</w:t>
      </w:r>
      <w:r>
        <w:rPr>
          <w:rFonts w:ascii="Times New Roman" w:hAnsi="Times New Roman"/>
          <w:sz w:val="24"/>
          <w:szCs w:val="24"/>
        </w:rPr>
        <w:t xml:space="preserve"> </w:t>
      </w:r>
      <w:r w:rsidRPr="00A41EC1">
        <w:rPr>
          <w:rFonts w:ascii="Times New Roman" w:hAnsi="Times New Roman"/>
          <w:sz w:val="24"/>
          <w:szCs w:val="24"/>
        </w:rPr>
        <w:t>Роль России в миротворческих процессах урегулирования международных конфликтов</w:t>
      </w:r>
      <w:r>
        <w:rPr>
          <w:rFonts w:ascii="Times New Roman" w:hAnsi="Times New Roman"/>
          <w:sz w:val="24"/>
          <w:szCs w:val="24"/>
        </w:rPr>
        <w:t xml:space="preserve">. </w:t>
      </w:r>
      <w:r w:rsidRPr="00A41EC1">
        <w:rPr>
          <w:rFonts w:ascii="Times New Roman" w:hAnsi="Times New Roman"/>
          <w:sz w:val="24"/>
          <w:szCs w:val="24"/>
        </w:rPr>
        <w:t>Региональные этнополитические и религиозные конфликты</w:t>
      </w:r>
      <w:r>
        <w:rPr>
          <w:rFonts w:ascii="Times New Roman" w:hAnsi="Times New Roman"/>
          <w:sz w:val="24"/>
          <w:szCs w:val="24"/>
        </w:rPr>
        <w:t xml:space="preserve">. </w:t>
      </w:r>
    </w:p>
    <w:p w:rsidR="000106AA" w:rsidRDefault="000106AA" w:rsidP="0028413F">
      <w:pPr>
        <w:spacing w:line="240" w:lineRule="auto"/>
        <w:jc w:val="both"/>
        <w:rPr>
          <w:rFonts w:ascii="Times New Roman" w:hAnsi="Times New Roman"/>
          <w:sz w:val="24"/>
          <w:szCs w:val="24"/>
        </w:rPr>
      </w:pPr>
    </w:p>
    <w:p w:rsidR="000106AA" w:rsidRPr="0028413F" w:rsidRDefault="000106AA" w:rsidP="0028413F">
      <w:pPr>
        <w:pStyle w:val="ListParagraph"/>
        <w:numPr>
          <w:ilvl w:val="0"/>
          <w:numId w:val="1"/>
        </w:numPr>
        <w:spacing w:after="0" w:line="240" w:lineRule="auto"/>
        <w:rPr>
          <w:rFonts w:ascii="Times New Roman" w:hAnsi="Times New Roman"/>
          <w:b/>
          <w:sz w:val="24"/>
          <w:szCs w:val="24"/>
        </w:rPr>
      </w:pPr>
      <w:r w:rsidRPr="0028413F">
        <w:rPr>
          <w:rFonts w:ascii="Times New Roman" w:hAnsi="Times New Roman"/>
          <w:b/>
          <w:sz w:val="24"/>
          <w:szCs w:val="24"/>
        </w:rPr>
        <w:t>Основы европейского права</w:t>
      </w:r>
    </w:p>
    <w:p w:rsidR="000106AA" w:rsidRPr="0028413F" w:rsidRDefault="000106AA" w:rsidP="0028413F">
      <w:pPr>
        <w:spacing w:after="0" w:line="240" w:lineRule="auto"/>
        <w:contextualSpacing/>
        <w:jc w:val="center"/>
        <w:rPr>
          <w:rFonts w:ascii="Times New Roman" w:hAnsi="Times New Roman"/>
          <w:sz w:val="24"/>
          <w:szCs w:val="24"/>
        </w:rPr>
      </w:pPr>
    </w:p>
    <w:p w:rsidR="000106AA" w:rsidRDefault="000106AA" w:rsidP="0028413F">
      <w:pPr>
        <w:spacing w:after="0" w:line="240" w:lineRule="auto"/>
        <w:contextualSpacing/>
        <w:jc w:val="both"/>
        <w:rPr>
          <w:rFonts w:ascii="Times New Roman" w:hAnsi="Times New Roman"/>
          <w:sz w:val="24"/>
          <w:szCs w:val="24"/>
        </w:rPr>
      </w:pPr>
      <w:r w:rsidRPr="0028413F">
        <w:rPr>
          <w:rFonts w:ascii="Times New Roman" w:hAnsi="Times New Roman"/>
          <w:b/>
          <w:sz w:val="24"/>
          <w:szCs w:val="24"/>
        </w:rPr>
        <w:t>Цели освоения дисциплины:</w:t>
      </w:r>
      <w:r w:rsidRPr="0028413F">
        <w:rPr>
          <w:rFonts w:ascii="Times New Roman" w:hAnsi="Times New Roman"/>
          <w:sz w:val="24"/>
          <w:szCs w:val="24"/>
        </w:rPr>
        <w:t xml:space="preserve"> </w:t>
      </w:r>
    </w:p>
    <w:p w:rsidR="000106AA" w:rsidRPr="0028413F" w:rsidRDefault="000106AA" w:rsidP="0028413F">
      <w:pPr>
        <w:spacing w:after="0" w:line="240" w:lineRule="auto"/>
        <w:contextualSpacing/>
        <w:jc w:val="both"/>
        <w:rPr>
          <w:rFonts w:ascii="Times New Roman" w:hAnsi="Times New Roman"/>
          <w:sz w:val="24"/>
          <w:szCs w:val="24"/>
        </w:rPr>
      </w:pPr>
      <w:r w:rsidRPr="0028413F">
        <w:rPr>
          <w:rFonts w:ascii="Times New Roman" w:hAnsi="Times New Roman"/>
          <w:snapToGrid w:val="0"/>
          <w:sz w:val="24"/>
          <w:szCs w:val="24"/>
        </w:rPr>
        <w:t>Ознакомление магистрантов с целями и задачами деятельности Европейского Союза и Европейских Сообществ, структурой права этих организаций, основными направлениями их деятельности, нормативным регулированием их взаимоотношений с</w:t>
      </w:r>
      <w:r w:rsidRPr="0028413F">
        <w:rPr>
          <w:rFonts w:ascii="Times New Roman" w:hAnsi="Times New Roman"/>
          <w:b/>
          <w:snapToGrid w:val="0"/>
          <w:sz w:val="24"/>
          <w:szCs w:val="24"/>
        </w:rPr>
        <w:t xml:space="preserve"> </w:t>
      </w:r>
      <w:r w:rsidRPr="0028413F">
        <w:rPr>
          <w:rFonts w:ascii="Times New Roman" w:hAnsi="Times New Roman"/>
          <w:snapToGrid w:val="0"/>
          <w:sz w:val="24"/>
          <w:szCs w:val="24"/>
        </w:rPr>
        <w:t>РФ,</w:t>
      </w:r>
      <w:r w:rsidRPr="0028413F">
        <w:rPr>
          <w:rFonts w:ascii="Times New Roman" w:hAnsi="Times New Roman"/>
          <w:b/>
          <w:snapToGrid w:val="0"/>
          <w:sz w:val="24"/>
          <w:szCs w:val="24"/>
        </w:rPr>
        <w:t xml:space="preserve"> </w:t>
      </w:r>
      <w:r w:rsidRPr="0028413F">
        <w:rPr>
          <w:rFonts w:ascii="Times New Roman" w:hAnsi="Times New Roman"/>
          <w:snapToGrid w:val="0"/>
          <w:sz w:val="24"/>
          <w:szCs w:val="24"/>
        </w:rPr>
        <w:t>изучение учредительных договоров Европейского Союза и  Европейских   Сообществ, м</w:t>
      </w:r>
      <w:bookmarkStart w:id="15" w:name="_GoBack"/>
      <w:bookmarkEnd w:id="15"/>
      <w:r w:rsidRPr="0028413F">
        <w:rPr>
          <w:rFonts w:ascii="Times New Roman" w:hAnsi="Times New Roman"/>
          <w:snapToGrid w:val="0"/>
          <w:sz w:val="24"/>
          <w:szCs w:val="24"/>
        </w:rPr>
        <w:t>еждународных договоров, заключенных этими организациями  с РФ, норм вторичного права, принятых руководящими органами ЕС.</w:t>
      </w:r>
      <w:r w:rsidRPr="0028413F">
        <w:rPr>
          <w:rFonts w:ascii="Times New Roman" w:hAnsi="Times New Roman"/>
          <w:sz w:val="24"/>
          <w:szCs w:val="24"/>
        </w:rPr>
        <w:t xml:space="preserve"> Формирование у магистрантов картины правового регулирования деятельности Европейского Союза и его руководящих органов; развитие умений по применению норм права Европейского Союза к конкретным ситуациям, а также анализу и квалифицированному  толкованию учредительных международных договорах Европейского Союза и принятых его руководящими органами нормативных актов.</w:t>
      </w:r>
    </w:p>
    <w:p w:rsidR="000106AA" w:rsidRPr="0028413F" w:rsidRDefault="000106AA" w:rsidP="0028413F">
      <w:pPr>
        <w:spacing w:after="0" w:line="240" w:lineRule="auto"/>
        <w:ind w:right="-636"/>
        <w:contextualSpacing/>
        <w:jc w:val="both"/>
        <w:rPr>
          <w:rFonts w:ascii="Times New Roman" w:hAnsi="Times New Roman"/>
          <w:sz w:val="24"/>
          <w:szCs w:val="24"/>
        </w:rPr>
      </w:pPr>
    </w:p>
    <w:p w:rsidR="000106AA" w:rsidRPr="0028413F" w:rsidRDefault="000106AA" w:rsidP="0028413F">
      <w:pPr>
        <w:spacing w:after="0" w:line="240" w:lineRule="auto"/>
        <w:ind w:right="-636"/>
        <w:contextualSpacing/>
        <w:jc w:val="both"/>
        <w:rPr>
          <w:rFonts w:ascii="Times New Roman" w:hAnsi="Times New Roman"/>
          <w:sz w:val="24"/>
          <w:szCs w:val="24"/>
        </w:rPr>
      </w:pPr>
      <w:r w:rsidRPr="0028413F">
        <w:rPr>
          <w:rFonts w:ascii="Times New Roman" w:hAnsi="Times New Roman"/>
          <w:b/>
          <w:sz w:val="24"/>
          <w:szCs w:val="24"/>
        </w:rPr>
        <w:t>Место дисциплины в структуре ООП магистратуры</w:t>
      </w:r>
    </w:p>
    <w:p w:rsidR="000106AA" w:rsidRPr="0028413F" w:rsidRDefault="000106AA" w:rsidP="0028413F">
      <w:pPr>
        <w:spacing w:after="0" w:line="240" w:lineRule="auto"/>
        <w:ind w:right="-636"/>
        <w:contextualSpacing/>
        <w:jc w:val="both"/>
        <w:rPr>
          <w:rFonts w:ascii="Times New Roman" w:hAnsi="Times New Roman"/>
          <w:sz w:val="24"/>
          <w:szCs w:val="24"/>
        </w:rPr>
      </w:pPr>
    </w:p>
    <w:p w:rsidR="000106AA" w:rsidRPr="0028413F" w:rsidRDefault="000106AA" w:rsidP="0028413F">
      <w:pPr>
        <w:spacing w:after="0" w:line="240" w:lineRule="auto"/>
        <w:ind w:right="-636"/>
        <w:contextualSpacing/>
        <w:jc w:val="both"/>
        <w:rPr>
          <w:rFonts w:ascii="Times New Roman" w:hAnsi="Times New Roman"/>
          <w:sz w:val="24"/>
          <w:szCs w:val="24"/>
        </w:rPr>
      </w:pPr>
      <w:r w:rsidRPr="0028413F">
        <w:rPr>
          <w:rFonts w:ascii="Times New Roman" w:hAnsi="Times New Roman"/>
          <w:sz w:val="24"/>
          <w:szCs w:val="24"/>
        </w:rPr>
        <w:t>Дисциплина входит в базовую часть общенаучного цикла. Общая трудоемкость дисциплины составляет 2 зачетные единицы (72 часа).</w:t>
      </w:r>
    </w:p>
    <w:p w:rsidR="000106AA" w:rsidRPr="0028413F" w:rsidRDefault="000106AA" w:rsidP="0028413F">
      <w:pPr>
        <w:spacing w:after="0" w:line="240" w:lineRule="auto"/>
        <w:ind w:right="-636"/>
        <w:contextualSpacing/>
        <w:jc w:val="both"/>
        <w:rPr>
          <w:rFonts w:ascii="Times New Roman" w:hAnsi="Times New Roman"/>
          <w:sz w:val="24"/>
          <w:szCs w:val="24"/>
        </w:rPr>
      </w:pPr>
      <w:r w:rsidRPr="0028413F">
        <w:rPr>
          <w:rFonts w:ascii="Times New Roman" w:hAnsi="Times New Roman"/>
          <w:sz w:val="24"/>
          <w:szCs w:val="24"/>
        </w:rPr>
        <w:t>Для изучения дисциплины необходимы компетенции, сформированные у обучающихся в результате предшествующего освоения дисциплин гуманитарного, социального и экономического циклов подготовки бакалавра по международным отношениям (профиль «международная политика и международный бизнес»).</w:t>
      </w:r>
    </w:p>
    <w:p w:rsidR="000106AA" w:rsidRPr="0028413F" w:rsidRDefault="000106AA" w:rsidP="0028413F">
      <w:pPr>
        <w:spacing w:after="0" w:line="240" w:lineRule="auto"/>
        <w:ind w:right="-636"/>
        <w:contextualSpacing/>
        <w:jc w:val="both"/>
        <w:rPr>
          <w:rFonts w:ascii="Times New Roman" w:hAnsi="Times New Roman"/>
          <w:sz w:val="24"/>
          <w:szCs w:val="24"/>
        </w:rPr>
      </w:pPr>
    </w:p>
    <w:p w:rsidR="000106AA" w:rsidRPr="0028413F" w:rsidRDefault="000106AA" w:rsidP="0028413F">
      <w:pPr>
        <w:spacing w:after="0" w:line="240" w:lineRule="auto"/>
        <w:ind w:right="-636"/>
        <w:contextualSpacing/>
        <w:jc w:val="both"/>
        <w:rPr>
          <w:rFonts w:ascii="Times New Roman" w:hAnsi="Times New Roman"/>
          <w:b/>
          <w:sz w:val="24"/>
          <w:szCs w:val="24"/>
        </w:rPr>
      </w:pPr>
      <w:r w:rsidRPr="0028413F">
        <w:rPr>
          <w:rFonts w:ascii="Times New Roman" w:hAnsi="Times New Roman"/>
          <w:b/>
          <w:sz w:val="24"/>
          <w:szCs w:val="24"/>
        </w:rPr>
        <w:t>Краткое содержание</w:t>
      </w:r>
    </w:p>
    <w:p w:rsidR="000106AA" w:rsidRPr="0028413F" w:rsidRDefault="000106AA" w:rsidP="0028413F">
      <w:pPr>
        <w:spacing w:after="0" w:line="240" w:lineRule="auto"/>
        <w:ind w:right="-636"/>
        <w:contextualSpacing/>
        <w:jc w:val="both"/>
        <w:rPr>
          <w:rFonts w:ascii="Times New Roman" w:hAnsi="Times New Roman"/>
          <w:b/>
          <w:sz w:val="24"/>
          <w:szCs w:val="24"/>
        </w:rPr>
      </w:pPr>
    </w:p>
    <w:p w:rsidR="000106AA" w:rsidRPr="0028413F" w:rsidRDefault="000106AA" w:rsidP="0028413F">
      <w:pPr>
        <w:spacing w:after="0" w:line="240" w:lineRule="auto"/>
        <w:ind w:right="-636"/>
        <w:contextualSpacing/>
        <w:jc w:val="both"/>
        <w:rPr>
          <w:rFonts w:ascii="Times New Roman" w:hAnsi="Times New Roman"/>
          <w:sz w:val="24"/>
          <w:szCs w:val="24"/>
        </w:rPr>
      </w:pPr>
      <w:r w:rsidRPr="0028413F">
        <w:rPr>
          <w:rFonts w:ascii="Times New Roman" w:hAnsi="Times New Roman"/>
          <w:snapToGrid w:val="0"/>
          <w:sz w:val="24"/>
          <w:szCs w:val="24"/>
        </w:rPr>
        <w:t xml:space="preserve">Основные этапы развития правовой системы Европейского Союза Правовой статус Европейского Союза. Правовая система Европейского Союза. Руководящие органы Европейского Союза. Правовое регулирование общего рынка стран-членов Европейского Союза. </w:t>
      </w:r>
      <w:r w:rsidRPr="0028413F">
        <w:rPr>
          <w:rFonts w:ascii="Times New Roman" w:hAnsi="Times New Roman"/>
          <w:sz w:val="24"/>
          <w:szCs w:val="24"/>
        </w:rPr>
        <w:t>Проведение странами – членами Европейского Союза совместной внешней и оборонной политики. Правовое регулирование отношений между Европейским Союзом и Российской Федерацией.</w:t>
      </w:r>
    </w:p>
    <w:p w:rsidR="000106AA" w:rsidRPr="0028413F" w:rsidRDefault="000106AA" w:rsidP="0028413F">
      <w:pPr>
        <w:spacing w:after="0" w:line="240" w:lineRule="auto"/>
        <w:ind w:right="-636"/>
        <w:contextualSpacing/>
        <w:jc w:val="both"/>
        <w:rPr>
          <w:rFonts w:ascii="Times New Roman" w:hAnsi="Times New Roman"/>
          <w:b/>
          <w:sz w:val="24"/>
          <w:szCs w:val="24"/>
        </w:rPr>
      </w:pPr>
    </w:p>
    <w:p w:rsidR="000106AA" w:rsidRPr="0028413F" w:rsidRDefault="000106AA" w:rsidP="0028413F">
      <w:pPr>
        <w:pStyle w:val="ListParagraph"/>
        <w:numPr>
          <w:ilvl w:val="0"/>
          <w:numId w:val="1"/>
        </w:numPr>
        <w:spacing w:after="0" w:line="240" w:lineRule="auto"/>
        <w:ind w:right="-636"/>
        <w:jc w:val="both"/>
        <w:rPr>
          <w:rFonts w:ascii="Times New Roman" w:hAnsi="Times New Roman"/>
          <w:b/>
          <w:sz w:val="24"/>
          <w:szCs w:val="24"/>
        </w:rPr>
      </w:pPr>
      <w:r w:rsidRPr="0028413F">
        <w:rPr>
          <w:rFonts w:ascii="Times New Roman" w:hAnsi="Times New Roman"/>
          <w:b/>
          <w:sz w:val="24"/>
          <w:szCs w:val="24"/>
        </w:rPr>
        <w:t>Сравнительное правоведение</w:t>
      </w:r>
    </w:p>
    <w:p w:rsidR="000106AA" w:rsidRPr="0028413F" w:rsidRDefault="000106AA" w:rsidP="0028413F">
      <w:pPr>
        <w:spacing w:line="240" w:lineRule="auto"/>
        <w:jc w:val="both"/>
        <w:rPr>
          <w:rFonts w:ascii="Times New Roman" w:hAnsi="Times New Roman"/>
          <w:sz w:val="24"/>
          <w:szCs w:val="24"/>
        </w:rPr>
      </w:pPr>
    </w:p>
    <w:p w:rsidR="000106AA" w:rsidRPr="0028413F" w:rsidRDefault="000106AA" w:rsidP="0028413F">
      <w:pPr>
        <w:spacing w:after="0" w:line="240" w:lineRule="auto"/>
        <w:contextualSpacing/>
        <w:jc w:val="both"/>
        <w:rPr>
          <w:rFonts w:ascii="Times New Roman" w:hAnsi="Times New Roman"/>
          <w:sz w:val="24"/>
          <w:szCs w:val="24"/>
        </w:rPr>
      </w:pPr>
      <w:r w:rsidRPr="0028413F">
        <w:rPr>
          <w:rFonts w:ascii="Times New Roman" w:hAnsi="Times New Roman"/>
          <w:b/>
          <w:sz w:val="24"/>
          <w:szCs w:val="24"/>
        </w:rPr>
        <w:t>Цели освоения дисциплины</w:t>
      </w:r>
      <w:r w:rsidRPr="0028413F">
        <w:rPr>
          <w:rFonts w:ascii="Times New Roman" w:hAnsi="Times New Roman"/>
          <w:sz w:val="24"/>
          <w:szCs w:val="24"/>
        </w:rPr>
        <w:t xml:space="preserve"> </w:t>
      </w:r>
    </w:p>
    <w:p w:rsidR="000106AA" w:rsidRPr="0028413F" w:rsidRDefault="000106AA" w:rsidP="0028413F">
      <w:pPr>
        <w:spacing w:after="0" w:line="240" w:lineRule="auto"/>
        <w:contextualSpacing/>
        <w:jc w:val="both"/>
        <w:rPr>
          <w:rFonts w:ascii="Times New Roman" w:hAnsi="Times New Roman"/>
          <w:sz w:val="24"/>
          <w:szCs w:val="24"/>
        </w:rPr>
      </w:pPr>
      <w:r w:rsidRPr="0028413F">
        <w:rPr>
          <w:rFonts w:ascii="Times New Roman" w:hAnsi="Times New Roman"/>
          <w:sz w:val="24"/>
          <w:szCs w:val="24"/>
        </w:rPr>
        <w:t>Целью</w:t>
      </w:r>
      <w:r w:rsidRPr="0028413F">
        <w:rPr>
          <w:rFonts w:ascii="Times New Roman" w:hAnsi="Times New Roman"/>
          <w:i/>
          <w:sz w:val="24"/>
          <w:szCs w:val="24"/>
        </w:rPr>
        <w:t xml:space="preserve"> </w:t>
      </w:r>
      <w:r w:rsidRPr="0028413F">
        <w:rPr>
          <w:rFonts w:ascii="Times New Roman" w:hAnsi="Times New Roman"/>
          <w:sz w:val="24"/>
          <w:szCs w:val="24"/>
        </w:rPr>
        <w:t xml:space="preserve">дисциплины является обогащение знаний магистров научной информацией о политико-правовых явлениях, происходящих в зарубежных  государствах, для последующего использования в самостоятельной научной и практической профессиональной деятельности. </w:t>
      </w:r>
    </w:p>
    <w:p w:rsidR="000106AA" w:rsidRPr="0028413F" w:rsidRDefault="000106AA" w:rsidP="0028413F">
      <w:pPr>
        <w:spacing w:line="240" w:lineRule="auto"/>
        <w:jc w:val="both"/>
        <w:rPr>
          <w:rFonts w:ascii="Times New Roman" w:hAnsi="Times New Roman"/>
          <w:sz w:val="24"/>
          <w:szCs w:val="24"/>
        </w:rPr>
      </w:pPr>
    </w:p>
    <w:p w:rsidR="000106AA" w:rsidRPr="0028413F" w:rsidRDefault="000106AA" w:rsidP="0028413F">
      <w:pPr>
        <w:pStyle w:val="BodyTextIndent"/>
        <w:spacing w:after="0"/>
        <w:ind w:left="0"/>
        <w:contextualSpacing/>
        <w:jc w:val="both"/>
        <w:rPr>
          <w:b/>
        </w:rPr>
      </w:pPr>
      <w:r w:rsidRPr="0028413F">
        <w:rPr>
          <w:b/>
        </w:rPr>
        <w:t>Место дисциплины в структуре ООП магистратуры</w:t>
      </w:r>
    </w:p>
    <w:p w:rsidR="000106AA" w:rsidRPr="0028413F" w:rsidRDefault="000106AA" w:rsidP="0028413F">
      <w:pPr>
        <w:pStyle w:val="BodyTextIndent"/>
        <w:spacing w:after="0"/>
        <w:ind w:left="0"/>
        <w:contextualSpacing/>
        <w:jc w:val="both"/>
        <w:rPr>
          <w:b/>
        </w:rPr>
      </w:pPr>
    </w:p>
    <w:p w:rsidR="000106AA" w:rsidRPr="0028413F" w:rsidRDefault="000106AA" w:rsidP="0028413F">
      <w:pPr>
        <w:pStyle w:val="BodyTextIndent"/>
        <w:spacing w:after="0"/>
        <w:ind w:left="0" w:firstLine="567"/>
        <w:contextualSpacing/>
        <w:jc w:val="both"/>
      </w:pPr>
      <w:r w:rsidRPr="0028413F">
        <w:t>Дисциплина входит в базовую часть общенаучного цикла. Общая трудоемкость дисциплины составляет 2 зачетные единицы (72 часа).</w:t>
      </w:r>
    </w:p>
    <w:p w:rsidR="000106AA" w:rsidRPr="0028413F" w:rsidRDefault="000106AA" w:rsidP="0028413F">
      <w:pPr>
        <w:pStyle w:val="BodyTextIndent"/>
        <w:spacing w:after="0"/>
        <w:ind w:left="0" w:firstLine="567"/>
        <w:contextualSpacing/>
        <w:jc w:val="both"/>
      </w:pPr>
      <w:r w:rsidRPr="0028413F">
        <w:t>Для изучения дисциплины необходимы компетенции, сформированные у обучающихся в результате предшествующего освоения дисциплин гуманитарного, социального и экономического циклов подготовки бакалавра по международным отношениям (профиль «международная политика и международный бизнес»).</w:t>
      </w:r>
    </w:p>
    <w:p w:rsidR="000106AA" w:rsidRPr="0028413F" w:rsidRDefault="000106AA" w:rsidP="0028413F">
      <w:pPr>
        <w:pStyle w:val="BodyTextIndent"/>
        <w:spacing w:after="0"/>
        <w:ind w:left="0" w:firstLine="567"/>
        <w:contextualSpacing/>
        <w:jc w:val="both"/>
      </w:pPr>
    </w:p>
    <w:p w:rsidR="000106AA" w:rsidRPr="0028413F" w:rsidRDefault="000106AA" w:rsidP="0028413F">
      <w:pPr>
        <w:pStyle w:val="BodyTextIndent"/>
        <w:spacing w:after="0"/>
        <w:ind w:left="0"/>
        <w:contextualSpacing/>
        <w:jc w:val="both"/>
        <w:rPr>
          <w:b/>
        </w:rPr>
      </w:pPr>
      <w:r w:rsidRPr="0028413F">
        <w:rPr>
          <w:b/>
        </w:rPr>
        <w:t>Краткое содержание</w:t>
      </w:r>
    </w:p>
    <w:p w:rsidR="000106AA" w:rsidRPr="0028413F" w:rsidRDefault="000106AA" w:rsidP="0028413F">
      <w:pPr>
        <w:pStyle w:val="BodyTextIndent"/>
        <w:spacing w:after="0"/>
        <w:ind w:left="0"/>
        <w:contextualSpacing/>
        <w:jc w:val="both"/>
        <w:rPr>
          <w:b/>
        </w:rPr>
      </w:pPr>
    </w:p>
    <w:p w:rsidR="000106AA" w:rsidRPr="0028413F" w:rsidRDefault="000106AA" w:rsidP="0028413F">
      <w:pPr>
        <w:pStyle w:val="BodyTextIndent"/>
        <w:spacing w:after="0"/>
        <w:ind w:left="0" w:firstLine="567"/>
        <w:contextualSpacing/>
        <w:jc w:val="both"/>
      </w:pPr>
      <w:r w:rsidRPr="0028413F">
        <w:t>Понятие сравнительного правоведения. История развития сравнительного правоведения. Понятие и классификация правовых систем. Романо-германская правовая семья. Правовая семья общего права (англо-американская правовая семья). Религиозные правовые семьи. Восточное право и африканское право.</w:t>
      </w:r>
    </w:p>
    <w:p w:rsidR="000106AA" w:rsidRDefault="000106AA" w:rsidP="0028413F">
      <w:pPr>
        <w:spacing w:line="240" w:lineRule="auto"/>
        <w:jc w:val="both"/>
        <w:rPr>
          <w:rFonts w:ascii="Times New Roman" w:hAnsi="Times New Roman"/>
          <w:sz w:val="24"/>
          <w:szCs w:val="24"/>
        </w:rPr>
      </w:pPr>
    </w:p>
    <w:p w:rsidR="000106AA" w:rsidRPr="00BB445C" w:rsidRDefault="000106AA" w:rsidP="00BB445C">
      <w:pPr>
        <w:pStyle w:val="ListParagraph"/>
        <w:numPr>
          <w:ilvl w:val="0"/>
          <w:numId w:val="1"/>
        </w:numPr>
        <w:spacing w:after="0" w:line="240" w:lineRule="auto"/>
        <w:rPr>
          <w:rFonts w:ascii="Times New Roman" w:hAnsi="Times New Roman"/>
          <w:b/>
          <w:sz w:val="24"/>
          <w:szCs w:val="24"/>
        </w:rPr>
      </w:pPr>
      <w:r w:rsidRPr="00BB445C">
        <w:rPr>
          <w:rFonts w:ascii="Times New Roman" w:hAnsi="Times New Roman"/>
          <w:b/>
          <w:sz w:val="24"/>
          <w:szCs w:val="24"/>
        </w:rPr>
        <w:t>Государственные и негосударственные субъекты мировой политики</w:t>
      </w:r>
    </w:p>
    <w:p w:rsidR="000106AA" w:rsidRPr="00BB445C" w:rsidRDefault="000106AA" w:rsidP="00BB445C">
      <w:pPr>
        <w:spacing w:after="0" w:line="240" w:lineRule="auto"/>
        <w:rPr>
          <w:rFonts w:ascii="Times New Roman" w:hAnsi="Times New Roman"/>
          <w:b/>
          <w:sz w:val="24"/>
          <w:szCs w:val="24"/>
        </w:rPr>
      </w:pPr>
      <w:r w:rsidRPr="00BB445C">
        <w:rPr>
          <w:rFonts w:ascii="Times New Roman" w:hAnsi="Times New Roman"/>
          <w:b/>
          <w:sz w:val="24"/>
          <w:szCs w:val="24"/>
        </w:rPr>
        <w:t>Цели освоения дисциплины:</w:t>
      </w:r>
    </w:p>
    <w:p w:rsidR="000106AA" w:rsidRPr="00BB445C" w:rsidRDefault="000106AA" w:rsidP="00BB445C">
      <w:pPr>
        <w:spacing w:after="0" w:line="240" w:lineRule="auto"/>
        <w:ind w:firstLine="708"/>
        <w:jc w:val="both"/>
        <w:rPr>
          <w:rFonts w:ascii="Times New Roman" w:hAnsi="Times New Roman"/>
          <w:sz w:val="24"/>
          <w:szCs w:val="24"/>
        </w:rPr>
      </w:pPr>
      <w:r w:rsidRPr="00BB445C">
        <w:rPr>
          <w:rFonts w:ascii="Times New Roman" w:hAnsi="Times New Roman"/>
          <w:sz w:val="24"/>
          <w:szCs w:val="24"/>
        </w:rPr>
        <w:t xml:space="preserve">Целями изучения  дисциплины является ознакомление магистрантов с существующей системой международных акторов, включающей как традиционных участников, так и новых субъектов мировой политики, выявление основных тенденций развития международных отношений. </w:t>
      </w:r>
    </w:p>
    <w:p w:rsidR="000106AA" w:rsidRPr="00BB445C" w:rsidRDefault="000106AA" w:rsidP="00BB445C">
      <w:pPr>
        <w:spacing w:after="0" w:line="240" w:lineRule="auto"/>
        <w:ind w:firstLine="708"/>
        <w:jc w:val="both"/>
        <w:rPr>
          <w:rFonts w:ascii="Times New Roman" w:hAnsi="Times New Roman"/>
          <w:sz w:val="24"/>
          <w:szCs w:val="24"/>
        </w:rPr>
      </w:pPr>
      <w:r w:rsidRPr="00BB445C">
        <w:rPr>
          <w:rFonts w:ascii="Times New Roman" w:hAnsi="Times New Roman"/>
          <w:sz w:val="24"/>
          <w:szCs w:val="24"/>
        </w:rPr>
        <w:t>По окончании изучения курса магистранты должны владеть методами и инструментами анализа принятия решений национальными государствами, международными организациями, ТНК;  предлагать сценарии развития отношений между разнообразными  субъектами мировой политики.</w:t>
      </w:r>
    </w:p>
    <w:p w:rsidR="000106AA" w:rsidRPr="00BB445C" w:rsidRDefault="000106AA" w:rsidP="00BB445C">
      <w:pPr>
        <w:spacing w:after="0" w:line="240" w:lineRule="auto"/>
        <w:rPr>
          <w:rFonts w:ascii="Times New Roman" w:hAnsi="Times New Roman"/>
          <w:b/>
          <w:sz w:val="24"/>
          <w:szCs w:val="24"/>
        </w:rPr>
      </w:pPr>
      <w:r w:rsidRPr="00BB445C">
        <w:rPr>
          <w:rFonts w:ascii="Times New Roman" w:hAnsi="Times New Roman"/>
          <w:b/>
          <w:sz w:val="24"/>
          <w:szCs w:val="24"/>
        </w:rPr>
        <w:t>Место дисциплины в структуре ООП магистратура</w:t>
      </w:r>
    </w:p>
    <w:p w:rsidR="000106AA" w:rsidRPr="00BB445C" w:rsidRDefault="000106AA" w:rsidP="00BB445C">
      <w:pPr>
        <w:spacing w:after="0" w:line="240" w:lineRule="auto"/>
        <w:jc w:val="both"/>
        <w:rPr>
          <w:rFonts w:ascii="Times New Roman" w:hAnsi="Times New Roman"/>
          <w:sz w:val="24"/>
          <w:szCs w:val="24"/>
        </w:rPr>
      </w:pPr>
      <w:r w:rsidRPr="00BB445C">
        <w:rPr>
          <w:rFonts w:ascii="Times New Roman" w:hAnsi="Times New Roman"/>
          <w:sz w:val="24"/>
          <w:szCs w:val="24"/>
        </w:rPr>
        <w:t>Учебная дисциплина «Государственные и негосударственные субъекты мировой политики» относится к обязательным дисциплинам базовой части общенаучного цикла.</w:t>
      </w:r>
    </w:p>
    <w:p w:rsidR="000106AA" w:rsidRPr="00BB445C" w:rsidRDefault="000106AA" w:rsidP="00BB445C">
      <w:pPr>
        <w:spacing w:after="0" w:line="240" w:lineRule="auto"/>
        <w:rPr>
          <w:rFonts w:ascii="Times New Roman" w:hAnsi="Times New Roman"/>
          <w:b/>
          <w:sz w:val="24"/>
          <w:szCs w:val="24"/>
        </w:rPr>
      </w:pPr>
      <w:r w:rsidRPr="00BB445C">
        <w:rPr>
          <w:rFonts w:ascii="Times New Roman" w:hAnsi="Times New Roman"/>
          <w:b/>
          <w:sz w:val="24"/>
          <w:szCs w:val="24"/>
        </w:rPr>
        <w:t>Краткое содержание</w:t>
      </w:r>
    </w:p>
    <w:p w:rsidR="000106AA" w:rsidRPr="00BB445C" w:rsidRDefault="000106AA" w:rsidP="00BB445C">
      <w:pPr>
        <w:pStyle w:val="BodyText"/>
        <w:jc w:val="both"/>
        <w:rPr>
          <w:b w:val="0"/>
          <w:sz w:val="24"/>
        </w:rPr>
      </w:pPr>
      <w:r w:rsidRPr="00BB445C">
        <w:rPr>
          <w:b w:val="0"/>
          <w:sz w:val="24"/>
        </w:rPr>
        <w:t>Система акторов современных международных отношений (МО). Особенности современных мировых политических процессов: от государственноцентристской модели мировой политики к новым формам взаимодействия государств и негосударственных участников на глобальном уровне. Типологии новых ТНА.</w:t>
      </w:r>
    </w:p>
    <w:p w:rsidR="000106AA" w:rsidRPr="00BB445C" w:rsidRDefault="000106AA" w:rsidP="00BB445C">
      <w:pPr>
        <w:pStyle w:val="BodyText"/>
        <w:jc w:val="both"/>
        <w:rPr>
          <w:b w:val="0"/>
          <w:sz w:val="24"/>
        </w:rPr>
      </w:pPr>
      <w:r w:rsidRPr="00BB445C">
        <w:rPr>
          <w:b w:val="0"/>
          <w:sz w:val="24"/>
        </w:rPr>
        <w:t xml:space="preserve">Специфика основных транснациональных акторов. Универсальные (Лига Наций, ООН:  миссия, основные направления деятельности, структура.), </w:t>
      </w:r>
    </w:p>
    <w:p w:rsidR="000106AA" w:rsidRPr="00BB445C" w:rsidRDefault="000106AA" w:rsidP="00BB445C">
      <w:pPr>
        <w:pStyle w:val="BodyText"/>
        <w:jc w:val="both"/>
        <w:rPr>
          <w:b w:val="0"/>
          <w:sz w:val="24"/>
        </w:rPr>
      </w:pPr>
      <w:r w:rsidRPr="00BB445C">
        <w:rPr>
          <w:b w:val="0"/>
          <w:sz w:val="24"/>
        </w:rPr>
        <w:t xml:space="preserve">межрегиональные (ОЭСР, Организация Исламского Сотрудничества, ОПЕК), </w:t>
      </w:r>
    </w:p>
    <w:p w:rsidR="000106AA" w:rsidRPr="00BB445C" w:rsidRDefault="000106AA" w:rsidP="00BB445C">
      <w:pPr>
        <w:pStyle w:val="BodyText"/>
        <w:jc w:val="both"/>
        <w:rPr>
          <w:b w:val="0"/>
          <w:sz w:val="24"/>
        </w:rPr>
      </w:pPr>
      <w:r w:rsidRPr="00BB445C">
        <w:rPr>
          <w:b w:val="0"/>
          <w:sz w:val="24"/>
        </w:rPr>
        <w:t>региональные (Латиноамериканская  экономическая система), субрегиональные (Бенилюкс).</w:t>
      </w:r>
    </w:p>
    <w:p w:rsidR="000106AA" w:rsidRPr="00BB445C" w:rsidRDefault="000106AA" w:rsidP="00BB445C">
      <w:pPr>
        <w:pStyle w:val="BodyText"/>
        <w:jc w:val="both"/>
        <w:rPr>
          <w:b w:val="0"/>
          <w:sz w:val="24"/>
        </w:rPr>
      </w:pPr>
      <w:r w:rsidRPr="00BB445C">
        <w:rPr>
          <w:b w:val="0"/>
          <w:sz w:val="24"/>
        </w:rPr>
        <w:t>Общая характеристика и типы параорганизаций («Большая восьмерка», Парижский клуб, Лондонский клуб, Бильдербергский клуб).</w:t>
      </w:r>
    </w:p>
    <w:p w:rsidR="000106AA" w:rsidRPr="00BB445C" w:rsidRDefault="000106AA" w:rsidP="00BB445C">
      <w:pPr>
        <w:pStyle w:val="BodyText"/>
        <w:jc w:val="both"/>
        <w:rPr>
          <w:b w:val="0"/>
          <w:sz w:val="24"/>
        </w:rPr>
      </w:pPr>
      <w:r w:rsidRPr="00BB445C">
        <w:rPr>
          <w:b w:val="0"/>
          <w:sz w:val="24"/>
        </w:rPr>
        <w:t>Региональные международные организации:</w:t>
      </w:r>
    </w:p>
    <w:p w:rsidR="000106AA" w:rsidRPr="00BB445C" w:rsidRDefault="000106AA" w:rsidP="00BB445C">
      <w:pPr>
        <w:pStyle w:val="BodyText"/>
        <w:jc w:val="both"/>
        <w:rPr>
          <w:b w:val="0"/>
          <w:sz w:val="24"/>
        </w:rPr>
      </w:pPr>
      <w:r w:rsidRPr="00BB445C">
        <w:rPr>
          <w:b w:val="0"/>
          <w:sz w:val="24"/>
        </w:rPr>
        <w:t>Европейское пространство (факторы, влияющие на формирование региона Европы, вызовы европейским государствам). Архитектура сотрудничества и безопасности: ОВД, ЕС, НАТО, ОБСЕ, СЕ.</w:t>
      </w:r>
    </w:p>
    <w:p w:rsidR="000106AA" w:rsidRPr="00BB445C" w:rsidRDefault="000106AA" w:rsidP="00BB445C">
      <w:pPr>
        <w:pStyle w:val="BodyText"/>
        <w:jc w:val="both"/>
        <w:rPr>
          <w:b w:val="0"/>
          <w:sz w:val="24"/>
        </w:rPr>
      </w:pPr>
      <w:r w:rsidRPr="00BB445C">
        <w:rPr>
          <w:b w:val="0"/>
          <w:sz w:val="24"/>
        </w:rPr>
        <w:t>Восточная Азия и АТР: АСЕАН, АТЭС, КТЭС, СААРК, БИМСТЭК, «мусульманская восьмерка».</w:t>
      </w:r>
    </w:p>
    <w:p w:rsidR="000106AA" w:rsidRPr="00BB445C" w:rsidRDefault="000106AA" w:rsidP="00BB445C">
      <w:pPr>
        <w:pStyle w:val="BodyText"/>
        <w:jc w:val="both"/>
        <w:rPr>
          <w:b w:val="0"/>
          <w:sz w:val="24"/>
        </w:rPr>
      </w:pPr>
      <w:r w:rsidRPr="00BB445C">
        <w:rPr>
          <w:b w:val="0"/>
          <w:sz w:val="24"/>
        </w:rPr>
        <w:t>Ближний и Средний Восток: Лига арабских государств.</w:t>
      </w:r>
    </w:p>
    <w:p w:rsidR="000106AA" w:rsidRPr="00BB445C" w:rsidRDefault="000106AA" w:rsidP="00BB445C">
      <w:pPr>
        <w:pStyle w:val="BodyText"/>
        <w:jc w:val="both"/>
        <w:rPr>
          <w:b w:val="0"/>
          <w:sz w:val="24"/>
        </w:rPr>
      </w:pPr>
      <w:r w:rsidRPr="00BB445C">
        <w:rPr>
          <w:b w:val="0"/>
          <w:sz w:val="24"/>
        </w:rPr>
        <w:t>Латинская Америка (общая характеристика, приоритетные направления внутрирегионального сотрудничества): АЛКА, ОАГ, МАБР, организации военного сотрудничества, МЕРКОСУР, АСН, ЦАСИ, Карибский общий рынок.</w:t>
      </w:r>
    </w:p>
    <w:p w:rsidR="000106AA" w:rsidRPr="00BB445C" w:rsidRDefault="000106AA" w:rsidP="00BB445C">
      <w:pPr>
        <w:pStyle w:val="BodyText"/>
        <w:jc w:val="both"/>
        <w:rPr>
          <w:b w:val="0"/>
          <w:sz w:val="24"/>
        </w:rPr>
      </w:pPr>
      <w:r w:rsidRPr="00BB445C">
        <w:rPr>
          <w:b w:val="0"/>
          <w:sz w:val="24"/>
        </w:rPr>
        <w:t>Африка (проблемы региона – «афропессимизм», внутрирегиональные военные конфликты, направления международного сотрудничества и помощи Африканскому региону –  план «НЕПАД»). Основные внутрирегиональные организации; ОАЕ - АС, ЕКОВАС, УМОА, СЕАО, КОМЕСА, РТА и другие.</w:t>
      </w:r>
    </w:p>
    <w:p w:rsidR="000106AA" w:rsidRPr="00BB445C" w:rsidRDefault="000106AA" w:rsidP="00BB445C">
      <w:pPr>
        <w:pStyle w:val="BodyText"/>
        <w:jc w:val="both"/>
        <w:rPr>
          <w:b w:val="0"/>
          <w:sz w:val="24"/>
        </w:rPr>
      </w:pPr>
      <w:r w:rsidRPr="00BB445C">
        <w:rPr>
          <w:b w:val="0"/>
          <w:sz w:val="24"/>
        </w:rPr>
        <w:t xml:space="preserve">Россия как мировой регион. Современные позиции России в международной политической системе, членство РФ в международных организациях (ООН, СНГ, Россия и Европа – ОБСЕ – СБСЕ, ЕС, СЕ, Россия и НАТО;  российско-азиатское сотрудничество в рамках АТЭС, АСЕАН, ШОС). </w:t>
      </w:r>
    </w:p>
    <w:p w:rsidR="000106AA" w:rsidRPr="00BB445C" w:rsidRDefault="000106AA" w:rsidP="00BB445C">
      <w:pPr>
        <w:pStyle w:val="BodyText"/>
        <w:jc w:val="both"/>
        <w:rPr>
          <w:b w:val="0"/>
          <w:sz w:val="24"/>
        </w:rPr>
      </w:pPr>
      <w:r w:rsidRPr="00BB445C">
        <w:rPr>
          <w:b w:val="0"/>
          <w:sz w:val="24"/>
        </w:rPr>
        <w:t>США как мировой регион (основные направления международной активности).</w:t>
      </w:r>
    </w:p>
    <w:p w:rsidR="000106AA" w:rsidRPr="00BB445C" w:rsidRDefault="000106AA" w:rsidP="00BB445C">
      <w:pPr>
        <w:pStyle w:val="BodyText"/>
        <w:jc w:val="both"/>
        <w:rPr>
          <w:b w:val="0"/>
          <w:sz w:val="24"/>
        </w:rPr>
      </w:pPr>
      <w:r w:rsidRPr="00BB445C">
        <w:rPr>
          <w:b w:val="0"/>
          <w:sz w:val="24"/>
        </w:rPr>
        <w:t>Общая характеристика и типы международных неправительственных организаций (НПО) (Давосский форум, Международный Красный Крест). Механизмы влияния НПО на мировые процессы.</w:t>
      </w:r>
    </w:p>
    <w:p w:rsidR="000106AA" w:rsidRPr="00BB445C" w:rsidRDefault="000106AA" w:rsidP="00BB445C">
      <w:pPr>
        <w:pStyle w:val="BodyText"/>
        <w:jc w:val="both"/>
        <w:rPr>
          <w:b w:val="0"/>
          <w:sz w:val="24"/>
        </w:rPr>
      </w:pPr>
      <w:r w:rsidRPr="00BB445C">
        <w:rPr>
          <w:b w:val="0"/>
          <w:sz w:val="24"/>
        </w:rPr>
        <w:t>Террористические организации как субъекты мировой политики.</w:t>
      </w:r>
    </w:p>
    <w:p w:rsidR="000106AA" w:rsidRPr="00BB445C" w:rsidRDefault="000106AA" w:rsidP="00BB445C">
      <w:pPr>
        <w:pStyle w:val="BodyText"/>
        <w:jc w:val="left"/>
        <w:rPr>
          <w:sz w:val="24"/>
        </w:rPr>
      </w:pPr>
    </w:p>
    <w:p w:rsidR="000106AA" w:rsidRPr="00BB445C" w:rsidRDefault="000106AA" w:rsidP="00BB445C">
      <w:pPr>
        <w:pStyle w:val="BodyText"/>
        <w:jc w:val="left"/>
        <w:rPr>
          <w:sz w:val="24"/>
        </w:rPr>
      </w:pPr>
    </w:p>
    <w:p w:rsidR="000106AA" w:rsidRPr="00BB445C" w:rsidRDefault="000106AA" w:rsidP="00BB445C">
      <w:pPr>
        <w:pStyle w:val="BodyText"/>
        <w:numPr>
          <w:ilvl w:val="0"/>
          <w:numId w:val="1"/>
        </w:numPr>
        <w:jc w:val="left"/>
        <w:rPr>
          <w:sz w:val="24"/>
        </w:rPr>
      </w:pPr>
      <w:r w:rsidRPr="00BB445C">
        <w:rPr>
          <w:sz w:val="24"/>
        </w:rPr>
        <w:t>Новые риски в международной политике</w:t>
      </w:r>
    </w:p>
    <w:p w:rsidR="000106AA" w:rsidRPr="00BB445C" w:rsidRDefault="000106AA" w:rsidP="00BB445C">
      <w:pPr>
        <w:pStyle w:val="BodyText"/>
        <w:ind w:left="720"/>
        <w:jc w:val="left"/>
        <w:rPr>
          <w:sz w:val="24"/>
        </w:rPr>
      </w:pPr>
    </w:p>
    <w:p w:rsidR="000106AA" w:rsidRPr="00BB445C" w:rsidRDefault="000106AA" w:rsidP="00BB445C">
      <w:pPr>
        <w:spacing w:after="0" w:line="240" w:lineRule="auto"/>
        <w:rPr>
          <w:rFonts w:ascii="Times New Roman" w:hAnsi="Times New Roman"/>
          <w:b/>
          <w:sz w:val="24"/>
          <w:szCs w:val="24"/>
        </w:rPr>
      </w:pPr>
      <w:r w:rsidRPr="00BB445C">
        <w:rPr>
          <w:rFonts w:ascii="Times New Roman" w:hAnsi="Times New Roman"/>
          <w:b/>
          <w:sz w:val="24"/>
          <w:szCs w:val="24"/>
        </w:rPr>
        <w:t>Цели освоения дисциплины</w:t>
      </w:r>
    </w:p>
    <w:p w:rsidR="000106AA" w:rsidRPr="00BB445C" w:rsidRDefault="000106AA" w:rsidP="00BB445C">
      <w:pPr>
        <w:spacing w:after="0" w:line="240" w:lineRule="auto"/>
        <w:ind w:firstLine="708"/>
        <w:jc w:val="both"/>
        <w:rPr>
          <w:rFonts w:ascii="Times New Roman" w:hAnsi="Times New Roman"/>
          <w:sz w:val="24"/>
          <w:szCs w:val="24"/>
        </w:rPr>
      </w:pPr>
      <w:r w:rsidRPr="00BB445C">
        <w:rPr>
          <w:rFonts w:ascii="Times New Roman" w:hAnsi="Times New Roman"/>
          <w:sz w:val="24"/>
          <w:szCs w:val="24"/>
        </w:rPr>
        <w:t>Целями изучения  дисциплины является ознакомление магистрантов с глобальными и региональными угрозами в современном мире, моделями и технологиями антикризисной политики, урегулирования международных конфликтов и антитеррористической деятельности межправительственных организаций и национальных государств.</w:t>
      </w:r>
    </w:p>
    <w:p w:rsidR="000106AA" w:rsidRDefault="000106AA" w:rsidP="00BB445C">
      <w:pPr>
        <w:spacing w:after="0" w:line="240" w:lineRule="auto"/>
        <w:ind w:firstLine="708"/>
        <w:jc w:val="both"/>
        <w:rPr>
          <w:rFonts w:ascii="Times New Roman" w:hAnsi="Times New Roman"/>
          <w:sz w:val="24"/>
          <w:szCs w:val="24"/>
        </w:rPr>
      </w:pPr>
      <w:r w:rsidRPr="00BB445C">
        <w:rPr>
          <w:rFonts w:ascii="Times New Roman" w:hAnsi="Times New Roman"/>
          <w:sz w:val="24"/>
          <w:szCs w:val="24"/>
        </w:rPr>
        <w:t>По окончании изучения курса магистранты должны владеть методами и инструментами анализа принятия антикризисных решений национальными государствами, международными организациями;  понимать тенденции развития венчурности в мировой политике.</w:t>
      </w:r>
    </w:p>
    <w:p w:rsidR="000106AA" w:rsidRPr="00BB445C" w:rsidRDefault="000106AA" w:rsidP="00BB445C">
      <w:pPr>
        <w:spacing w:after="0" w:line="240" w:lineRule="auto"/>
        <w:ind w:firstLine="708"/>
        <w:jc w:val="both"/>
        <w:rPr>
          <w:rFonts w:ascii="Times New Roman" w:hAnsi="Times New Roman"/>
          <w:sz w:val="24"/>
          <w:szCs w:val="24"/>
        </w:rPr>
      </w:pPr>
    </w:p>
    <w:p w:rsidR="000106AA" w:rsidRPr="00BB445C" w:rsidRDefault="000106AA" w:rsidP="00BB445C">
      <w:pPr>
        <w:spacing w:after="0" w:line="240" w:lineRule="auto"/>
        <w:rPr>
          <w:rFonts w:ascii="Times New Roman" w:hAnsi="Times New Roman"/>
          <w:b/>
          <w:sz w:val="24"/>
          <w:szCs w:val="24"/>
        </w:rPr>
      </w:pPr>
      <w:r w:rsidRPr="00BB445C">
        <w:rPr>
          <w:rFonts w:ascii="Times New Roman" w:hAnsi="Times New Roman"/>
          <w:b/>
          <w:sz w:val="24"/>
          <w:szCs w:val="24"/>
        </w:rPr>
        <w:t>Место дисциплины в структуре ООП магистратура</w:t>
      </w:r>
    </w:p>
    <w:p w:rsidR="000106AA" w:rsidRPr="00BB445C" w:rsidRDefault="000106AA" w:rsidP="00BB445C">
      <w:pPr>
        <w:pStyle w:val="BodyText"/>
        <w:jc w:val="left"/>
        <w:rPr>
          <w:b w:val="0"/>
          <w:sz w:val="24"/>
        </w:rPr>
      </w:pPr>
      <w:r w:rsidRPr="00BB445C">
        <w:rPr>
          <w:b w:val="0"/>
          <w:sz w:val="24"/>
        </w:rPr>
        <w:t>Учебная дисциплина «Новые риски в международной политике» относится к обязательным дисциплинам вариативной части общенаучного цикла</w:t>
      </w:r>
    </w:p>
    <w:p w:rsidR="000106AA" w:rsidRPr="00BB445C" w:rsidRDefault="000106AA" w:rsidP="00BB445C">
      <w:pPr>
        <w:spacing w:after="0" w:line="240" w:lineRule="auto"/>
        <w:rPr>
          <w:rFonts w:ascii="Times New Roman" w:hAnsi="Times New Roman"/>
          <w:b/>
          <w:sz w:val="24"/>
          <w:szCs w:val="24"/>
        </w:rPr>
      </w:pPr>
    </w:p>
    <w:p w:rsidR="000106AA" w:rsidRPr="00BB445C" w:rsidRDefault="000106AA" w:rsidP="00BB445C">
      <w:pPr>
        <w:spacing w:after="0" w:line="240" w:lineRule="auto"/>
        <w:rPr>
          <w:rFonts w:ascii="Times New Roman" w:hAnsi="Times New Roman"/>
          <w:b/>
          <w:sz w:val="24"/>
          <w:szCs w:val="24"/>
        </w:rPr>
      </w:pPr>
      <w:r w:rsidRPr="00BB445C">
        <w:rPr>
          <w:rFonts w:ascii="Times New Roman" w:hAnsi="Times New Roman"/>
          <w:b/>
          <w:sz w:val="24"/>
          <w:szCs w:val="24"/>
        </w:rPr>
        <w:t>Краткое содержание</w:t>
      </w:r>
    </w:p>
    <w:p w:rsidR="000106AA" w:rsidRPr="00BB445C" w:rsidRDefault="000106AA" w:rsidP="00BB445C">
      <w:pPr>
        <w:spacing w:after="0" w:line="240" w:lineRule="auto"/>
        <w:jc w:val="both"/>
        <w:rPr>
          <w:rFonts w:ascii="Times New Roman" w:hAnsi="Times New Roman"/>
          <w:sz w:val="24"/>
          <w:szCs w:val="24"/>
        </w:rPr>
      </w:pPr>
      <w:r w:rsidRPr="00BB445C">
        <w:rPr>
          <w:rFonts w:ascii="Times New Roman" w:hAnsi="Times New Roman"/>
          <w:sz w:val="24"/>
          <w:szCs w:val="24"/>
        </w:rPr>
        <w:t xml:space="preserve">Теоретические трактовки, содержание и структура  рисков в современной мировой политике. Типологии рисков. Эволюция и условия усиления венчурности (рисковости) международных отношений после Второй мировой войны. Специфика современного этапа. Международные конфликты как вид и фактор усиления рисковости. Типы конфликтов и технологии их урегулирования на региональном и глобальном уровнях. Международный терроризм как современная  глобальная угроза. Глобальный и региональный опыт антитеррористической деятельности. Экологическая повестка дня в политике универсальных и региональных международных организаций. Аналитические методы антикризисной деятельности государств и межправительственных объединений (факторный анализ, простые модели оценки: </w:t>
      </w:r>
      <w:r w:rsidRPr="00BB445C">
        <w:rPr>
          <w:rFonts w:ascii="Times New Roman" w:hAnsi="Times New Roman"/>
          <w:sz w:val="24"/>
          <w:szCs w:val="24"/>
          <w:lang w:val="en-US"/>
        </w:rPr>
        <w:t>grand</w:t>
      </w:r>
      <w:r w:rsidRPr="00BB445C">
        <w:rPr>
          <w:rFonts w:ascii="Times New Roman" w:hAnsi="Times New Roman"/>
          <w:sz w:val="24"/>
          <w:szCs w:val="24"/>
        </w:rPr>
        <w:t xml:space="preserve"> </w:t>
      </w:r>
      <w:r w:rsidRPr="00BB445C">
        <w:rPr>
          <w:rFonts w:ascii="Times New Roman" w:hAnsi="Times New Roman"/>
          <w:sz w:val="24"/>
          <w:szCs w:val="24"/>
          <w:lang w:val="en-US"/>
        </w:rPr>
        <w:t>tour</w:t>
      </w:r>
      <w:r w:rsidRPr="00BB445C">
        <w:rPr>
          <w:rFonts w:ascii="Times New Roman" w:hAnsi="Times New Roman"/>
          <w:sz w:val="24"/>
          <w:szCs w:val="24"/>
        </w:rPr>
        <w:t xml:space="preserve">, </w:t>
      </w:r>
      <w:r w:rsidRPr="00BB445C">
        <w:rPr>
          <w:rFonts w:ascii="Times New Roman" w:hAnsi="Times New Roman"/>
          <w:sz w:val="24"/>
          <w:szCs w:val="24"/>
          <w:lang w:val="en-US"/>
        </w:rPr>
        <w:t>old</w:t>
      </w:r>
      <w:r w:rsidRPr="00BB445C">
        <w:rPr>
          <w:rFonts w:ascii="Times New Roman" w:hAnsi="Times New Roman"/>
          <w:sz w:val="24"/>
          <w:szCs w:val="24"/>
        </w:rPr>
        <w:t xml:space="preserve"> </w:t>
      </w:r>
      <w:r w:rsidRPr="00BB445C">
        <w:rPr>
          <w:rFonts w:ascii="Times New Roman" w:hAnsi="Times New Roman"/>
          <w:sz w:val="24"/>
          <w:szCs w:val="24"/>
          <w:lang w:val="en-US"/>
        </w:rPr>
        <w:t>hands</w:t>
      </w:r>
      <w:r w:rsidRPr="00BB445C">
        <w:rPr>
          <w:rFonts w:ascii="Times New Roman" w:hAnsi="Times New Roman"/>
          <w:sz w:val="24"/>
          <w:szCs w:val="24"/>
        </w:rPr>
        <w:t xml:space="preserve">, </w:t>
      </w:r>
      <w:r w:rsidRPr="00BB445C">
        <w:rPr>
          <w:rFonts w:ascii="Times New Roman" w:hAnsi="Times New Roman"/>
          <w:sz w:val="24"/>
          <w:szCs w:val="24"/>
          <w:lang w:val="en-US"/>
        </w:rPr>
        <w:t>Delphi</w:t>
      </w:r>
      <w:r w:rsidRPr="00BB445C">
        <w:rPr>
          <w:rFonts w:ascii="Times New Roman" w:hAnsi="Times New Roman"/>
          <w:sz w:val="24"/>
          <w:szCs w:val="24"/>
        </w:rPr>
        <w:t xml:space="preserve">, </w:t>
      </w:r>
      <w:r w:rsidRPr="00BB445C">
        <w:rPr>
          <w:rFonts w:ascii="Times New Roman" w:hAnsi="Times New Roman"/>
          <w:sz w:val="24"/>
          <w:szCs w:val="24"/>
          <w:lang w:val="en-US"/>
        </w:rPr>
        <w:t>PSSI</w:t>
      </w:r>
      <w:r w:rsidRPr="00BB445C">
        <w:rPr>
          <w:rFonts w:ascii="Times New Roman" w:hAnsi="Times New Roman"/>
          <w:sz w:val="24"/>
          <w:szCs w:val="24"/>
        </w:rPr>
        <w:t xml:space="preserve">, </w:t>
      </w:r>
      <w:r w:rsidRPr="00BB445C">
        <w:rPr>
          <w:rFonts w:ascii="Times New Roman" w:hAnsi="Times New Roman"/>
          <w:sz w:val="24"/>
          <w:szCs w:val="24"/>
          <w:lang w:val="en-US"/>
        </w:rPr>
        <w:t>Ecological</w:t>
      </w:r>
      <w:r w:rsidRPr="00BB445C">
        <w:rPr>
          <w:rFonts w:ascii="Times New Roman" w:hAnsi="Times New Roman"/>
          <w:sz w:val="24"/>
          <w:szCs w:val="24"/>
        </w:rPr>
        <w:t xml:space="preserve"> </w:t>
      </w:r>
      <w:r w:rsidRPr="00BB445C">
        <w:rPr>
          <w:rFonts w:ascii="Times New Roman" w:hAnsi="Times New Roman"/>
          <w:sz w:val="24"/>
          <w:szCs w:val="24"/>
          <w:lang w:val="en-US"/>
        </w:rPr>
        <w:t>Approach</w:t>
      </w:r>
      <w:r w:rsidRPr="00BB445C">
        <w:rPr>
          <w:rFonts w:ascii="Times New Roman" w:hAnsi="Times New Roman"/>
          <w:sz w:val="24"/>
          <w:szCs w:val="24"/>
        </w:rPr>
        <w:t xml:space="preserve">, </w:t>
      </w:r>
      <w:r w:rsidRPr="00BB445C">
        <w:rPr>
          <w:rFonts w:ascii="Times New Roman" w:hAnsi="Times New Roman"/>
          <w:sz w:val="24"/>
          <w:szCs w:val="24"/>
          <w:lang w:val="en-US"/>
        </w:rPr>
        <w:t>Clark</w:t>
      </w:r>
      <w:r w:rsidRPr="00BB445C">
        <w:rPr>
          <w:rFonts w:ascii="Times New Roman" w:hAnsi="Times New Roman"/>
          <w:sz w:val="24"/>
          <w:szCs w:val="24"/>
        </w:rPr>
        <w:t xml:space="preserve"> </w:t>
      </w:r>
      <w:r w:rsidRPr="00BB445C">
        <w:rPr>
          <w:rFonts w:ascii="Times New Roman" w:hAnsi="Times New Roman"/>
          <w:sz w:val="24"/>
          <w:szCs w:val="24"/>
          <w:lang w:val="en-US"/>
        </w:rPr>
        <w:t>and</w:t>
      </w:r>
      <w:r w:rsidRPr="00BB445C">
        <w:rPr>
          <w:rFonts w:ascii="Times New Roman" w:hAnsi="Times New Roman"/>
          <w:sz w:val="24"/>
          <w:szCs w:val="24"/>
        </w:rPr>
        <w:t xml:space="preserve"> </w:t>
      </w:r>
      <w:r w:rsidRPr="00BB445C">
        <w:rPr>
          <w:rFonts w:ascii="Times New Roman" w:hAnsi="Times New Roman"/>
          <w:sz w:val="24"/>
          <w:szCs w:val="24"/>
          <w:lang w:val="en-US"/>
        </w:rPr>
        <w:t>Shapiro</w:t>
      </w:r>
      <w:r w:rsidRPr="00BB445C">
        <w:rPr>
          <w:rFonts w:ascii="Times New Roman" w:hAnsi="Times New Roman"/>
          <w:sz w:val="24"/>
          <w:szCs w:val="24"/>
        </w:rPr>
        <w:t xml:space="preserve"> </w:t>
      </w:r>
      <w:r w:rsidRPr="00BB445C">
        <w:rPr>
          <w:rFonts w:ascii="Times New Roman" w:hAnsi="Times New Roman"/>
          <w:sz w:val="24"/>
          <w:szCs w:val="24"/>
          <w:lang w:val="en-US"/>
        </w:rPr>
        <w:t>method</w:t>
      </w:r>
      <w:r w:rsidRPr="00BB445C">
        <w:rPr>
          <w:rFonts w:ascii="Times New Roman" w:hAnsi="Times New Roman"/>
          <w:sz w:val="24"/>
          <w:szCs w:val="24"/>
        </w:rPr>
        <w:t>).Комбинированные модели оценки международных  рисков (</w:t>
      </w:r>
      <w:r w:rsidRPr="00BB445C">
        <w:rPr>
          <w:rFonts w:ascii="Times New Roman" w:hAnsi="Times New Roman"/>
          <w:sz w:val="24"/>
          <w:szCs w:val="24"/>
          <w:lang w:val="cs-CZ"/>
        </w:rPr>
        <w:t>WPRF, PRS, ICRG</w:t>
      </w:r>
      <w:r w:rsidRPr="00BB445C">
        <w:rPr>
          <w:rFonts w:ascii="Times New Roman" w:hAnsi="Times New Roman"/>
          <w:sz w:val="24"/>
          <w:szCs w:val="24"/>
        </w:rPr>
        <w:t>,</w:t>
      </w:r>
      <w:r w:rsidRPr="00BB445C">
        <w:rPr>
          <w:rFonts w:ascii="Times New Roman" w:hAnsi="Times New Roman"/>
          <w:sz w:val="24"/>
          <w:szCs w:val="24"/>
          <w:lang w:val="cs-CZ"/>
        </w:rPr>
        <w:t xml:space="preserve"> Economist Intelligence Unit, BERI</w:t>
      </w:r>
      <w:r w:rsidRPr="00BB445C">
        <w:rPr>
          <w:rFonts w:ascii="Times New Roman" w:hAnsi="Times New Roman"/>
          <w:sz w:val="24"/>
          <w:szCs w:val="24"/>
        </w:rPr>
        <w:t>).</w:t>
      </w:r>
    </w:p>
    <w:p w:rsidR="000106AA" w:rsidRDefault="000106AA" w:rsidP="0028413F">
      <w:pPr>
        <w:spacing w:line="240" w:lineRule="auto"/>
        <w:jc w:val="both"/>
        <w:rPr>
          <w:rFonts w:ascii="Times New Roman" w:hAnsi="Times New Roman"/>
          <w:sz w:val="24"/>
          <w:szCs w:val="24"/>
        </w:rPr>
      </w:pPr>
    </w:p>
    <w:p w:rsidR="000106AA" w:rsidRDefault="000106AA" w:rsidP="00402ED6">
      <w:pPr>
        <w:pStyle w:val="ListParagraph"/>
        <w:numPr>
          <w:ilvl w:val="0"/>
          <w:numId w:val="1"/>
        </w:numPr>
        <w:spacing w:after="0" w:line="240" w:lineRule="auto"/>
        <w:rPr>
          <w:rFonts w:ascii="Times New Roman" w:hAnsi="Times New Roman"/>
          <w:b/>
          <w:sz w:val="24"/>
          <w:szCs w:val="24"/>
        </w:rPr>
      </w:pPr>
      <w:r w:rsidRPr="00402ED6">
        <w:rPr>
          <w:rFonts w:ascii="Times New Roman" w:hAnsi="Times New Roman"/>
          <w:b/>
          <w:sz w:val="24"/>
          <w:szCs w:val="24"/>
        </w:rPr>
        <w:t>Анализ международных ситуаций</w:t>
      </w:r>
    </w:p>
    <w:p w:rsidR="000106AA" w:rsidRPr="00402ED6" w:rsidRDefault="000106AA" w:rsidP="00402ED6">
      <w:pPr>
        <w:pStyle w:val="ListParagraph"/>
        <w:spacing w:after="0" w:line="240" w:lineRule="auto"/>
        <w:rPr>
          <w:rFonts w:ascii="Times New Roman" w:hAnsi="Times New Roman"/>
          <w:b/>
          <w:sz w:val="24"/>
          <w:szCs w:val="24"/>
        </w:rPr>
      </w:pPr>
    </w:p>
    <w:p w:rsidR="000106AA" w:rsidRPr="00402ED6" w:rsidRDefault="000106AA" w:rsidP="00402ED6">
      <w:pPr>
        <w:spacing w:after="0" w:line="240" w:lineRule="auto"/>
        <w:rPr>
          <w:rFonts w:ascii="Times New Roman" w:hAnsi="Times New Roman"/>
          <w:b/>
          <w:sz w:val="24"/>
          <w:szCs w:val="24"/>
        </w:rPr>
      </w:pPr>
      <w:r w:rsidRPr="00402ED6">
        <w:rPr>
          <w:rFonts w:ascii="Times New Roman" w:hAnsi="Times New Roman"/>
          <w:b/>
          <w:sz w:val="24"/>
          <w:szCs w:val="24"/>
        </w:rPr>
        <w:t>Цели освоения дисциплины</w:t>
      </w:r>
    </w:p>
    <w:p w:rsidR="000106AA" w:rsidRPr="00402ED6" w:rsidRDefault="000106AA" w:rsidP="00402ED6">
      <w:pPr>
        <w:spacing w:after="0" w:line="240" w:lineRule="auto"/>
        <w:jc w:val="both"/>
        <w:rPr>
          <w:rFonts w:ascii="Times New Roman" w:hAnsi="Times New Roman"/>
          <w:sz w:val="24"/>
          <w:szCs w:val="24"/>
        </w:rPr>
      </w:pPr>
      <w:r w:rsidRPr="00402ED6">
        <w:rPr>
          <w:rFonts w:ascii="Times New Roman" w:hAnsi="Times New Roman"/>
          <w:sz w:val="24"/>
          <w:szCs w:val="24"/>
        </w:rPr>
        <w:t>Цель освоения учебной дисциплины «Анализ международных ситуаций» - сформировать у магистрантов навыки прикладного анализа международных проблем и процессов. По окончании курса магистранты способны собирать и обрабатывать международную информацию, анализировать процесс принятия решений по вопросам международной политики, оценивать международную ситуацию и прогнозировать ее развитие, оценивать риски международной деятельности, строить стратегии исследования международной ситуации в среднесрочной и долгосрочной перспективе.</w:t>
      </w:r>
    </w:p>
    <w:p w:rsidR="000106AA" w:rsidRPr="00402ED6" w:rsidRDefault="000106AA" w:rsidP="00402ED6">
      <w:pPr>
        <w:spacing w:after="0" w:line="240" w:lineRule="auto"/>
        <w:jc w:val="both"/>
        <w:rPr>
          <w:rStyle w:val="Strong"/>
          <w:rFonts w:ascii="Times New Roman" w:hAnsi="Times New Roman"/>
          <w:sz w:val="24"/>
          <w:szCs w:val="24"/>
        </w:rPr>
      </w:pPr>
      <w:r w:rsidRPr="00402ED6">
        <w:rPr>
          <w:rStyle w:val="Strong"/>
          <w:rFonts w:ascii="Times New Roman" w:hAnsi="Times New Roman"/>
          <w:sz w:val="24"/>
          <w:szCs w:val="24"/>
        </w:rPr>
        <w:t>Место дисциплины в структуре ООП магистратуры</w:t>
      </w:r>
    </w:p>
    <w:p w:rsidR="000106AA" w:rsidRPr="00402ED6" w:rsidRDefault="000106AA" w:rsidP="00402ED6">
      <w:pPr>
        <w:spacing w:after="0" w:line="240" w:lineRule="auto"/>
        <w:jc w:val="both"/>
        <w:rPr>
          <w:rFonts w:ascii="Times New Roman" w:hAnsi="Times New Roman"/>
          <w:sz w:val="24"/>
          <w:szCs w:val="24"/>
        </w:rPr>
      </w:pPr>
      <w:r w:rsidRPr="00402ED6">
        <w:rPr>
          <w:rFonts w:ascii="Times New Roman" w:hAnsi="Times New Roman"/>
          <w:sz w:val="24"/>
          <w:szCs w:val="24"/>
        </w:rPr>
        <w:t>Дисциплина входит в базовую часть профессионального цикла. Общая трудоемкость дисциплины составляет 3 зачетные единицы (108 часов).</w:t>
      </w:r>
    </w:p>
    <w:p w:rsidR="000106AA" w:rsidRPr="00402ED6" w:rsidRDefault="000106AA" w:rsidP="00402ED6">
      <w:pPr>
        <w:spacing w:after="0" w:line="240" w:lineRule="auto"/>
        <w:jc w:val="both"/>
        <w:rPr>
          <w:rStyle w:val="Strong"/>
          <w:rFonts w:ascii="Times New Roman" w:hAnsi="Times New Roman"/>
          <w:sz w:val="24"/>
          <w:szCs w:val="24"/>
        </w:rPr>
      </w:pPr>
      <w:r w:rsidRPr="00402ED6">
        <w:rPr>
          <w:rStyle w:val="Strong"/>
          <w:rFonts w:ascii="Times New Roman" w:hAnsi="Times New Roman"/>
          <w:sz w:val="24"/>
          <w:szCs w:val="24"/>
        </w:rPr>
        <w:t>Краткое содержание</w:t>
      </w:r>
    </w:p>
    <w:p w:rsidR="000106AA" w:rsidRDefault="000106AA" w:rsidP="00402ED6">
      <w:pPr>
        <w:spacing w:after="0" w:line="240" w:lineRule="auto"/>
        <w:jc w:val="both"/>
        <w:rPr>
          <w:rFonts w:ascii="Times New Roman" w:hAnsi="Times New Roman"/>
          <w:sz w:val="24"/>
          <w:szCs w:val="24"/>
        </w:rPr>
      </w:pPr>
      <w:r w:rsidRPr="00402ED6">
        <w:rPr>
          <w:rFonts w:ascii="Times New Roman" w:hAnsi="Times New Roman"/>
          <w:sz w:val="24"/>
          <w:szCs w:val="24"/>
        </w:rPr>
        <w:t>Системный подход к анализу международных ситуаций. Теоретико-методологические проблемы международно-политической науки и внешнеполитического анализа. Информационное обеспечение внешнеполитического анализа и прогнозирования. Статистические методы прогнозирования внешнеполитических ситуаций. Анализ документации. Экспертные методы. Моделирование во внешнеполитическом анализе и прогнозировании. Международные события и ситуации как объекты внешнеполитического анализа. Сценарный метод прогнозирования. Ситуационный прикладной анализ международных конфликтов. Прикладные аспекты международного анализа.</w:t>
      </w:r>
    </w:p>
    <w:p w:rsidR="000106AA" w:rsidRPr="00402ED6" w:rsidRDefault="000106AA" w:rsidP="00402ED6">
      <w:pPr>
        <w:spacing w:after="0" w:line="240" w:lineRule="auto"/>
        <w:jc w:val="both"/>
        <w:rPr>
          <w:rFonts w:ascii="Times New Roman" w:hAnsi="Times New Roman"/>
          <w:sz w:val="24"/>
          <w:szCs w:val="24"/>
        </w:rPr>
      </w:pPr>
    </w:p>
    <w:p w:rsidR="000106AA" w:rsidRDefault="000106AA" w:rsidP="00402ED6">
      <w:pPr>
        <w:pStyle w:val="ListParagraph"/>
        <w:numPr>
          <w:ilvl w:val="0"/>
          <w:numId w:val="1"/>
        </w:numPr>
        <w:spacing w:after="0" w:line="240" w:lineRule="auto"/>
        <w:jc w:val="both"/>
        <w:rPr>
          <w:rFonts w:ascii="Times New Roman" w:hAnsi="Times New Roman"/>
          <w:b/>
          <w:sz w:val="24"/>
          <w:szCs w:val="24"/>
        </w:rPr>
      </w:pPr>
      <w:r w:rsidRPr="00402ED6">
        <w:rPr>
          <w:rFonts w:ascii="Times New Roman" w:hAnsi="Times New Roman"/>
          <w:b/>
          <w:sz w:val="24"/>
          <w:szCs w:val="24"/>
        </w:rPr>
        <w:t>Международ</w:t>
      </w:r>
      <w:r>
        <w:rPr>
          <w:rFonts w:ascii="Times New Roman" w:hAnsi="Times New Roman"/>
          <w:b/>
          <w:sz w:val="24"/>
          <w:szCs w:val="24"/>
        </w:rPr>
        <w:t>ная энергетическая безопасность</w:t>
      </w:r>
    </w:p>
    <w:p w:rsidR="000106AA" w:rsidRPr="00402ED6" w:rsidRDefault="000106AA" w:rsidP="00402ED6">
      <w:pPr>
        <w:pStyle w:val="ListParagraph"/>
        <w:spacing w:after="0" w:line="240" w:lineRule="auto"/>
        <w:jc w:val="both"/>
        <w:rPr>
          <w:rFonts w:ascii="Times New Roman" w:hAnsi="Times New Roman"/>
          <w:b/>
          <w:sz w:val="24"/>
          <w:szCs w:val="24"/>
        </w:rPr>
      </w:pPr>
    </w:p>
    <w:p w:rsidR="000106AA" w:rsidRPr="00402ED6" w:rsidRDefault="000106AA" w:rsidP="00402ED6">
      <w:pPr>
        <w:spacing w:after="0" w:line="240" w:lineRule="auto"/>
        <w:ind w:left="60"/>
        <w:rPr>
          <w:rFonts w:ascii="Times New Roman" w:hAnsi="Times New Roman"/>
          <w:b/>
          <w:sz w:val="24"/>
          <w:szCs w:val="24"/>
        </w:rPr>
      </w:pPr>
      <w:r w:rsidRPr="00402ED6">
        <w:rPr>
          <w:rFonts w:ascii="Times New Roman" w:hAnsi="Times New Roman"/>
          <w:b/>
          <w:sz w:val="24"/>
          <w:szCs w:val="24"/>
        </w:rPr>
        <w:t>Цели освоения дисциплины</w:t>
      </w:r>
    </w:p>
    <w:p w:rsidR="000106AA" w:rsidRDefault="000106AA" w:rsidP="00402ED6">
      <w:pPr>
        <w:spacing w:after="0" w:line="240" w:lineRule="auto"/>
        <w:ind w:left="60"/>
        <w:jc w:val="both"/>
        <w:rPr>
          <w:rFonts w:ascii="Times New Roman" w:hAnsi="Times New Roman"/>
          <w:sz w:val="24"/>
          <w:szCs w:val="24"/>
        </w:rPr>
      </w:pPr>
      <w:r w:rsidRPr="00402ED6">
        <w:rPr>
          <w:rFonts w:ascii="Times New Roman" w:hAnsi="Times New Roman"/>
          <w:sz w:val="24"/>
          <w:szCs w:val="24"/>
        </w:rPr>
        <w:t xml:space="preserve">Цель освоения учебной дисциплины «Международная энергетическая безопасность» - познакомить магистрантов с основными аспектами энергетической безопасности, деятельностью основных субъектов энергетической безопасности, стратегиями обеспечения международной энергетической безопасности в различных странах. По итогам освоения курса магистранты способны анализировать текущую ситуацию в области международной энергетической безопасности, прогнозировать стратегию поведения ключевых акторов, оценивать программы энергетической безопасности различных стран. </w:t>
      </w:r>
    </w:p>
    <w:p w:rsidR="000106AA" w:rsidRPr="00402ED6" w:rsidRDefault="000106AA" w:rsidP="00402ED6">
      <w:pPr>
        <w:spacing w:after="0" w:line="240" w:lineRule="auto"/>
        <w:ind w:left="60"/>
        <w:jc w:val="both"/>
        <w:rPr>
          <w:rFonts w:ascii="Times New Roman" w:hAnsi="Times New Roman"/>
          <w:b/>
          <w:sz w:val="24"/>
          <w:szCs w:val="24"/>
        </w:rPr>
      </w:pPr>
    </w:p>
    <w:p w:rsidR="000106AA" w:rsidRPr="00402ED6" w:rsidRDefault="000106AA" w:rsidP="00402ED6">
      <w:pPr>
        <w:spacing w:after="0" w:line="240" w:lineRule="auto"/>
        <w:jc w:val="both"/>
        <w:rPr>
          <w:rStyle w:val="Strong"/>
          <w:rFonts w:ascii="Times New Roman" w:hAnsi="Times New Roman"/>
          <w:sz w:val="24"/>
          <w:szCs w:val="24"/>
        </w:rPr>
      </w:pPr>
      <w:r w:rsidRPr="00402ED6">
        <w:rPr>
          <w:rStyle w:val="Strong"/>
          <w:rFonts w:ascii="Times New Roman" w:hAnsi="Times New Roman"/>
          <w:sz w:val="24"/>
          <w:szCs w:val="24"/>
        </w:rPr>
        <w:t>Место дисциплины в структуре ООП магистратуры</w:t>
      </w:r>
    </w:p>
    <w:p w:rsidR="000106AA" w:rsidRDefault="000106AA" w:rsidP="00402ED6">
      <w:pPr>
        <w:spacing w:after="0" w:line="240" w:lineRule="auto"/>
        <w:jc w:val="both"/>
        <w:rPr>
          <w:rFonts w:ascii="Times New Roman" w:hAnsi="Times New Roman"/>
          <w:sz w:val="24"/>
          <w:szCs w:val="24"/>
        </w:rPr>
      </w:pPr>
      <w:r w:rsidRPr="00402ED6">
        <w:rPr>
          <w:rFonts w:ascii="Times New Roman" w:hAnsi="Times New Roman"/>
          <w:sz w:val="24"/>
          <w:szCs w:val="24"/>
        </w:rPr>
        <w:t>Дисциплина входит в вариативную часть профессионального цикла. Общая трудоемкость дисциплины составляет 2 зачетные единицы (72 часа).</w:t>
      </w:r>
    </w:p>
    <w:p w:rsidR="000106AA" w:rsidRPr="00402ED6" w:rsidRDefault="000106AA" w:rsidP="00402ED6">
      <w:pPr>
        <w:spacing w:after="0" w:line="240" w:lineRule="auto"/>
        <w:jc w:val="both"/>
        <w:rPr>
          <w:rStyle w:val="Strong"/>
          <w:rFonts w:ascii="Times New Roman" w:hAnsi="Times New Roman"/>
          <w:b w:val="0"/>
          <w:bCs w:val="0"/>
          <w:sz w:val="24"/>
          <w:szCs w:val="24"/>
        </w:rPr>
      </w:pPr>
    </w:p>
    <w:p w:rsidR="000106AA" w:rsidRPr="00402ED6" w:rsidRDefault="000106AA" w:rsidP="00402ED6">
      <w:pPr>
        <w:spacing w:after="0" w:line="240" w:lineRule="auto"/>
        <w:jc w:val="both"/>
        <w:rPr>
          <w:rStyle w:val="Strong"/>
          <w:rFonts w:ascii="Times New Roman" w:hAnsi="Times New Roman"/>
          <w:sz w:val="24"/>
          <w:szCs w:val="24"/>
        </w:rPr>
      </w:pPr>
      <w:r w:rsidRPr="00402ED6">
        <w:rPr>
          <w:rStyle w:val="Strong"/>
          <w:rFonts w:ascii="Times New Roman" w:hAnsi="Times New Roman"/>
          <w:sz w:val="24"/>
          <w:szCs w:val="24"/>
        </w:rPr>
        <w:t>Краткое содержание</w:t>
      </w:r>
    </w:p>
    <w:p w:rsidR="000106AA" w:rsidRPr="00402ED6" w:rsidRDefault="000106AA" w:rsidP="00402ED6">
      <w:pPr>
        <w:pStyle w:val="10"/>
        <w:jc w:val="both"/>
        <w:rPr>
          <w:rFonts w:ascii="Times New Roman" w:hAnsi="Times New Roman"/>
          <w:b/>
          <w:color w:val="000000"/>
          <w:sz w:val="24"/>
          <w:szCs w:val="24"/>
        </w:rPr>
      </w:pPr>
      <w:r w:rsidRPr="00402ED6">
        <w:rPr>
          <w:rFonts w:ascii="Times New Roman" w:hAnsi="Times New Roman"/>
          <w:sz w:val="24"/>
          <w:szCs w:val="24"/>
        </w:rPr>
        <w:t xml:space="preserve">Основные положения международной энергетической безопасности. Эволюция международной энергетической безопасности. Проблема истощения ресурсов. Проблемы уязвимости энергетической инфраструктуры. </w:t>
      </w:r>
      <w:r w:rsidRPr="00402ED6">
        <w:rPr>
          <w:rFonts w:ascii="Times New Roman" w:hAnsi="Times New Roman"/>
          <w:color w:val="000000"/>
          <w:sz w:val="24"/>
          <w:szCs w:val="24"/>
        </w:rPr>
        <w:t xml:space="preserve">Механизмы реализации концепции энергетической безопасности на глобальном уровне. Международное энергетическое агентство. </w:t>
      </w:r>
      <w:r w:rsidRPr="00402ED6">
        <w:rPr>
          <w:rFonts w:ascii="Times New Roman" w:hAnsi="Times New Roman"/>
          <w:sz w:val="24"/>
          <w:szCs w:val="24"/>
        </w:rPr>
        <w:t xml:space="preserve">Проблемы энергетической безопасности. Основные подходы к решению проблем энергетической безопасности. Транзитные аспекты международной энергетической безопасности. </w:t>
      </w:r>
      <w:r w:rsidRPr="00402ED6">
        <w:rPr>
          <w:rFonts w:ascii="Times New Roman" w:hAnsi="Times New Roman"/>
          <w:color w:val="000000"/>
          <w:sz w:val="24"/>
          <w:szCs w:val="24"/>
        </w:rPr>
        <w:t>Инструменты повышения уровня энергетической безопасности.</w:t>
      </w:r>
      <w:r w:rsidRPr="00402ED6">
        <w:rPr>
          <w:rFonts w:ascii="Times New Roman" w:hAnsi="Times New Roman"/>
          <w:b/>
          <w:color w:val="000000"/>
          <w:sz w:val="24"/>
          <w:szCs w:val="24"/>
        </w:rPr>
        <w:t xml:space="preserve"> </w:t>
      </w:r>
      <w:r w:rsidRPr="00402ED6">
        <w:rPr>
          <w:rFonts w:ascii="Times New Roman" w:hAnsi="Times New Roman"/>
          <w:color w:val="000000"/>
          <w:sz w:val="24"/>
          <w:szCs w:val="24"/>
        </w:rPr>
        <w:t>Энергетическая безопасность стран ЕС, США, Китая, России.</w:t>
      </w:r>
    </w:p>
    <w:p w:rsidR="000106AA" w:rsidRPr="00402ED6" w:rsidRDefault="000106AA" w:rsidP="00402ED6">
      <w:pPr>
        <w:pStyle w:val="10"/>
        <w:jc w:val="both"/>
        <w:rPr>
          <w:rFonts w:ascii="Times New Roman" w:hAnsi="Times New Roman"/>
          <w:b/>
          <w:color w:val="000000"/>
          <w:sz w:val="24"/>
          <w:szCs w:val="24"/>
        </w:rPr>
      </w:pPr>
    </w:p>
    <w:p w:rsidR="000106AA" w:rsidRPr="00402ED6" w:rsidRDefault="000106AA" w:rsidP="00402ED6">
      <w:pPr>
        <w:pStyle w:val="10"/>
        <w:widowControl/>
        <w:numPr>
          <w:ilvl w:val="0"/>
          <w:numId w:val="1"/>
        </w:numPr>
        <w:jc w:val="both"/>
        <w:rPr>
          <w:rFonts w:ascii="Times New Roman" w:hAnsi="Times New Roman"/>
          <w:b/>
          <w:sz w:val="24"/>
          <w:szCs w:val="24"/>
        </w:rPr>
      </w:pPr>
      <w:r w:rsidRPr="00402ED6">
        <w:rPr>
          <w:rFonts w:ascii="Times New Roman" w:hAnsi="Times New Roman"/>
          <w:b/>
          <w:color w:val="000000"/>
          <w:sz w:val="24"/>
          <w:szCs w:val="24"/>
        </w:rPr>
        <w:t>Правовое регулирование внешнеэкономической деятельности</w:t>
      </w:r>
    </w:p>
    <w:p w:rsidR="000106AA" w:rsidRPr="00402ED6" w:rsidRDefault="000106AA" w:rsidP="00402ED6">
      <w:pPr>
        <w:pStyle w:val="10"/>
        <w:jc w:val="both"/>
        <w:rPr>
          <w:rFonts w:ascii="Times New Roman" w:hAnsi="Times New Roman"/>
          <w:b/>
          <w:color w:val="000000"/>
          <w:sz w:val="24"/>
          <w:szCs w:val="24"/>
        </w:rPr>
      </w:pPr>
    </w:p>
    <w:p w:rsidR="000106AA" w:rsidRPr="00402ED6" w:rsidRDefault="000106AA" w:rsidP="00402ED6">
      <w:pPr>
        <w:spacing w:after="0" w:line="240" w:lineRule="auto"/>
        <w:ind w:left="60"/>
        <w:rPr>
          <w:rFonts w:ascii="Times New Roman" w:hAnsi="Times New Roman"/>
          <w:b/>
          <w:sz w:val="24"/>
          <w:szCs w:val="24"/>
        </w:rPr>
      </w:pPr>
      <w:r w:rsidRPr="00402ED6">
        <w:rPr>
          <w:rFonts w:ascii="Times New Roman" w:hAnsi="Times New Roman"/>
          <w:b/>
          <w:sz w:val="24"/>
          <w:szCs w:val="24"/>
        </w:rPr>
        <w:t>Цели освоения дисциплины</w:t>
      </w:r>
    </w:p>
    <w:p w:rsidR="000106AA" w:rsidRPr="00402ED6" w:rsidRDefault="000106AA" w:rsidP="00402ED6">
      <w:pPr>
        <w:widowControl w:val="0"/>
        <w:spacing w:after="0" w:line="240" w:lineRule="auto"/>
        <w:ind w:firstLine="284"/>
        <w:jc w:val="both"/>
        <w:rPr>
          <w:spacing w:val="-6"/>
          <w:sz w:val="24"/>
          <w:szCs w:val="24"/>
        </w:rPr>
      </w:pPr>
      <w:r w:rsidRPr="00402ED6">
        <w:rPr>
          <w:rFonts w:ascii="Times New Roman" w:hAnsi="Times New Roman"/>
          <w:sz w:val="24"/>
          <w:szCs w:val="24"/>
        </w:rPr>
        <w:t xml:space="preserve">Цель освоения дисциплины «Правовое регулирование внешнеэкономической деятельности» - формирование у магистрантов практических навыков </w:t>
      </w:r>
      <w:r w:rsidRPr="00402ED6">
        <w:rPr>
          <w:rFonts w:ascii="Times New Roman" w:hAnsi="Times New Roman"/>
          <w:spacing w:val="-6"/>
          <w:sz w:val="24"/>
          <w:szCs w:val="24"/>
        </w:rPr>
        <w:t>по методологии и правовому обеспечению внешнеэкономической деятельности. По окончании курса магистранты понимают специфику осуществления внешнеэкономической деятельности, знают систему нормативно-правовых актов, понимают проблемы регулирования данной сферы деятельности, умеют использовать систему знаний о правовом регулировании внешнеэкономической деятельности  для разрешения конкретных практических ситуаций</w:t>
      </w:r>
    </w:p>
    <w:p w:rsidR="000106AA" w:rsidRPr="00402ED6" w:rsidRDefault="000106AA" w:rsidP="00402ED6">
      <w:pPr>
        <w:spacing w:after="0" w:line="240" w:lineRule="auto"/>
        <w:ind w:left="60"/>
        <w:jc w:val="both"/>
        <w:rPr>
          <w:rFonts w:ascii="Times New Roman" w:hAnsi="Times New Roman"/>
          <w:sz w:val="24"/>
          <w:szCs w:val="24"/>
        </w:rPr>
      </w:pPr>
    </w:p>
    <w:p w:rsidR="000106AA" w:rsidRPr="00402ED6" w:rsidRDefault="000106AA" w:rsidP="00402ED6">
      <w:pPr>
        <w:spacing w:after="0" w:line="240" w:lineRule="auto"/>
        <w:jc w:val="both"/>
        <w:rPr>
          <w:rStyle w:val="Strong"/>
          <w:rFonts w:ascii="Times New Roman" w:hAnsi="Times New Roman"/>
          <w:sz w:val="24"/>
          <w:szCs w:val="24"/>
        </w:rPr>
      </w:pPr>
      <w:r w:rsidRPr="00402ED6">
        <w:rPr>
          <w:rStyle w:val="Strong"/>
          <w:rFonts w:ascii="Times New Roman" w:hAnsi="Times New Roman"/>
          <w:sz w:val="24"/>
          <w:szCs w:val="24"/>
        </w:rPr>
        <w:t>Место дисциплины в структуре ООП магистратуры</w:t>
      </w:r>
    </w:p>
    <w:p w:rsidR="000106AA" w:rsidRPr="00402ED6" w:rsidRDefault="000106AA" w:rsidP="00402ED6">
      <w:pPr>
        <w:spacing w:after="0" w:line="240" w:lineRule="auto"/>
        <w:jc w:val="both"/>
        <w:rPr>
          <w:rStyle w:val="Strong"/>
          <w:rFonts w:ascii="Times New Roman" w:hAnsi="Times New Roman"/>
          <w:b w:val="0"/>
          <w:bCs w:val="0"/>
          <w:sz w:val="24"/>
          <w:szCs w:val="24"/>
        </w:rPr>
      </w:pPr>
      <w:r w:rsidRPr="00402ED6">
        <w:rPr>
          <w:rFonts w:ascii="Times New Roman" w:hAnsi="Times New Roman"/>
          <w:sz w:val="24"/>
          <w:szCs w:val="24"/>
        </w:rPr>
        <w:t>Дисциплина входит в вариативную часть профессионального цикла. Общая трудоемкость дисциплины составляет 2 зачетные единицы (72 часа).</w:t>
      </w:r>
    </w:p>
    <w:p w:rsidR="000106AA" w:rsidRPr="00402ED6" w:rsidRDefault="000106AA" w:rsidP="00402ED6">
      <w:pPr>
        <w:spacing w:after="0" w:line="240" w:lineRule="auto"/>
        <w:jc w:val="both"/>
        <w:rPr>
          <w:rStyle w:val="Strong"/>
          <w:rFonts w:ascii="Times New Roman" w:hAnsi="Times New Roman"/>
          <w:sz w:val="24"/>
          <w:szCs w:val="24"/>
        </w:rPr>
      </w:pPr>
    </w:p>
    <w:p w:rsidR="000106AA" w:rsidRPr="00402ED6" w:rsidRDefault="000106AA" w:rsidP="00402ED6">
      <w:pPr>
        <w:spacing w:after="0" w:line="240" w:lineRule="auto"/>
        <w:jc w:val="both"/>
        <w:rPr>
          <w:rStyle w:val="Strong"/>
          <w:rFonts w:ascii="Times New Roman" w:hAnsi="Times New Roman"/>
          <w:sz w:val="24"/>
          <w:szCs w:val="24"/>
        </w:rPr>
      </w:pPr>
      <w:r w:rsidRPr="00402ED6">
        <w:rPr>
          <w:rStyle w:val="Strong"/>
          <w:rFonts w:ascii="Times New Roman" w:hAnsi="Times New Roman"/>
          <w:sz w:val="24"/>
          <w:szCs w:val="24"/>
        </w:rPr>
        <w:t>Краткое содержание</w:t>
      </w:r>
    </w:p>
    <w:p w:rsidR="000106AA" w:rsidRDefault="000106AA" w:rsidP="00402ED6">
      <w:pPr>
        <w:spacing w:after="0" w:line="240" w:lineRule="auto"/>
        <w:jc w:val="both"/>
        <w:rPr>
          <w:rFonts w:ascii="Times New Roman" w:hAnsi="Times New Roman"/>
          <w:spacing w:val="-6"/>
          <w:sz w:val="24"/>
          <w:szCs w:val="24"/>
        </w:rPr>
      </w:pPr>
      <w:r w:rsidRPr="00402ED6">
        <w:rPr>
          <w:rFonts w:ascii="Times New Roman" w:hAnsi="Times New Roman"/>
          <w:spacing w:val="-6"/>
          <w:sz w:val="24"/>
          <w:szCs w:val="24"/>
        </w:rPr>
        <w:t>Понятие и значение внешнеэкономической деятельности. Основы государственного регулирования внешнеэкономической деятельности. Правовое регулирование внешнеторговой деятельности. Правовое регулирование процесса иностранного инвестирования. Правовое регулирование международного производственного сотрудничества. Валютно-финансовое регулирование внешнеэкономической деятельности. Таможенное регулирование внешнеэкономической деятельности. Особенности осуществления внешнеэкономической деятельности в свободных экономических зонах.</w:t>
      </w:r>
    </w:p>
    <w:p w:rsidR="000106AA" w:rsidRPr="00402ED6" w:rsidRDefault="000106AA" w:rsidP="00402ED6">
      <w:pPr>
        <w:spacing w:after="0" w:line="240" w:lineRule="auto"/>
        <w:jc w:val="both"/>
        <w:rPr>
          <w:rStyle w:val="Strong"/>
          <w:rFonts w:ascii="Times New Roman" w:hAnsi="Times New Roman"/>
          <w:sz w:val="24"/>
          <w:szCs w:val="24"/>
        </w:rPr>
      </w:pPr>
    </w:p>
    <w:p w:rsidR="000106AA" w:rsidRPr="00402ED6" w:rsidRDefault="000106AA" w:rsidP="00402ED6">
      <w:pPr>
        <w:pStyle w:val="10"/>
        <w:widowControl/>
        <w:numPr>
          <w:ilvl w:val="0"/>
          <w:numId w:val="1"/>
        </w:numPr>
        <w:jc w:val="both"/>
        <w:rPr>
          <w:rFonts w:ascii="Times New Roman" w:hAnsi="Times New Roman"/>
          <w:b/>
          <w:sz w:val="24"/>
          <w:szCs w:val="24"/>
        </w:rPr>
      </w:pPr>
      <w:r w:rsidRPr="00402ED6">
        <w:rPr>
          <w:rFonts w:ascii="Times New Roman" w:hAnsi="Times New Roman"/>
          <w:b/>
          <w:sz w:val="24"/>
          <w:szCs w:val="24"/>
        </w:rPr>
        <w:t>Дипломатические методы обеспечения политической стабильности в мире</w:t>
      </w:r>
    </w:p>
    <w:p w:rsidR="000106AA" w:rsidRPr="00402ED6" w:rsidRDefault="000106AA" w:rsidP="00402ED6">
      <w:pPr>
        <w:spacing w:after="0" w:line="240" w:lineRule="auto"/>
        <w:ind w:left="60"/>
        <w:rPr>
          <w:rFonts w:ascii="Times New Roman" w:hAnsi="Times New Roman"/>
          <w:b/>
          <w:sz w:val="24"/>
          <w:szCs w:val="24"/>
        </w:rPr>
      </w:pPr>
    </w:p>
    <w:p w:rsidR="000106AA" w:rsidRPr="00402ED6" w:rsidRDefault="000106AA" w:rsidP="00402ED6">
      <w:pPr>
        <w:spacing w:after="0" w:line="240" w:lineRule="auto"/>
        <w:ind w:left="60"/>
        <w:rPr>
          <w:rFonts w:ascii="Times New Roman" w:hAnsi="Times New Roman"/>
          <w:b/>
          <w:sz w:val="24"/>
          <w:szCs w:val="24"/>
        </w:rPr>
      </w:pPr>
      <w:r w:rsidRPr="00402ED6">
        <w:rPr>
          <w:rFonts w:ascii="Times New Roman" w:hAnsi="Times New Roman"/>
          <w:b/>
          <w:sz w:val="24"/>
          <w:szCs w:val="24"/>
        </w:rPr>
        <w:t>Цели освоения дисциплины</w:t>
      </w:r>
    </w:p>
    <w:p w:rsidR="000106AA" w:rsidRPr="00402ED6" w:rsidRDefault="000106AA" w:rsidP="00402ED6">
      <w:pPr>
        <w:pStyle w:val="10"/>
        <w:jc w:val="both"/>
        <w:rPr>
          <w:rFonts w:ascii="Times New Roman" w:hAnsi="Times New Roman"/>
          <w:sz w:val="24"/>
          <w:szCs w:val="24"/>
        </w:rPr>
      </w:pPr>
      <w:r w:rsidRPr="00402ED6">
        <w:rPr>
          <w:rFonts w:ascii="Times New Roman" w:hAnsi="Times New Roman"/>
          <w:sz w:val="24"/>
          <w:szCs w:val="24"/>
        </w:rPr>
        <w:t>Цель освоения дисциплины «Дипломатические методы обеспечения политической стабильности в мире</w:t>
      </w:r>
      <w:r w:rsidRPr="00402ED6">
        <w:rPr>
          <w:rFonts w:ascii="Times New Roman" w:hAnsi="Times New Roman"/>
          <w:b/>
          <w:sz w:val="24"/>
          <w:szCs w:val="24"/>
        </w:rPr>
        <w:t xml:space="preserve">» - </w:t>
      </w:r>
      <w:r w:rsidRPr="00402ED6">
        <w:rPr>
          <w:rFonts w:ascii="Times New Roman" w:hAnsi="Times New Roman"/>
          <w:sz w:val="24"/>
          <w:szCs w:val="24"/>
        </w:rPr>
        <w:t xml:space="preserve">познакомить магистрантов с основными принципами и методами дипломатической деятельности. </w:t>
      </w:r>
      <w:r w:rsidRPr="00402ED6">
        <w:rPr>
          <w:rFonts w:ascii="Times New Roman" w:hAnsi="Times New Roman"/>
          <w:spacing w:val="-6"/>
          <w:sz w:val="24"/>
          <w:szCs w:val="24"/>
        </w:rPr>
        <w:t>По окончании курса магистранты владеют дипломатическими методами, умеют анализировать дипломатические документы, анализировать международные события, оценивать дипломатические методы, применяемые различными странами для обеспечения политической стабильности.</w:t>
      </w:r>
    </w:p>
    <w:p w:rsidR="000106AA" w:rsidRPr="00402ED6" w:rsidRDefault="000106AA" w:rsidP="00402ED6">
      <w:pPr>
        <w:spacing w:after="0" w:line="240" w:lineRule="auto"/>
        <w:jc w:val="both"/>
        <w:rPr>
          <w:rStyle w:val="Strong"/>
          <w:rFonts w:ascii="Times New Roman" w:hAnsi="Times New Roman"/>
          <w:sz w:val="24"/>
          <w:szCs w:val="24"/>
        </w:rPr>
      </w:pPr>
    </w:p>
    <w:p w:rsidR="000106AA" w:rsidRPr="00402ED6" w:rsidRDefault="000106AA" w:rsidP="00402ED6">
      <w:pPr>
        <w:spacing w:after="0" w:line="240" w:lineRule="auto"/>
        <w:jc w:val="both"/>
        <w:rPr>
          <w:rStyle w:val="Strong"/>
          <w:rFonts w:ascii="Times New Roman" w:hAnsi="Times New Roman"/>
          <w:sz w:val="24"/>
          <w:szCs w:val="24"/>
        </w:rPr>
      </w:pPr>
      <w:r w:rsidRPr="00402ED6">
        <w:rPr>
          <w:rStyle w:val="Strong"/>
          <w:rFonts w:ascii="Times New Roman" w:hAnsi="Times New Roman"/>
          <w:sz w:val="24"/>
          <w:szCs w:val="24"/>
        </w:rPr>
        <w:t>Место дисциплины в структуре ООП магистратуры</w:t>
      </w:r>
    </w:p>
    <w:p w:rsidR="000106AA" w:rsidRPr="00402ED6" w:rsidRDefault="000106AA" w:rsidP="00402ED6">
      <w:pPr>
        <w:spacing w:after="0" w:line="240" w:lineRule="auto"/>
        <w:jc w:val="both"/>
        <w:rPr>
          <w:rStyle w:val="Strong"/>
          <w:rFonts w:ascii="Times New Roman" w:hAnsi="Times New Roman"/>
          <w:b w:val="0"/>
          <w:bCs w:val="0"/>
          <w:sz w:val="24"/>
          <w:szCs w:val="24"/>
        </w:rPr>
      </w:pPr>
      <w:r w:rsidRPr="00402ED6">
        <w:rPr>
          <w:rFonts w:ascii="Times New Roman" w:hAnsi="Times New Roman"/>
          <w:sz w:val="24"/>
          <w:szCs w:val="24"/>
        </w:rPr>
        <w:t>Дисциплина входит в базовую часть профессионального цикла. Общая трудоемкость дисциплины составляет 3 зачетные единицы (108 часов).</w:t>
      </w:r>
    </w:p>
    <w:p w:rsidR="000106AA" w:rsidRPr="00402ED6" w:rsidRDefault="000106AA" w:rsidP="00402ED6">
      <w:pPr>
        <w:spacing w:after="0" w:line="240" w:lineRule="auto"/>
        <w:jc w:val="both"/>
        <w:rPr>
          <w:rStyle w:val="Strong"/>
          <w:rFonts w:ascii="Times New Roman" w:hAnsi="Times New Roman"/>
          <w:sz w:val="24"/>
          <w:szCs w:val="24"/>
        </w:rPr>
      </w:pPr>
    </w:p>
    <w:p w:rsidR="000106AA" w:rsidRPr="00402ED6" w:rsidRDefault="000106AA" w:rsidP="00402ED6">
      <w:pPr>
        <w:spacing w:after="0" w:line="240" w:lineRule="auto"/>
        <w:jc w:val="both"/>
        <w:rPr>
          <w:rStyle w:val="Strong"/>
          <w:rFonts w:ascii="Times New Roman" w:hAnsi="Times New Roman"/>
          <w:sz w:val="24"/>
          <w:szCs w:val="24"/>
        </w:rPr>
      </w:pPr>
      <w:r w:rsidRPr="00402ED6">
        <w:rPr>
          <w:rStyle w:val="Strong"/>
          <w:rFonts w:ascii="Times New Roman" w:hAnsi="Times New Roman"/>
          <w:sz w:val="24"/>
          <w:szCs w:val="24"/>
        </w:rPr>
        <w:t>Краткое содержание</w:t>
      </w:r>
    </w:p>
    <w:p w:rsidR="000106AA" w:rsidRPr="00402ED6" w:rsidRDefault="000106AA" w:rsidP="00402ED6">
      <w:pPr>
        <w:pStyle w:val="10"/>
        <w:jc w:val="both"/>
        <w:rPr>
          <w:rFonts w:ascii="Times New Roman" w:hAnsi="Times New Roman"/>
          <w:b/>
          <w:sz w:val="24"/>
          <w:szCs w:val="24"/>
        </w:rPr>
      </w:pPr>
      <w:r w:rsidRPr="00402ED6">
        <w:rPr>
          <w:rFonts w:ascii="Times New Roman" w:hAnsi="Times New Roman"/>
          <w:bCs/>
          <w:color w:val="000000"/>
          <w:sz w:val="24"/>
          <w:szCs w:val="24"/>
        </w:rPr>
        <w:t>Д</w:t>
      </w:r>
      <w:r w:rsidRPr="00402ED6">
        <w:rPr>
          <w:rFonts w:ascii="Times New Roman" w:hAnsi="Times New Roman"/>
          <w:bCs/>
          <w:sz w:val="24"/>
          <w:szCs w:val="24"/>
        </w:rPr>
        <w:t xml:space="preserve">ипломатия как институт и инструмент внешней политики. </w:t>
      </w:r>
      <w:r w:rsidRPr="00402ED6">
        <w:rPr>
          <w:rFonts w:ascii="Times New Roman" w:hAnsi="Times New Roman"/>
          <w:sz w:val="24"/>
          <w:szCs w:val="24"/>
        </w:rPr>
        <w:t>Эволюция форм и методов дипломатии. Место дипломатической службы в системах государственной власти стран мира. Переговоры. Проблематика современного международного переговорного процесса. Многосторонняя дипломатия. Экономическая дипломатия. Общественная дипломатия. Новый характер информационно-коммуникативной функции дипломатии. Значение языка, информации и текста в дипломатии. Дипломатическая служба. Вызовы современной дипломатии.</w:t>
      </w:r>
    </w:p>
    <w:p w:rsidR="000106AA" w:rsidRDefault="000106AA" w:rsidP="0028413F">
      <w:pPr>
        <w:spacing w:line="240" w:lineRule="auto"/>
        <w:jc w:val="both"/>
        <w:rPr>
          <w:rFonts w:ascii="Times New Roman" w:hAnsi="Times New Roman"/>
          <w:sz w:val="24"/>
          <w:szCs w:val="24"/>
        </w:rPr>
      </w:pPr>
    </w:p>
    <w:p w:rsidR="000106AA" w:rsidRPr="00834EB5" w:rsidRDefault="000106AA" w:rsidP="00834EB5">
      <w:pPr>
        <w:pStyle w:val="ListParagraph"/>
        <w:numPr>
          <w:ilvl w:val="0"/>
          <w:numId w:val="1"/>
        </w:numPr>
        <w:spacing w:after="0" w:line="240" w:lineRule="auto"/>
        <w:rPr>
          <w:rFonts w:ascii="Times New Roman" w:hAnsi="Times New Roman"/>
          <w:b/>
          <w:sz w:val="24"/>
          <w:szCs w:val="24"/>
        </w:rPr>
      </w:pPr>
      <w:r w:rsidRPr="00834EB5">
        <w:rPr>
          <w:rFonts w:ascii="Times New Roman" w:hAnsi="Times New Roman"/>
          <w:b/>
          <w:sz w:val="24"/>
          <w:szCs w:val="24"/>
        </w:rPr>
        <w:t>Иностранный язык</w:t>
      </w:r>
    </w:p>
    <w:p w:rsidR="000106AA" w:rsidRPr="00834EB5" w:rsidRDefault="000106AA" w:rsidP="00834EB5">
      <w:pPr>
        <w:spacing w:after="0" w:line="240" w:lineRule="auto"/>
        <w:rPr>
          <w:rFonts w:ascii="Times New Roman" w:hAnsi="Times New Roman"/>
          <w:b/>
          <w:sz w:val="24"/>
          <w:szCs w:val="24"/>
        </w:rPr>
      </w:pPr>
    </w:p>
    <w:p w:rsidR="000106AA" w:rsidRPr="00834EB5" w:rsidRDefault="000106AA" w:rsidP="00834EB5">
      <w:pPr>
        <w:spacing w:after="0" w:line="240" w:lineRule="auto"/>
        <w:rPr>
          <w:rFonts w:ascii="Times New Roman" w:hAnsi="Times New Roman"/>
          <w:b/>
          <w:sz w:val="24"/>
          <w:szCs w:val="24"/>
        </w:rPr>
      </w:pPr>
      <w:r w:rsidRPr="00834EB5">
        <w:rPr>
          <w:rFonts w:ascii="Times New Roman" w:hAnsi="Times New Roman"/>
          <w:b/>
          <w:sz w:val="24"/>
          <w:szCs w:val="24"/>
        </w:rPr>
        <w:t>Цели освоения дисциплины:</w:t>
      </w:r>
    </w:p>
    <w:p w:rsidR="000106AA" w:rsidRPr="00834EB5" w:rsidRDefault="000106AA" w:rsidP="00834EB5">
      <w:pPr>
        <w:spacing w:after="0" w:line="240" w:lineRule="auto"/>
        <w:rPr>
          <w:rFonts w:ascii="Times New Roman" w:hAnsi="Times New Roman"/>
          <w:b/>
          <w:sz w:val="24"/>
          <w:szCs w:val="24"/>
        </w:rPr>
      </w:pPr>
    </w:p>
    <w:p w:rsidR="000106AA" w:rsidRPr="00834EB5" w:rsidRDefault="000106AA" w:rsidP="00834EB5">
      <w:pPr>
        <w:spacing w:after="0" w:line="240" w:lineRule="auto"/>
        <w:ind w:firstLine="708"/>
        <w:jc w:val="both"/>
        <w:rPr>
          <w:rFonts w:ascii="Times New Roman" w:hAnsi="Times New Roman"/>
          <w:sz w:val="24"/>
          <w:szCs w:val="24"/>
        </w:rPr>
      </w:pPr>
      <w:r w:rsidRPr="00834EB5">
        <w:rPr>
          <w:rFonts w:ascii="Times New Roman" w:hAnsi="Times New Roman"/>
          <w:sz w:val="24"/>
          <w:szCs w:val="24"/>
        </w:rPr>
        <w:t xml:space="preserve">Целью учебной дисциплины «Иностранный язык» является усвоение магистрантами новых знаний, а также совершенствование необходимых умений и навыков для эффективной межкультурной коммуникации и успешной реализации поставленных коммуникативных задач в профессиональной сфере. По окончании курса магистранты должны уметь инициировать и поддерживать коммуникативный акт на изучаемом иностранном языке как в дипломатической, так и деловой профессиональных средах, уметь составлять и обрабатывать документацию соответствующую выбранной специальности, а также анализировать и обобщать информацию, получаемую из общественно-политических и специализированных СМИ. В процессе изучения дисциплины магистранты осваивают особенности стилистики, лексико-грамматического строя и синтаксиса документов в области международного права, дипломатические соглашения и протоколы, деловые контракты и сопутствующую документацию, необходимую для ведения бизнеса на транснациональном уровне, СМИ стран изучаемого языка, а также учатся анализировать и составлять аналогичные документы, отрабатывают навыки делового и дипломатического общения, выступления перед широкой аудиторией, участия в дебатах. </w:t>
      </w:r>
    </w:p>
    <w:p w:rsidR="000106AA" w:rsidRPr="00834EB5" w:rsidRDefault="000106AA" w:rsidP="00834EB5">
      <w:pPr>
        <w:spacing w:after="0" w:line="240" w:lineRule="auto"/>
        <w:jc w:val="both"/>
        <w:rPr>
          <w:rFonts w:ascii="Times New Roman" w:hAnsi="Times New Roman"/>
          <w:sz w:val="24"/>
          <w:szCs w:val="24"/>
        </w:rPr>
      </w:pPr>
    </w:p>
    <w:p w:rsidR="000106AA" w:rsidRPr="00834EB5" w:rsidRDefault="000106AA" w:rsidP="00834EB5">
      <w:pPr>
        <w:spacing w:after="0" w:line="240" w:lineRule="auto"/>
        <w:jc w:val="both"/>
        <w:rPr>
          <w:rFonts w:ascii="Times New Roman" w:hAnsi="Times New Roman"/>
          <w:b/>
          <w:sz w:val="24"/>
          <w:szCs w:val="24"/>
        </w:rPr>
      </w:pPr>
      <w:r w:rsidRPr="00834EB5">
        <w:rPr>
          <w:rFonts w:ascii="Times New Roman" w:hAnsi="Times New Roman"/>
          <w:b/>
          <w:sz w:val="24"/>
          <w:szCs w:val="24"/>
        </w:rPr>
        <w:t>Место дисциплины в структуре ООП магистратуры</w:t>
      </w:r>
    </w:p>
    <w:p w:rsidR="000106AA" w:rsidRPr="00834EB5" w:rsidRDefault="000106AA" w:rsidP="00834EB5">
      <w:pPr>
        <w:spacing w:after="0" w:line="240" w:lineRule="auto"/>
        <w:jc w:val="both"/>
        <w:rPr>
          <w:rFonts w:ascii="Times New Roman" w:hAnsi="Times New Roman"/>
          <w:sz w:val="24"/>
          <w:szCs w:val="24"/>
        </w:rPr>
      </w:pPr>
    </w:p>
    <w:p w:rsidR="000106AA" w:rsidRPr="00834EB5" w:rsidRDefault="000106AA" w:rsidP="00834EB5">
      <w:pPr>
        <w:pStyle w:val="NormalWeb"/>
        <w:shd w:val="clear" w:color="auto" w:fill="FFFFFF"/>
        <w:ind w:firstLine="708"/>
        <w:rPr>
          <w:color w:val="222222"/>
        </w:rPr>
      </w:pPr>
      <w:r w:rsidRPr="00834EB5">
        <w:rPr>
          <w:color w:val="222222"/>
        </w:rPr>
        <w:t>Дисциплина входит в базовую часть общенаучного цикла. Общая трудоемкость дисциплины составляет 4 зачетные единицы (288 часов).</w:t>
      </w:r>
    </w:p>
    <w:p w:rsidR="000106AA" w:rsidRPr="00834EB5" w:rsidRDefault="000106AA" w:rsidP="00834EB5">
      <w:pPr>
        <w:spacing w:after="0" w:line="240" w:lineRule="auto"/>
        <w:ind w:firstLine="708"/>
        <w:jc w:val="both"/>
        <w:rPr>
          <w:rFonts w:ascii="Times New Roman" w:hAnsi="Times New Roman"/>
          <w:sz w:val="24"/>
          <w:szCs w:val="24"/>
        </w:rPr>
      </w:pPr>
      <w:r w:rsidRPr="00834EB5">
        <w:rPr>
          <w:rFonts w:ascii="Times New Roman" w:hAnsi="Times New Roman"/>
          <w:sz w:val="24"/>
          <w:szCs w:val="24"/>
        </w:rPr>
        <w:t>Для изучения дисциплины магистрантам необходимы компетенции, сформированные у обучающихся в результате предшествующего изучения дисциплины в процессе подготовки бакалавра по специальности «международные отношения».</w:t>
      </w:r>
    </w:p>
    <w:p w:rsidR="000106AA" w:rsidRPr="00834EB5" w:rsidRDefault="000106AA" w:rsidP="00834EB5">
      <w:pPr>
        <w:spacing w:after="0" w:line="240" w:lineRule="auto"/>
        <w:jc w:val="both"/>
        <w:rPr>
          <w:rFonts w:ascii="Times New Roman" w:hAnsi="Times New Roman"/>
          <w:sz w:val="24"/>
          <w:szCs w:val="24"/>
        </w:rPr>
      </w:pPr>
    </w:p>
    <w:p w:rsidR="000106AA" w:rsidRPr="00834EB5" w:rsidRDefault="000106AA" w:rsidP="00834EB5">
      <w:pPr>
        <w:spacing w:after="0" w:line="240" w:lineRule="auto"/>
        <w:jc w:val="both"/>
        <w:rPr>
          <w:rStyle w:val="Strong"/>
          <w:rFonts w:ascii="Times New Roman" w:hAnsi="Times New Roman"/>
          <w:color w:val="222222"/>
          <w:sz w:val="24"/>
          <w:szCs w:val="24"/>
        </w:rPr>
      </w:pPr>
      <w:r w:rsidRPr="00834EB5">
        <w:rPr>
          <w:rStyle w:val="Strong"/>
          <w:rFonts w:ascii="Times New Roman" w:hAnsi="Times New Roman"/>
          <w:color w:val="222222"/>
          <w:sz w:val="24"/>
          <w:szCs w:val="24"/>
        </w:rPr>
        <w:t>Краткое содержание</w:t>
      </w:r>
    </w:p>
    <w:p w:rsidR="000106AA" w:rsidRPr="00834EB5" w:rsidRDefault="000106AA" w:rsidP="00834EB5">
      <w:pPr>
        <w:spacing w:after="0" w:line="240" w:lineRule="auto"/>
        <w:ind w:firstLine="709"/>
        <w:jc w:val="both"/>
        <w:rPr>
          <w:rStyle w:val="Strong"/>
          <w:rFonts w:ascii="Times New Roman" w:hAnsi="Times New Roman"/>
          <w:color w:val="222222"/>
          <w:sz w:val="24"/>
          <w:szCs w:val="24"/>
        </w:rPr>
      </w:pPr>
    </w:p>
    <w:p w:rsidR="000106AA" w:rsidRDefault="000106AA" w:rsidP="00834EB5">
      <w:pPr>
        <w:spacing w:after="0" w:line="240" w:lineRule="auto"/>
        <w:ind w:firstLine="708"/>
        <w:jc w:val="both"/>
        <w:rPr>
          <w:rStyle w:val="Strong"/>
          <w:rFonts w:ascii="Times New Roman" w:hAnsi="Times New Roman"/>
          <w:b w:val="0"/>
          <w:color w:val="222222"/>
          <w:sz w:val="24"/>
          <w:szCs w:val="24"/>
        </w:rPr>
      </w:pPr>
      <w:r w:rsidRPr="00834EB5">
        <w:rPr>
          <w:rStyle w:val="Strong"/>
          <w:rFonts w:ascii="Times New Roman" w:hAnsi="Times New Roman"/>
          <w:b w:val="0"/>
          <w:color w:val="222222"/>
          <w:sz w:val="24"/>
          <w:szCs w:val="24"/>
        </w:rPr>
        <w:t>Основные документы, регулирующие международную экономическую и юридическую деятельность. Международный транспортный регламент и его регуляторы. Профессиональная и юридическая лексика и речевые обороты, используемые в международных документах. Международный бизнес на письме. Анализ деловых документов. Составление деловых документов. Элементы делового этикета в изучаемом языке. Ведение деловых переговоров. Моделирование деловых переговоров. Особенности языка дипломатов. Элементы дипломатического этикета в изучаемом языке. Практика официального и кулуарного дипломатического общения. Моделирование дипломатических переговоров. Изучение основных традиционных и цифровых СМИ стран изучаемого языка. Поиск, анализ и обработка необходимой информации в медийном пространстве. Составление дайджеста и аналитических отчетов по материалам СМИ. Специфика выступления перед широкой аудиторией. Подготовка доклада и выступление перед широкой аудиторией</w:t>
      </w:r>
      <w:r>
        <w:rPr>
          <w:rStyle w:val="Strong"/>
          <w:rFonts w:ascii="Times New Roman" w:hAnsi="Times New Roman"/>
          <w:b w:val="0"/>
          <w:color w:val="222222"/>
          <w:sz w:val="24"/>
          <w:szCs w:val="24"/>
        </w:rPr>
        <w:t>.</w:t>
      </w:r>
    </w:p>
    <w:p w:rsidR="000106AA" w:rsidRDefault="000106AA" w:rsidP="003E4A1A">
      <w:pPr>
        <w:spacing w:after="0" w:line="240" w:lineRule="auto"/>
        <w:jc w:val="both"/>
        <w:rPr>
          <w:rStyle w:val="Strong"/>
          <w:rFonts w:ascii="Times New Roman" w:hAnsi="Times New Roman"/>
          <w:b w:val="0"/>
          <w:color w:val="222222"/>
          <w:sz w:val="24"/>
          <w:szCs w:val="24"/>
        </w:rPr>
      </w:pPr>
    </w:p>
    <w:p w:rsidR="000106AA" w:rsidRPr="003E4A1A" w:rsidRDefault="000106AA" w:rsidP="003E4A1A">
      <w:pPr>
        <w:pStyle w:val="ListParagraph"/>
        <w:numPr>
          <w:ilvl w:val="0"/>
          <w:numId w:val="1"/>
        </w:numPr>
        <w:spacing w:after="0" w:line="240" w:lineRule="auto"/>
        <w:jc w:val="both"/>
        <w:rPr>
          <w:rStyle w:val="Strong"/>
          <w:rFonts w:ascii="Times New Roman" w:hAnsi="Times New Roman"/>
          <w:sz w:val="24"/>
          <w:szCs w:val="24"/>
        </w:rPr>
      </w:pPr>
      <w:r w:rsidRPr="003E4A1A">
        <w:rPr>
          <w:rStyle w:val="Strong"/>
          <w:rFonts w:ascii="Times New Roman" w:hAnsi="Times New Roman"/>
          <w:sz w:val="24"/>
          <w:szCs w:val="24"/>
        </w:rPr>
        <w:t>Практикум: переговоры в международном бизнесе</w:t>
      </w:r>
    </w:p>
    <w:p w:rsidR="000106AA" w:rsidRPr="003E4A1A" w:rsidRDefault="000106AA" w:rsidP="003E4A1A">
      <w:pPr>
        <w:spacing w:after="0" w:line="240" w:lineRule="auto"/>
        <w:jc w:val="both"/>
        <w:rPr>
          <w:rStyle w:val="Strong"/>
          <w:rFonts w:ascii="Times New Roman" w:hAnsi="Times New Roman"/>
          <w:sz w:val="24"/>
          <w:szCs w:val="24"/>
        </w:rPr>
      </w:pPr>
    </w:p>
    <w:p w:rsidR="000106AA" w:rsidRPr="003E4A1A" w:rsidRDefault="000106AA" w:rsidP="003E4A1A">
      <w:pPr>
        <w:spacing w:after="0" w:line="240" w:lineRule="auto"/>
        <w:rPr>
          <w:rFonts w:ascii="Times New Roman" w:hAnsi="Times New Roman"/>
          <w:b/>
          <w:sz w:val="24"/>
          <w:szCs w:val="24"/>
        </w:rPr>
      </w:pPr>
      <w:r w:rsidRPr="003E4A1A">
        <w:rPr>
          <w:rFonts w:ascii="Times New Roman" w:hAnsi="Times New Roman"/>
          <w:b/>
          <w:sz w:val="24"/>
          <w:szCs w:val="24"/>
        </w:rPr>
        <w:t>Цели освоения дисциплины:</w:t>
      </w:r>
    </w:p>
    <w:p w:rsidR="000106AA" w:rsidRDefault="000106AA" w:rsidP="003E4A1A">
      <w:pPr>
        <w:spacing w:after="0" w:line="240" w:lineRule="auto"/>
        <w:jc w:val="both"/>
        <w:rPr>
          <w:rStyle w:val="Strong"/>
          <w:rFonts w:ascii="Times New Roman" w:hAnsi="Times New Roman"/>
          <w:color w:val="222222"/>
          <w:sz w:val="24"/>
          <w:szCs w:val="24"/>
        </w:rPr>
      </w:pPr>
    </w:p>
    <w:p w:rsidR="000106AA" w:rsidRDefault="000106AA" w:rsidP="003E4A1A">
      <w:pPr>
        <w:jc w:val="both"/>
        <w:rPr>
          <w:rFonts w:ascii="Times New Roman" w:hAnsi="Times New Roman"/>
          <w:sz w:val="24"/>
          <w:szCs w:val="24"/>
        </w:rPr>
      </w:pPr>
      <w:r w:rsidRPr="003E4A1A">
        <w:rPr>
          <w:rStyle w:val="Strong"/>
          <w:rFonts w:ascii="Times New Roman" w:hAnsi="Times New Roman"/>
          <w:b w:val="0"/>
          <w:sz w:val="24"/>
          <w:szCs w:val="24"/>
        </w:rPr>
        <w:t>Целью дисциплины является</w:t>
      </w:r>
      <w:r w:rsidRPr="003E4A1A">
        <w:rPr>
          <w:rFonts w:ascii="Times New Roman" w:hAnsi="Times New Roman"/>
          <w:sz w:val="24"/>
          <w:szCs w:val="24"/>
        </w:rPr>
        <w:t xml:space="preserve"> формирование у магистрантов практических навыков ведения переговоров в международном бизнесе</w:t>
      </w:r>
      <w:r>
        <w:rPr>
          <w:rFonts w:ascii="Times New Roman" w:hAnsi="Times New Roman"/>
          <w:sz w:val="24"/>
          <w:szCs w:val="24"/>
        </w:rPr>
        <w:t xml:space="preserve">, а также </w:t>
      </w:r>
      <w:r w:rsidRPr="003E4A1A">
        <w:rPr>
          <w:rFonts w:ascii="Times New Roman" w:hAnsi="Times New Roman"/>
          <w:sz w:val="24"/>
          <w:szCs w:val="24"/>
        </w:rPr>
        <w:t xml:space="preserve">знание </w:t>
      </w:r>
      <w:r>
        <w:rPr>
          <w:rFonts w:ascii="Times New Roman" w:hAnsi="Times New Roman"/>
          <w:sz w:val="24"/>
          <w:szCs w:val="24"/>
        </w:rPr>
        <w:t>международного делового этикета и деловой культуры.</w:t>
      </w:r>
    </w:p>
    <w:p w:rsidR="000106AA" w:rsidRPr="00834EB5" w:rsidRDefault="000106AA" w:rsidP="003E4A1A">
      <w:pPr>
        <w:spacing w:after="0" w:line="240" w:lineRule="auto"/>
        <w:jc w:val="both"/>
        <w:rPr>
          <w:rFonts w:ascii="Times New Roman" w:hAnsi="Times New Roman"/>
          <w:b/>
          <w:sz w:val="24"/>
          <w:szCs w:val="24"/>
        </w:rPr>
      </w:pPr>
      <w:r w:rsidRPr="00834EB5">
        <w:rPr>
          <w:rFonts w:ascii="Times New Roman" w:hAnsi="Times New Roman"/>
          <w:b/>
          <w:sz w:val="24"/>
          <w:szCs w:val="24"/>
        </w:rPr>
        <w:t>Место дисциплины в структуре ООП магистратуры</w:t>
      </w:r>
    </w:p>
    <w:p w:rsidR="000106AA" w:rsidRPr="003E4A1A" w:rsidRDefault="000106AA" w:rsidP="003E4A1A">
      <w:pPr>
        <w:spacing w:after="0" w:line="240" w:lineRule="auto"/>
        <w:jc w:val="both"/>
        <w:rPr>
          <w:rFonts w:ascii="Times New Roman" w:hAnsi="Times New Roman"/>
          <w:sz w:val="24"/>
          <w:szCs w:val="24"/>
        </w:rPr>
      </w:pPr>
    </w:p>
    <w:p w:rsidR="000106AA" w:rsidRDefault="000106AA" w:rsidP="003E4A1A">
      <w:pPr>
        <w:spacing w:after="0" w:line="240" w:lineRule="auto"/>
        <w:jc w:val="both"/>
        <w:rPr>
          <w:rFonts w:ascii="Times New Roman" w:hAnsi="Times New Roman"/>
          <w:sz w:val="24"/>
          <w:szCs w:val="24"/>
        </w:rPr>
      </w:pPr>
      <w:r w:rsidRPr="003E4A1A">
        <w:rPr>
          <w:rStyle w:val="Strong"/>
          <w:rFonts w:ascii="Times New Roman" w:hAnsi="Times New Roman"/>
          <w:b w:val="0"/>
          <w:sz w:val="24"/>
          <w:szCs w:val="24"/>
        </w:rPr>
        <w:t>«Практикум: переговоры в международном бизнесе» отно</w:t>
      </w:r>
      <w:r>
        <w:rPr>
          <w:rStyle w:val="Strong"/>
          <w:rFonts w:ascii="Times New Roman" w:hAnsi="Times New Roman"/>
          <w:b w:val="0"/>
          <w:sz w:val="24"/>
          <w:szCs w:val="24"/>
        </w:rPr>
        <w:t>с</w:t>
      </w:r>
      <w:r w:rsidRPr="003E4A1A">
        <w:rPr>
          <w:rStyle w:val="Strong"/>
          <w:rFonts w:ascii="Times New Roman" w:hAnsi="Times New Roman"/>
          <w:b w:val="0"/>
          <w:sz w:val="24"/>
          <w:szCs w:val="24"/>
        </w:rPr>
        <w:t>ится к дисциплинам по выбору вариативной части профессионального</w:t>
      </w:r>
      <w:r w:rsidRPr="003E4A1A">
        <w:rPr>
          <w:rFonts w:ascii="Times New Roman" w:hAnsi="Times New Roman"/>
          <w:sz w:val="24"/>
          <w:szCs w:val="24"/>
        </w:rPr>
        <w:t xml:space="preserve"> цикла. Общая труд</w:t>
      </w:r>
      <w:r>
        <w:rPr>
          <w:rFonts w:ascii="Times New Roman" w:hAnsi="Times New Roman"/>
          <w:sz w:val="24"/>
          <w:szCs w:val="24"/>
        </w:rPr>
        <w:t>оемкость дисциплины составляет 2</w:t>
      </w:r>
      <w:r w:rsidRPr="003E4A1A">
        <w:rPr>
          <w:rFonts w:ascii="Times New Roman" w:hAnsi="Times New Roman"/>
          <w:sz w:val="24"/>
          <w:szCs w:val="24"/>
        </w:rPr>
        <w:t xml:space="preserve"> зачетные единицы (</w:t>
      </w:r>
      <w:r>
        <w:rPr>
          <w:rFonts w:ascii="Times New Roman" w:hAnsi="Times New Roman"/>
          <w:sz w:val="24"/>
          <w:szCs w:val="24"/>
        </w:rPr>
        <w:t>72</w:t>
      </w:r>
      <w:r w:rsidRPr="003E4A1A">
        <w:rPr>
          <w:rFonts w:ascii="Times New Roman" w:hAnsi="Times New Roman"/>
          <w:sz w:val="24"/>
          <w:szCs w:val="24"/>
        </w:rPr>
        <w:t xml:space="preserve"> час</w:t>
      </w:r>
      <w:r>
        <w:rPr>
          <w:rFonts w:ascii="Times New Roman" w:hAnsi="Times New Roman"/>
          <w:sz w:val="24"/>
          <w:szCs w:val="24"/>
        </w:rPr>
        <w:t>а</w:t>
      </w:r>
      <w:r w:rsidRPr="003E4A1A">
        <w:rPr>
          <w:rFonts w:ascii="Times New Roman" w:hAnsi="Times New Roman"/>
          <w:sz w:val="24"/>
          <w:szCs w:val="24"/>
        </w:rPr>
        <w:t>).</w:t>
      </w:r>
    </w:p>
    <w:p w:rsidR="000106AA" w:rsidRDefault="000106AA" w:rsidP="003E4A1A">
      <w:pPr>
        <w:spacing w:after="0" w:line="240" w:lineRule="auto"/>
        <w:jc w:val="both"/>
        <w:rPr>
          <w:rFonts w:ascii="Times New Roman" w:hAnsi="Times New Roman"/>
          <w:sz w:val="24"/>
          <w:szCs w:val="24"/>
        </w:rPr>
      </w:pPr>
    </w:p>
    <w:p w:rsidR="000106AA" w:rsidRDefault="000106AA" w:rsidP="003E4A1A">
      <w:pPr>
        <w:spacing w:after="0" w:line="240" w:lineRule="auto"/>
        <w:jc w:val="both"/>
        <w:rPr>
          <w:rFonts w:ascii="Times New Roman" w:hAnsi="Times New Roman"/>
          <w:b/>
          <w:sz w:val="24"/>
          <w:szCs w:val="24"/>
        </w:rPr>
      </w:pPr>
      <w:r w:rsidRPr="006C5191">
        <w:rPr>
          <w:rFonts w:ascii="Times New Roman" w:hAnsi="Times New Roman"/>
          <w:b/>
          <w:sz w:val="24"/>
          <w:szCs w:val="24"/>
        </w:rPr>
        <w:t>Краткое содержание</w:t>
      </w:r>
    </w:p>
    <w:p w:rsidR="000106AA" w:rsidRPr="006C5191" w:rsidRDefault="000106AA" w:rsidP="003E4A1A">
      <w:pPr>
        <w:spacing w:after="0" w:line="240" w:lineRule="auto"/>
        <w:jc w:val="both"/>
        <w:rPr>
          <w:rFonts w:ascii="Times New Roman" w:hAnsi="Times New Roman"/>
          <w:b/>
          <w:sz w:val="24"/>
          <w:szCs w:val="24"/>
        </w:rPr>
      </w:pPr>
    </w:p>
    <w:p w:rsidR="000106AA" w:rsidRDefault="000106AA" w:rsidP="00E42EBA">
      <w:pPr>
        <w:jc w:val="both"/>
        <w:rPr>
          <w:rFonts w:ascii="Times New Roman" w:hAnsi="Times New Roman"/>
          <w:sz w:val="24"/>
          <w:szCs w:val="24"/>
        </w:rPr>
      </w:pPr>
      <w:r w:rsidRPr="00E42EBA">
        <w:rPr>
          <w:rFonts w:ascii="Times New Roman" w:hAnsi="Times New Roman"/>
          <w:sz w:val="24"/>
          <w:szCs w:val="24"/>
        </w:rPr>
        <w:t>Деловая культура в современном мире. Главные правила этики современного предпринимателя. Психологические аспекты делового общения. Деловой этикет в международных корпораций. Проблемы и пути совершенствования (развития) деловой этики в современно</w:t>
      </w:r>
      <w:r>
        <w:rPr>
          <w:rFonts w:ascii="Times New Roman" w:hAnsi="Times New Roman"/>
          <w:sz w:val="24"/>
          <w:szCs w:val="24"/>
        </w:rPr>
        <w:t>м</w:t>
      </w:r>
      <w:r w:rsidRPr="00E42EBA">
        <w:rPr>
          <w:rFonts w:ascii="Times New Roman" w:hAnsi="Times New Roman"/>
          <w:sz w:val="24"/>
          <w:szCs w:val="24"/>
        </w:rPr>
        <w:t xml:space="preserve"> бизнесе. </w:t>
      </w:r>
    </w:p>
    <w:p w:rsidR="000106AA" w:rsidRDefault="000106AA" w:rsidP="00AA0662">
      <w:pPr>
        <w:pStyle w:val="ListParagraph"/>
        <w:numPr>
          <w:ilvl w:val="0"/>
          <w:numId w:val="1"/>
        </w:numPr>
        <w:jc w:val="both"/>
        <w:rPr>
          <w:rFonts w:ascii="Times New Roman" w:hAnsi="Times New Roman"/>
          <w:b/>
          <w:sz w:val="24"/>
          <w:szCs w:val="24"/>
        </w:rPr>
      </w:pPr>
      <w:r w:rsidRPr="00AA0662">
        <w:rPr>
          <w:rFonts w:ascii="Times New Roman" w:hAnsi="Times New Roman"/>
          <w:b/>
          <w:sz w:val="24"/>
          <w:szCs w:val="24"/>
        </w:rPr>
        <w:t>Международные транспортные операции</w:t>
      </w:r>
    </w:p>
    <w:p w:rsidR="000106AA" w:rsidRPr="003E4A1A" w:rsidRDefault="000106AA" w:rsidP="00AA0662">
      <w:pPr>
        <w:spacing w:after="0" w:line="240" w:lineRule="auto"/>
        <w:rPr>
          <w:rFonts w:ascii="Times New Roman" w:hAnsi="Times New Roman"/>
          <w:b/>
          <w:sz w:val="24"/>
          <w:szCs w:val="24"/>
        </w:rPr>
      </w:pPr>
      <w:r w:rsidRPr="003E4A1A">
        <w:rPr>
          <w:rFonts w:ascii="Times New Roman" w:hAnsi="Times New Roman"/>
          <w:b/>
          <w:sz w:val="24"/>
          <w:szCs w:val="24"/>
        </w:rPr>
        <w:t>Цели освоения дисциплины:</w:t>
      </w:r>
    </w:p>
    <w:p w:rsidR="000106AA" w:rsidRDefault="000106AA" w:rsidP="00AA58FB">
      <w:pPr>
        <w:jc w:val="both"/>
        <w:rPr>
          <w:rFonts w:ascii="Times New Roman" w:hAnsi="Times New Roman"/>
          <w:sz w:val="24"/>
          <w:szCs w:val="24"/>
        </w:rPr>
      </w:pPr>
      <w:r w:rsidRPr="003E4A1A">
        <w:rPr>
          <w:rStyle w:val="Strong"/>
          <w:rFonts w:ascii="Times New Roman" w:hAnsi="Times New Roman"/>
          <w:b w:val="0"/>
          <w:sz w:val="24"/>
          <w:szCs w:val="24"/>
        </w:rPr>
        <w:t>Целью дисциплины является</w:t>
      </w:r>
      <w:r w:rsidRPr="003E4A1A">
        <w:rPr>
          <w:rFonts w:ascii="Times New Roman" w:hAnsi="Times New Roman"/>
          <w:sz w:val="24"/>
          <w:szCs w:val="24"/>
        </w:rPr>
        <w:t xml:space="preserve"> формирование у магистрантов </w:t>
      </w:r>
      <w:r>
        <w:rPr>
          <w:rFonts w:ascii="Times New Roman" w:hAnsi="Times New Roman"/>
          <w:sz w:val="24"/>
          <w:szCs w:val="24"/>
        </w:rPr>
        <w:t>знаний и навыков в области транспортных операций в системе международных экономических отношений.</w:t>
      </w:r>
    </w:p>
    <w:p w:rsidR="000106AA" w:rsidRPr="00834EB5" w:rsidRDefault="000106AA" w:rsidP="002157D7">
      <w:pPr>
        <w:spacing w:after="0" w:line="240" w:lineRule="auto"/>
        <w:jc w:val="both"/>
        <w:rPr>
          <w:rFonts w:ascii="Times New Roman" w:hAnsi="Times New Roman"/>
          <w:b/>
          <w:sz w:val="24"/>
          <w:szCs w:val="24"/>
        </w:rPr>
      </w:pPr>
      <w:r w:rsidRPr="00834EB5">
        <w:rPr>
          <w:rFonts w:ascii="Times New Roman" w:hAnsi="Times New Roman"/>
          <w:b/>
          <w:sz w:val="24"/>
          <w:szCs w:val="24"/>
        </w:rPr>
        <w:t>Место дисциплины в структуре ООП магистратуры</w:t>
      </w:r>
    </w:p>
    <w:p w:rsidR="000106AA" w:rsidRDefault="000106AA" w:rsidP="002157D7">
      <w:pPr>
        <w:spacing w:after="0" w:line="240" w:lineRule="auto"/>
        <w:jc w:val="both"/>
        <w:rPr>
          <w:rFonts w:ascii="Times New Roman" w:hAnsi="Times New Roman"/>
          <w:sz w:val="24"/>
          <w:szCs w:val="24"/>
        </w:rPr>
      </w:pPr>
      <w:r w:rsidRPr="003E4A1A">
        <w:rPr>
          <w:rStyle w:val="Strong"/>
          <w:rFonts w:ascii="Times New Roman" w:hAnsi="Times New Roman"/>
          <w:b w:val="0"/>
          <w:sz w:val="24"/>
          <w:szCs w:val="24"/>
        </w:rPr>
        <w:t>«</w:t>
      </w:r>
      <w:r>
        <w:rPr>
          <w:rStyle w:val="Strong"/>
          <w:rFonts w:ascii="Times New Roman" w:hAnsi="Times New Roman"/>
          <w:b w:val="0"/>
          <w:sz w:val="24"/>
          <w:szCs w:val="24"/>
        </w:rPr>
        <w:t>Международные транспортные операции</w:t>
      </w:r>
      <w:r w:rsidRPr="003E4A1A">
        <w:rPr>
          <w:rStyle w:val="Strong"/>
          <w:rFonts w:ascii="Times New Roman" w:hAnsi="Times New Roman"/>
          <w:b w:val="0"/>
          <w:sz w:val="24"/>
          <w:szCs w:val="24"/>
        </w:rPr>
        <w:t>» отно</w:t>
      </w:r>
      <w:r>
        <w:rPr>
          <w:rStyle w:val="Strong"/>
          <w:rFonts w:ascii="Times New Roman" w:hAnsi="Times New Roman"/>
          <w:b w:val="0"/>
          <w:sz w:val="24"/>
          <w:szCs w:val="24"/>
        </w:rPr>
        <w:t>с</w:t>
      </w:r>
      <w:r w:rsidRPr="003E4A1A">
        <w:rPr>
          <w:rStyle w:val="Strong"/>
          <w:rFonts w:ascii="Times New Roman" w:hAnsi="Times New Roman"/>
          <w:b w:val="0"/>
          <w:sz w:val="24"/>
          <w:szCs w:val="24"/>
        </w:rPr>
        <w:t>ится к дисциплинам по выбору вариативной части профессионального</w:t>
      </w:r>
      <w:r w:rsidRPr="003E4A1A">
        <w:rPr>
          <w:rFonts w:ascii="Times New Roman" w:hAnsi="Times New Roman"/>
          <w:sz w:val="24"/>
          <w:szCs w:val="24"/>
        </w:rPr>
        <w:t xml:space="preserve"> цикла. Общая труд</w:t>
      </w:r>
      <w:r>
        <w:rPr>
          <w:rFonts w:ascii="Times New Roman" w:hAnsi="Times New Roman"/>
          <w:sz w:val="24"/>
          <w:szCs w:val="24"/>
        </w:rPr>
        <w:t>оемкость дисциплины составляет 2</w:t>
      </w:r>
      <w:r w:rsidRPr="003E4A1A">
        <w:rPr>
          <w:rFonts w:ascii="Times New Roman" w:hAnsi="Times New Roman"/>
          <w:sz w:val="24"/>
          <w:szCs w:val="24"/>
        </w:rPr>
        <w:t xml:space="preserve"> зачетные единицы (</w:t>
      </w:r>
      <w:r>
        <w:rPr>
          <w:rFonts w:ascii="Times New Roman" w:hAnsi="Times New Roman"/>
          <w:sz w:val="24"/>
          <w:szCs w:val="24"/>
        </w:rPr>
        <w:t>72</w:t>
      </w:r>
      <w:r w:rsidRPr="003E4A1A">
        <w:rPr>
          <w:rFonts w:ascii="Times New Roman" w:hAnsi="Times New Roman"/>
          <w:sz w:val="24"/>
          <w:szCs w:val="24"/>
        </w:rPr>
        <w:t xml:space="preserve"> час</w:t>
      </w:r>
      <w:r>
        <w:rPr>
          <w:rFonts w:ascii="Times New Roman" w:hAnsi="Times New Roman"/>
          <w:sz w:val="24"/>
          <w:szCs w:val="24"/>
        </w:rPr>
        <w:t>а</w:t>
      </w:r>
      <w:r w:rsidRPr="003E4A1A">
        <w:rPr>
          <w:rFonts w:ascii="Times New Roman" w:hAnsi="Times New Roman"/>
          <w:sz w:val="24"/>
          <w:szCs w:val="24"/>
        </w:rPr>
        <w:t>).</w:t>
      </w:r>
    </w:p>
    <w:p w:rsidR="000106AA" w:rsidRDefault="000106AA" w:rsidP="00E42EBA">
      <w:pPr>
        <w:jc w:val="both"/>
        <w:rPr>
          <w:rFonts w:ascii="Times New Roman" w:hAnsi="Times New Roman"/>
          <w:sz w:val="24"/>
          <w:szCs w:val="24"/>
        </w:rPr>
      </w:pPr>
    </w:p>
    <w:p w:rsidR="000106AA" w:rsidRDefault="000106AA" w:rsidP="00E42EBA">
      <w:pPr>
        <w:jc w:val="both"/>
        <w:rPr>
          <w:rFonts w:ascii="Times New Roman" w:hAnsi="Times New Roman"/>
          <w:b/>
          <w:sz w:val="24"/>
          <w:szCs w:val="24"/>
        </w:rPr>
      </w:pPr>
      <w:r w:rsidRPr="002157D7">
        <w:rPr>
          <w:rFonts w:ascii="Times New Roman" w:hAnsi="Times New Roman"/>
          <w:b/>
          <w:sz w:val="24"/>
          <w:szCs w:val="24"/>
        </w:rPr>
        <w:t>Краткое содержание</w:t>
      </w:r>
    </w:p>
    <w:p w:rsidR="000106AA" w:rsidRDefault="000106AA" w:rsidP="005E13F0">
      <w:pPr>
        <w:spacing w:after="0" w:line="240" w:lineRule="auto"/>
        <w:jc w:val="both"/>
        <w:rPr>
          <w:rFonts w:ascii="Times New Roman" w:hAnsi="Times New Roman"/>
          <w:sz w:val="24"/>
          <w:szCs w:val="24"/>
        </w:rPr>
      </w:pPr>
      <w:r w:rsidRPr="005E13F0">
        <w:rPr>
          <w:rFonts w:ascii="Times New Roman" w:hAnsi="Times New Roman"/>
          <w:sz w:val="24"/>
          <w:szCs w:val="24"/>
        </w:rPr>
        <w:t>Место и роль международных перевозок в экономике. Классификация видов перевозок. Объемы перевозок, грузооборот. Грузы, классификация. Конвенции и соглашения, регламентирующие международные перевозки. Особенности оказания услуг различным видом транспорта. Особенности организации морских перевозок. Виды судов и рейсов. Регулирование международных морских перевозок. Деятельность Международной морской организации. Особенности организации автомобильных перевозок. Международные транспортные организации. Документы, необходимые для осуществления международных автомобильных перевозок. Особенности организации ж/д перевозок. Основные положения соглашения о международных железнодорожных сообщениях. Ответственность железных дорог при международных железнодорожных перевозках. Особенности организации воздушных перевозок. Международная организация гражданской авиации (ИКАО). Контейнерные и пакетные перевозки грузов. Особенности трубопроводного и электронного транспорта.</w:t>
      </w:r>
    </w:p>
    <w:p w:rsidR="000106AA" w:rsidRDefault="000106AA" w:rsidP="005E13F0">
      <w:pPr>
        <w:spacing w:after="0" w:line="240" w:lineRule="auto"/>
        <w:jc w:val="both"/>
        <w:rPr>
          <w:rFonts w:ascii="Times New Roman" w:hAnsi="Times New Roman"/>
          <w:sz w:val="24"/>
          <w:szCs w:val="24"/>
        </w:rPr>
      </w:pPr>
    </w:p>
    <w:p w:rsidR="000106AA" w:rsidRDefault="000106AA" w:rsidP="00C74CE2">
      <w:pPr>
        <w:pStyle w:val="ListParagraph"/>
        <w:numPr>
          <w:ilvl w:val="0"/>
          <w:numId w:val="1"/>
        </w:numPr>
        <w:spacing w:after="0" w:line="240" w:lineRule="auto"/>
        <w:jc w:val="both"/>
        <w:rPr>
          <w:rFonts w:ascii="Times New Roman" w:hAnsi="Times New Roman"/>
          <w:b/>
          <w:sz w:val="24"/>
          <w:szCs w:val="24"/>
        </w:rPr>
      </w:pPr>
      <w:r w:rsidRPr="00BF7FD8">
        <w:rPr>
          <w:rFonts w:ascii="Times New Roman" w:hAnsi="Times New Roman"/>
          <w:b/>
          <w:sz w:val="24"/>
          <w:szCs w:val="24"/>
        </w:rPr>
        <w:t>Международное таможенное право</w:t>
      </w:r>
    </w:p>
    <w:p w:rsidR="000106AA" w:rsidRDefault="000106AA" w:rsidP="00BF7FD8">
      <w:pPr>
        <w:spacing w:after="0" w:line="240" w:lineRule="auto"/>
        <w:jc w:val="both"/>
        <w:rPr>
          <w:rFonts w:ascii="Times New Roman" w:hAnsi="Times New Roman"/>
          <w:b/>
          <w:sz w:val="24"/>
          <w:szCs w:val="24"/>
        </w:rPr>
      </w:pPr>
    </w:p>
    <w:p w:rsidR="000106AA" w:rsidRPr="003E4A1A" w:rsidRDefault="000106AA" w:rsidP="00BF7FD8">
      <w:pPr>
        <w:spacing w:after="0" w:line="240" w:lineRule="auto"/>
        <w:rPr>
          <w:rFonts w:ascii="Times New Roman" w:hAnsi="Times New Roman"/>
          <w:b/>
          <w:sz w:val="24"/>
          <w:szCs w:val="24"/>
        </w:rPr>
      </w:pPr>
      <w:r w:rsidRPr="003E4A1A">
        <w:rPr>
          <w:rFonts w:ascii="Times New Roman" w:hAnsi="Times New Roman"/>
          <w:b/>
          <w:sz w:val="24"/>
          <w:szCs w:val="24"/>
        </w:rPr>
        <w:t>Цели освоения дисциплины:</w:t>
      </w:r>
    </w:p>
    <w:p w:rsidR="000106AA" w:rsidRDefault="000106AA" w:rsidP="00BF7FD8">
      <w:pPr>
        <w:spacing w:after="0" w:line="240" w:lineRule="auto"/>
        <w:jc w:val="both"/>
        <w:rPr>
          <w:rFonts w:ascii="Times New Roman" w:hAnsi="Times New Roman"/>
          <w:b/>
          <w:sz w:val="24"/>
          <w:szCs w:val="24"/>
        </w:rPr>
      </w:pPr>
      <w:r w:rsidRPr="003E4A1A">
        <w:rPr>
          <w:rStyle w:val="Strong"/>
          <w:rFonts w:ascii="Times New Roman" w:hAnsi="Times New Roman"/>
          <w:b w:val="0"/>
          <w:sz w:val="24"/>
          <w:szCs w:val="24"/>
        </w:rPr>
        <w:t>Целью дисциплины является</w:t>
      </w:r>
      <w:r w:rsidRPr="003E4A1A">
        <w:rPr>
          <w:rFonts w:ascii="Times New Roman" w:hAnsi="Times New Roman"/>
          <w:sz w:val="24"/>
          <w:szCs w:val="24"/>
        </w:rPr>
        <w:t xml:space="preserve"> формирование у магистрантов </w:t>
      </w:r>
      <w:r>
        <w:rPr>
          <w:rFonts w:ascii="Times New Roman" w:hAnsi="Times New Roman"/>
          <w:sz w:val="24"/>
          <w:szCs w:val="24"/>
        </w:rPr>
        <w:t xml:space="preserve">знаний и навыков в области международного права, </w:t>
      </w:r>
      <w:r w:rsidRPr="00BF7FD8">
        <w:rPr>
          <w:rFonts w:ascii="Times New Roman" w:hAnsi="Times New Roman"/>
          <w:sz w:val="24"/>
          <w:szCs w:val="24"/>
        </w:rPr>
        <w:t>п</w:t>
      </w:r>
      <w:r>
        <w:rPr>
          <w:rFonts w:ascii="Times New Roman" w:hAnsi="Times New Roman"/>
          <w:sz w:val="24"/>
          <w:szCs w:val="24"/>
        </w:rPr>
        <w:t>равовых</w:t>
      </w:r>
      <w:r w:rsidRPr="00BF7FD8">
        <w:rPr>
          <w:rFonts w:ascii="Times New Roman" w:hAnsi="Times New Roman"/>
          <w:sz w:val="24"/>
          <w:szCs w:val="24"/>
        </w:rPr>
        <w:t xml:space="preserve"> форм международных связей и сотрудничества государств в области прес</w:t>
      </w:r>
      <w:r>
        <w:rPr>
          <w:rFonts w:ascii="Times New Roman" w:hAnsi="Times New Roman"/>
          <w:sz w:val="24"/>
          <w:szCs w:val="24"/>
        </w:rPr>
        <w:t>ечения таможенных правонарушений.</w:t>
      </w:r>
    </w:p>
    <w:p w:rsidR="000106AA" w:rsidRDefault="000106AA" w:rsidP="00BF7FD8">
      <w:pPr>
        <w:spacing w:after="0" w:line="240" w:lineRule="auto"/>
        <w:jc w:val="both"/>
        <w:rPr>
          <w:rFonts w:ascii="Times New Roman" w:hAnsi="Times New Roman"/>
          <w:b/>
          <w:sz w:val="24"/>
          <w:szCs w:val="24"/>
        </w:rPr>
      </w:pPr>
    </w:p>
    <w:p w:rsidR="000106AA" w:rsidRPr="00834EB5" w:rsidRDefault="000106AA" w:rsidP="00BF7FD8">
      <w:pPr>
        <w:spacing w:after="0" w:line="240" w:lineRule="auto"/>
        <w:jc w:val="both"/>
        <w:rPr>
          <w:rFonts w:ascii="Times New Roman" w:hAnsi="Times New Roman"/>
          <w:b/>
          <w:sz w:val="24"/>
          <w:szCs w:val="24"/>
        </w:rPr>
      </w:pPr>
      <w:r w:rsidRPr="00834EB5">
        <w:rPr>
          <w:rFonts w:ascii="Times New Roman" w:hAnsi="Times New Roman"/>
          <w:b/>
          <w:sz w:val="24"/>
          <w:szCs w:val="24"/>
        </w:rPr>
        <w:t>Место дисциплины в структуре ООП магистратуры</w:t>
      </w:r>
    </w:p>
    <w:p w:rsidR="000106AA" w:rsidRDefault="000106AA" w:rsidP="00BF7FD8">
      <w:pPr>
        <w:spacing w:after="0" w:line="240" w:lineRule="auto"/>
        <w:jc w:val="both"/>
        <w:rPr>
          <w:rFonts w:ascii="Times New Roman" w:hAnsi="Times New Roman"/>
          <w:sz w:val="24"/>
          <w:szCs w:val="24"/>
        </w:rPr>
      </w:pPr>
      <w:r w:rsidRPr="003E4A1A">
        <w:rPr>
          <w:rStyle w:val="Strong"/>
          <w:rFonts w:ascii="Times New Roman" w:hAnsi="Times New Roman"/>
          <w:b w:val="0"/>
          <w:sz w:val="24"/>
          <w:szCs w:val="24"/>
        </w:rPr>
        <w:t>«</w:t>
      </w:r>
      <w:r>
        <w:rPr>
          <w:rStyle w:val="Strong"/>
          <w:rFonts w:ascii="Times New Roman" w:hAnsi="Times New Roman"/>
          <w:b w:val="0"/>
          <w:sz w:val="24"/>
          <w:szCs w:val="24"/>
        </w:rPr>
        <w:t>Международное таможенное право</w:t>
      </w:r>
      <w:r w:rsidRPr="003E4A1A">
        <w:rPr>
          <w:rStyle w:val="Strong"/>
          <w:rFonts w:ascii="Times New Roman" w:hAnsi="Times New Roman"/>
          <w:b w:val="0"/>
          <w:sz w:val="24"/>
          <w:szCs w:val="24"/>
        </w:rPr>
        <w:t>» отно</w:t>
      </w:r>
      <w:r>
        <w:rPr>
          <w:rStyle w:val="Strong"/>
          <w:rFonts w:ascii="Times New Roman" w:hAnsi="Times New Roman"/>
          <w:b w:val="0"/>
          <w:sz w:val="24"/>
          <w:szCs w:val="24"/>
        </w:rPr>
        <w:t>с</w:t>
      </w:r>
      <w:r w:rsidRPr="003E4A1A">
        <w:rPr>
          <w:rStyle w:val="Strong"/>
          <w:rFonts w:ascii="Times New Roman" w:hAnsi="Times New Roman"/>
          <w:b w:val="0"/>
          <w:sz w:val="24"/>
          <w:szCs w:val="24"/>
        </w:rPr>
        <w:t xml:space="preserve">ится к </w:t>
      </w:r>
      <w:r>
        <w:rPr>
          <w:rStyle w:val="Strong"/>
          <w:rFonts w:ascii="Times New Roman" w:hAnsi="Times New Roman"/>
          <w:b w:val="0"/>
          <w:sz w:val="24"/>
          <w:szCs w:val="24"/>
        </w:rPr>
        <w:t xml:space="preserve">обязательным </w:t>
      </w:r>
      <w:r w:rsidRPr="003E4A1A">
        <w:rPr>
          <w:rStyle w:val="Strong"/>
          <w:rFonts w:ascii="Times New Roman" w:hAnsi="Times New Roman"/>
          <w:b w:val="0"/>
          <w:sz w:val="24"/>
          <w:szCs w:val="24"/>
        </w:rPr>
        <w:t>дисципли</w:t>
      </w:r>
      <w:r>
        <w:rPr>
          <w:rStyle w:val="Strong"/>
          <w:rFonts w:ascii="Times New Roman" w:hAnsi="Times New Roman"/>
          <w:b w:val="0"/>
          <w:sz w:val="24"/>
          <w:szCs w:val="24"/>
        </w:rPr>
        <w:t xml:space="preserve">нам </w:t>
      </w:r>
      <w:r w:rsidRPr="003E4A1A">
        <w:rPr>
          <w:rStyle w:val="Strong"/>
          <w:rFonts w:ascii="Times New Roman" w:hAnsi="Times New Roman"/>
          <w:b w:val="0"/>
          <w:sz w:val="24"/>
          <w:szCs w:val="24"/>
        </w:rPr>
        <w:t>профессионального</w:t>
      </w:r>
      <w:r w:rsidRPr="003E4A1A">
        <w:rPr>
          <w:rFonts w:ascii="Times New Roman" w:hAnsi="Times New Roman"/>
          <w:sz w:val="24"/>
          <w:szCs w:val="24"/>
        </w:rPr>
        <w:t xml:space="preserve"> цикла. Общая труд</w:t>
      </w:r>
      <w:r>
        <w:rPr>
          <w:rFonts w:ascii="Times New Roman" w:hAnsi="Times New Roman"/>
          <w:sz w:val="24"/>
          <w:szCs w:val="24"/>
        </w:rPr>
        <w:t>оемкость дисциплины составляет 2</w:t>
      </w:r>
      <w:r w:rsidRPr="003E4A1A">
        <w:rPr>
          <w:rFonts w:ascii="Times New Roman" w:hAnsi="Times New Roman"/>
          <w:sz w:val="24"/>
          <w:szCs w:val="24"/>
        </w:rPr>
        <w:t xml:space="preserve"> зачетные единицы (</w:t>
      </w:r>
      <w:r>
        <w:rPr>
          <w:rFonts w:ascii="Times New Roman" w:hAnsi="Times New Roman"/>
          <w:sz w:val="24"/>
          <w:szCs w:val="24"/>
        </w:rPr>
        <w:t>72</w:t>
      </w:r>
      <w:r w:rsidRPr="003E4A1A">
        <w:rPr>
          <w:rFonts w:ascii="Times New Roman" w:hAnsi="Times New Roman"/>
          <w:sz w:val="24"/>
          <w:szCs w:val="24"/>
        </w:rPr>
        <w:t xml:space="preserve"> час</w:t>
      </w:r>
      <w:r>
        <w:rPr>
          <w:rFonts w:ascii="Times New Roman" w:hAnsi="Times New Roman"/>
          <w:sz w:val="24"/>
          <w:szCs w:val="24"/>
        </w:rPr>
        <w:t>а</w:t>
      </w:r>
      <w:r w:rsidRPr="003E4A1A">
        <w:rPr>
          <w:rFonts w:ascii="Times New Roman" w:hAnsi="Times New Roman"/>
          <w:sz w:val="24"/>
          <w:szCs w:val="24"/>
        </w:rPr>
        <w:t>).</w:t>
      </w:r>
    </w:p>
    <w:p w:rsidR="000106AA" w:rsidRDefault="000106AA" w:rsidP="00BF7FD8">
      <w:pPr>
        <w:spacing w:after="0" w:line="240" w:lineRule="auto"/>
        <w:jc w:val="both"/>
        <w:rPr>
          <w:rFonts w:ascii="Times New Roman" w:hAnsi="Times New Roman"/>
          <w:b/>
          <w:sz w:val="24"/>
          <w:szCs w:val="24"/>
        </w:rPr>
      </w:pPr>
    </w:p>
    <w:p w:rsidR="000106AA" w:rsidRDefault="000106AA" w:rsidP="00BF7FD8">
      <w:pPr>
        <w:spacing w:after="0" w:line="240" w:lineRule="auto"/>
        <w:jc w:val="both"/>
        <w:rPr>
          <w:rFonts w:ascii="Times New Roman" w:hAnsi="Times New Roman"/>
          <w:b/>
          <w:sz w:val="24"/>
          <w:szCs w:val="24"/>
        </w:rPr>
      </w:pPr>
      <w:r>
        <w:rPr>
          <w:rFonts w:ascii="Times New Roman" w:hAnsi="Times New Roman"/>
          <w:b/>
          <w:sz w:val="24"/>
          <w:szCs w:val="24"/>
        </w:rPr>
        <w:t>Краткое содержание:</w:t>
      </w:r>
    </w:p>
    <w:p w:rsidR="000106AA" w:rsidRDefault="000106AA" w:rsidP="00BF7FD8">
      <w:pPr>
        <w:spacing w:after="0" w:line="240" w:lineRule="auto"/>
        <w:jc w:val="both"/>
        <w:rPr>
          <w:rFonts w:ascii="Times New Roman" w:hAnsi="Times New Roman"/>
          <w:sz w:val="24"/>
          <w:szCs w:val="24"/>
        </w:rPr>
      </w:pPr>
      <w:r w:rsidRPr="00BF7FD8">
        <w:rPr>
          <w:rFonts w:ascii="Times New Roman" w:hAnsi="Times New Roman"/>
          <w:sz w:val="24"/>
          <w:szCs w:val="24"/>
        </w:rPr>
        <w:t>Понятие, определение и юридическое содержание международного таможенного права. Субъект и объект международного таможенного права. Основные институты международного таможенного права. Международный таможенный процесс мирового сообщества. Согласование позиций и гармонизация международно-правовых форм таможенных отношений государств мирового сообщества. Гармонизация нормативного регулирования в области международных таможенных отношений с соответствующими правовыми формами универсального характера.</w:t>
      </w:r>
    </w:p>
    <w:p w:rsidR="000106AA" w:rsidRDefault="000106AA" w:rsidP="00BF7FD8">
      <w:pPr>
        <w:spacing w:after="0" w:line="240" w:lineRule="auto"/>
        <w:jc w:val="both"/>
        <w:rPr>
          <w:rFonts w:ascii="Times New Roman" w:hAnsi="Times New Roman"/>
          <w:sz w:val="24"/>
          <w:szCs w:val="24"/>
        </w:rPr>
      </w:pPr>
    </w:p>
    <w:p w:rsidR="000106AA" w:rsidRDefault="000106AA" w:rsidP="00BF7FD8">
      <w:pPr>
        <w:spacing w:after="0" w:line="240" w:lineRule="auto"/>
        <w:jc w:val="both"/>
        <w:rPr>
          <w:rFonts w:ascii="Times New Roman" w:hAnsi="Times New Roman"/>
          <w:sz w:val="24"/>
          <w:szCs w:val="24"/>
        </w:rPr>
      </w:pPr>
    </w:p>
    <w:p w:rsidR="000106AA" w:rsidRDefault="000106AA" w:rsidP="00BF7FD8">
      <w:pPr>
        <w:spacing w:after="0" w:line="240" w:lineRule="auto"/>
        <w:jc w:val="both"/>
        <w:rPr>
          <w:rFonts w:ascii="Times New Roman" w:hAnsi="Times New Roman"/>
          <w:sz w:val="24"/>
          <w:szCs w:val="24"/>
        </w:rPr>
      </w:pPr>
    </w:p>
    <w:p w:rsidR="000106AA" w:rsidRDefault="000106AA" w:rsidP="00BF7FD8">
      <w:pPr>
        <w:spacing w:after="0" w:line="240" w:lineRule="auto"/>
        <w:jc w:val="both"/>
        <w:rPr>
          <w:rFonts w:ascii="Times New Roman" w:hAnsi="Times New Roman"/>
          <w:sz w:val="24"/>
          <w:szCs w:val="24"/>
        </w:rPr>
      </w:pPr>
    </w:p>
    <w:p w:rsidR="000106AA" w:rsidRDefault="000106AA" w:rsidP="00BF7FD8">
      <w:pPr>
        <w:spacing w:after="0" w:line="240" w:lineRule="auto"/>
        <w:jc w:val="both"/>
        <w:rPr>
          <w:rFonts w:ascii="Times New Roman" w:hAnsi="Times New Roman"/>
          <w:sz w:val="24"/>
          <w:szCs w:val="24"/>
        </w:rPr>
      </w:pPr>
    </w:p>
    <w:p w:rsidR="000106AA" w:rsidRDefault="000106AA" w:rsidP="00FD7F39">
      <w:pPr>
        <w:pStyle w:val="ListParagraph"/>
        <w:numPr>
          <w:ilvl w:val="0"/>
          <w:numId w:val="1"/>
        </w:numPr>
        <w:spacing w:after="0" w:line="240" w:lineRule="auto"/>
        <w:jc w:val="both"/>
        <w:rPr>
          <w:rFonts w:ascii="Times New Roman" w:hAnsi="Times New Roman"/>
          <w:b/>
          <w:sz w:val="24"/>
          <w:szCs w:val="24"/>
        </w:rPr>
      </w:pPr>
      <w:r w:rsidRPr="00FD7F39">
        <w:rPr>
          <w:rFonts w:ascii="Times New Roman" w:hAnsi="Times New Roman"/>
          <w:b/>
          <w:sz w:val="24"/>
          <w:szCs w:val="24"/>
        </w:rPr>
        <w:t>Геополитические аспекты международной торговли</w:t>
      </w:r>
    </w:p>
    <w:p w:rsidR="000106AA" w:rsidRDefault="000106AA" w:rsidP="00FD7F39">
      <w:pPr>
        <w:spacing w:after="0" w:line="240" w:lineRule="auto"/>
        <w:jc w:val="both"/>
        <w:rPr>
          <w:rFonts w:ascii="Times New Roman" w:hAnsi="Times New Roman"/>
          <w:b/>
          <w:sz w:val="24"/>
          <w:szCs w:val="24"/>
        </w:rPr>
      </w:pPr>
    </w:p>
    <w:p w:rsidR="000106AA" w:rsidRPr="003E4A1A" w:rsidRDefault="000106AA" w:rsidP="00FD7F39">
      <w:pPr>
        <w:spacing w:after="0" w:line="240" w:lineRule="auto"/>
        <w:rPr>
          <w:rFonts w:ascii="Times New Roman" w:hAnsi="Times New Roman"/>
          <w:b/>
          <w:sz w:val="24"/>
          <w:szCs w:val="24"/>
        </w:rPr>
      </w:pPr>
      <w:r w:rsidRPr="003E4A1A">
        <w:rPr>
          <w:rFonts w:ascii="Times New Roman" w:hAnsi="Times New Roman"/>
          <w:b/>
          <w:sz w:val="24"/>
          <w:szCs w:val="24"/>
        </w:rPr>
        <w:t>Цели освоения дисциплины:</w:t>
      </w:r>
    </w:p>
    <w:p w:rsidR="000106AA" w:rsidRDefault="000106AA" w:rsidP="00FD7F39">
      <w:pPr>
        <w:spacing w:after="0" w:line="240" w:lineRule="auto"/>
        <w:jc w:val="both"/>
        <w:rPr>
          <w:rFonts w:ascii="Times New Roman" w:hAnsi="Times New Roman"/>
          <w:b/>
          <w:sz w:val="24"/>
          <w:szCs w:val="24"/>
        </w:rPr>
      </w:pPr>
      <w:r w:rsidRPr="003E4A1A">
        <w:rPr>
          <w:rStyle w:val="Strong"/>
          <w:rFonts w:ascii="Times New Roman" w:hAnsi="Times New Roman"/>
          <w:b w:val="0"/>
          <w:sz w:val="24"/>
          <w:szCs w:val="24"/>
        </w:rPr>
        <w:t>Целью дисциплины является</w:t>
      </w:r>
      <w:r w:rsidRPr="003E4A1A">
        <w:rPr>
          <w:rFonts w:ascii="Times New Roman" w:hAnsi="Times New Roman"/>
          <w:sz w:val="24"/>
          <w:szCs w:val="24"/>
        </w:rPr>
        <w:t xml:space="preserve"> формирование у магистрантов </w:t>
      </w:r>
      <w:r>
        <w:rPr>
          <w:rFonts w:ascii="Times New Roman" w:hAnsi="Times New Roman"/>
          <w:sz w:val="24"/>
          <w:szCs w:val="24"/>
        </w:rPr>
        <w:t>знаний и навыков в области международных экономических отношений с учетом геополитических аспектов мирового развития.</w:t>
      </w:r>
    </w:p>
    <w:p w:rsidR="000106AA" w:rsidRDefault="000106AA" w:rsidP="00FD7F39">
      <w:pPr>
        <w:spacing w:after="0" w:line="240" w:lineRule="auto"/>
        <w:jc w:val="both"/>
        <w:rPr>
          <w:rFonts w:ascii="Times New Roman" w:hAnsi="Times New Roman"/>
          <w:b/>
          <w:sz w:val="24"/>
          <w:szCs w:val="24"/>
        </w:rPr>
      </w:pPr>
    </w:p>
    <w:p w:rsidR="000106AA" w:rsidRPr="00834EB5" w:rsidRDefault="000106AA" w:rsidP="00FD7F39">
      <w:pPr>
        <w:spacing w:after="0" w:line="240" w:lineRule="auto"/>
        <w:jc w:val="both"/>
        <w:rPr>
          <w:rFonts w:ascii="Times New Roman" w:hAnsi="Times New Roman"/>
          <w:b/>
          <w:sz w:val="24"/>
          <w:szCs w:val="24"/>
        </w:rPr>
      </w:pPr>
      <w:r w:rsidRPr="00834EB5">
        <w:rPr>
          <w:rFonts w:ascii="Times New Roman" w:hAnsi="Times New Roman"/>
          <w:b/>
          <w:sz w:val="24"/>
          <w:szCs w:val="24"/>
        </w:rPr>
        <w:t>Место дисциплины в структуре ООП магистратуры</w:t>
      </w:r>
    </w:p>
    <w:p w:rsidR="000106AA" w:rsidRDefault="000106AA" w:rsidP="00FD7F39">
      <w:pPr>
        <w:spacing w:after="0" w:line="240" w:lineRule="auto"/>
        <w:jc w:val="both"/>
        <w:rPr>
          <w:rFonts w:ascii="Times New Roman" w:hAnsi="Times New Roman"/>
          <w:sz w:val="24"/>
          <w:szCs w:val="24"/>
        </w:rPr>
      </w:pPr>
      <w:r w:rsidRPr="00592703">
        <w:rPr>
          <w:rStyle w:val="Strong"/>
          <w:rFonts w:ascii="Times New Roman" w:hAnsi="Times New Roman"/>
          <w:sz w:val="24"/>
          <w:szCs w:val="24"/>
        </w:rPr>
        <w:t>«</w:t>
      </w:r>
      <w:r w:rsidRPr="00592703">
        <w:rPr>
          <w:rFonts w:ascii="Times New Roman" w:hAnsi="Times New Roman"/>
          <w:sz w:val="24"/>
          <w:szCs w:val="24"/>
        </w:rPr>
        <w:t>Геополитические аспекты международной торговли</w:t>
      </w:r>
      <w:r w:rsidRPr="00592703">
        <w:rPr>
          <w:rStyle w:val="Strong"/>
          <w:rFonts w:ascii="Times New Roman" w:hAnsi="Times New Roman"/>
          <w:sz w:val="24"/>
          <w:szCs w:val="24"/>
        </w:rPr>
        <w:t xml:space="preserve">» </w:t>
      </w:r>
      <w:r w:rsidRPr="003E4A1A">
        <w:rPr>
          <w:rStyle w:val="Strong"/>
          <w:rFonts w:ascii="Times New Roman" w:hAnsi="Times New Roman"/>
          <w:b w:val="0"/>
          <w:sz w:val="24"/>
          <w:szCs w:val="24"/>
        </w:rPr>
        <w:t>отно</w:t>
      </w:r>
      <w:r>
        <w:rPr>
          <w:rStyle w:val="Strong"/>
          <w:rFonts w:ascii="Times New Roman" w:hAnsi="Times New Roman"/>
          <w:b w:val="0"/>
          <w:sz w:val="24"/>
          <w:szCs w:val="24"/>
        </w:rPr>
        <w:t>с</w:t>
      </w:r>
      <w:r w:rsidRPr="003E4A1A">
        <w:rPr>
          <w:rStyle w:val="Strong"/>
          <w:rFonts w:ascii="Times New Roman" w:hAnsi="Times New Roman"/>
          <w:b w:val="0"/>
          <w:sz w:val="24"/>
          <w:szCs w:val="24"/>
        </w:rPr>
        <w:t>ится к дисципли</w:t>
      </w:r>
      <w:r>
        <w:rPr>
          <w:rStyle w:val="Strong"/>
          <w:rFonts w:ascii="Times New Roman" w:hAnsi="Times New Roman"/>
          <w:b w:val="0"/>
          <w:sz w:val="24"/>
          <w:szCs w:val="24"/>
        </w:rPr>
        <w:t xml:space="preserve">нам по выбору вариативной части </w:t>
      </w:r>
      <w:r w:rsidRPr="003E4A1A">
        <w:rPr>
          <w:rStyle w:val="Strong"/>
          <w:rFonts w:ascii="Times New Roman" w:hAnsi="Times New Roman"/>
          <w:b w:val="0"/>
          <w:sz w:val="24"/>
          <w:szCs w:val="24"/>
        </w:rPr>
        <w:t>профессионального</w:t>
      </w:r>
      <w:r w:rsidRPr="003E4A1A">
        <w:rPr>
          <w:rFonts w:ascii="Times New Roman" w:hAnsi="Times New Roman"/>
          <w:sz w:val="24"/>
          <w:szCs w:val="24"/>
        </w:rPr>
        <w:t xml:space="preserve"> цикла. Общая труд</w:t>
      </w:r>
      <w:r>
        <w:rPr>
          <w:rFonts w:ascii="Times New Roman" w:hAnsi="Times New Roman"/>
          <w:sz w:val="24"/>
          <w:szCs w:val="24"/>
        </w:rPr>
        <w:t>оемкость дисциплины составляет 2</w:t>
      </w:r>
      <w:r w:rsidRPr="003E4A1A">
        <w:rPr>
          <w:rFonts w:ascii="Times New Roman" w:hAnsi="Times New Roman"/>
          <w:sz w:val="24"/>
          <w:szCs w:val="24"/>
        </w:rPr>
        <w:t xml:space="preserve"> зачетные единицы (</w:t>
      </w:r>
      <w:r>
        <w:rPr>
          <w:rFonts w:ascii="Times New Roman" w:hAnsi="Times New Roman"/>
          <w:sz w:val="24"/>
          <w:szCs w:val="24"/>
        </w:rPr>
        <w:t>72</w:t>
      </w:r>
      <w:r w:rsidRPr="003E4A1A">
        <w:rPr>
          <w:rFonts w:ascii="Times New Roman" w:hAnsi="Times New Roman"/>
          <w:sz w:val="24"/>
          <w:szCs w:val="24"/>
        </w:rPr>
        <w:t xml:space="preserve"> час</w:t>
      </w:r>
      <w:r>
        <w:rPr>
          <w:rFonts w:ascii="Times New Roman" w:hAnsi="Times New Roman"/>
          <w:sz w:val="24"/>
          <w:szCs w:val="24"/>
        </w:rPr>
        <w:t>а</w:t>
      </w:r>
      <w:r w:rsidRPr="003E4A1A">
        <w:rPr>
          <w:rFonts w:ascii="Times New Roman" w:hAnsi="Times New Roman"/>
          <w:sz w:val="24"/>
          <w:szCs w:val="24"/>
        </w:rPr>
        <w:t>).</w:t>
      </w:r>
    </w:p>
    <w:p w:rsidR="000106AA" w:rsidRDefault="000106AA" w:rsidP="00FD7F39">
      <w:pPr>
        <w:spacing w:after="0" w:line="240" w:lineRule="auto"/>
        <w:jc w:val="both"/>
        <w:rPr>
          <w:rFonts w:ascii="Times New Roman" w:hAnsi="Times New Roman"/>
          <w:b/>
          <w:sz w:val="24"/>
          <w:szCs w:val="24"/>
        </w:rPr>
      </w:pPr>
    </w:p>
    <w:p w:rsidR="000106AA" w:rsidRDefault="000106AA" w:rsidP="00FD7F39">
      <w:pPr>
        <w:spacing w:after="0" w:line="240" w:lineRule="auto"/>
        <w:jc w:val="both"/>
        <w:rPr>
          <w:rFonts w:ascii="Times New Roman" w:hAnsi="Times New Roman"/>
          <w:b/>
          <w:sz w:val="24"/>
          <w:szCs w:val="24"/>
        </w:rPr>
      </w:pPr>
      <w:r>
        <w:rPr>
          <w:rFonts w:ascii="Times New Roman" w:hAnsi="Times New Roman"/>
          <w:b/>
          <w:sz w:val="24"/>
          <w:szCs w:val="24"/>
        </w:rPr>
        <w:t>Краткое содержание:</w:t>
      </w:r>
    </w:p>
    <w:p w:rsidR="000106AA" w:rsidRDefault="000106AA" w:rsidP="00592703">
      <w:pPr>
        <w:spacing w:after="0" w:line="240" w:lineRule="auto"/>
        <w:jc w:val="both"/>
        <w:rPr>
          <w:rFonts w:ascii="Times New Roman" w:hAnsi="Times New Roman"/>
          <w:bCs/>
          <w:color w:val="000000"/>
          <w:sz w:val="24"/>
          <w:szCs w:val="24"/>
        </w:rPr>
      </w:pPr>
      <w:r w:rsidRPr="00592703">
        <w:rPr>
          <w:rFonts w:ascii="Times New Roman" w:hAnsi="Times New Roman"/>
          <w:bCs/>
          <w:color w:val="000000"/>
          <w:sz w:val="24"/>
          <w:szCs w:val="24"/>
        </w:rPr>
        <w:t>Формы международной торговли</w:t>
      </w:r>
      <w:r>
        <w:rPr>
          <w:rFonts w:ascii="Times New Roman" w:hAnsi="Times New Roman"/>
          <w:bCs/>
          <w:color w:val="000000"/>
          <w:sz w:val="24"/>
          <w:szCs w:val="24"/>
        </w:rPr>
        <w:t xml:space="preserve">. </w:t>
      </w:r>
      <w:r w:rsidRPr="00592703">
        <w:rPr>
          <w:rFonts w:ascii="Times New Roman" w:hAnsi="Times New Roman"/>
          <w:bCs/>
          <w:color w:val="000000"/>
          <w:sz w:val="24"/>
          <w:szCs w:val="24"/>
        </w:rPr>
        <w:t>Мировая резервная валюта: генезис. Роль федеральной резервной системы США. Особенности рынка сырьевых товаров и общие тенденции мировой торговли.</w:t>
      </w:r>
      <w:r>
        <w:rPr>
          <w:rFonts w:ascii="Times New Roman" w:hAnsi="Times New Roman"/>
          <w:bCs/>
          <w:color w:val="000000"/>
          <w:sz w:val="24"/>
          <w:szCs w:val="24"/>
        </w:rPr>
        <w:t xml:space="preserve"> Международные трубопроводы: геополитический аспект. </w:t>
      </w:r>
      <w:r w:rsidRPr="00592703">
        <w:rPr>
          <w:rFonts w:ascii="Times New Roman" w:hAnsi="Times New Roman"/>
          <w:bCs/>
          <w:color w:val="000000"/>
          <w:sz w:val="24"/>
          <w:szCs w:val="24"/>
        </w:rPr>
        <w:t>Особенности мирового рынка машинно-техничной продукции</w:t>
      </w:r>
      <w:r>
        <w:rPr>
          <w:rFonts w:ascii="Times New Roman" w:hAnsi="Times New Roman"/>
          <w:bCs/>
          <w:color w:val="000000"/>
          <w:sz w:val="24"/>
          <w:szCs w:val="24"/>
        </w:rPr>
        <w:t xml:space="preserve">. </w:t>
      </w:r>
      <w:r w:rsidRPr="00592703">
        <w:rPr>
          <w:rFonts w:ascii="Times New Roman" w:hAnsi="Times New Roman"/>
          <w:bCs/>
          <w:color w:val="000000"/>
          <w:sz w:val="24"/>
          <w:szCs w:val="24"/>
        </w:rPr>
        <w:t>Торговля продукцией интеллектуального труда</w:t>
      </w:r>
      <w:r>
        <w:rPr>
          <w:rFonts w:ascii="Times New Roman" w:hAnsi="Times New Roman"/>
          <w:bCs/>
          <w:color w:val="000000"/>
          <w:sz w:val="24"/>
          <w:szCs w:val="24"/>
        </w:rPr>
        <w:t xml:space="preserve">. </w:t>
      </w:r>
      <w:r w:rsidRPr="00592703">
        <w:rPr>
          <w:rFonts w:ascii="Times New Roman" w:hAnsi="Times New Roman"/>
          <w:bCs/>
          <w:color w:val="000000"/>
          <w:sz w:val="24"/>
          <w:szCs w:val="24"/>
        </w:rPr>
        <w:t>Методы международной торговли</w:t>
      </w:r>
      <w:r>
        <w:rPr>
          <w:rFonts w:ascii="Times New Roman" w:hAnsi="Times New Roman"/>
          <w:bCs/>
          <w:color w:val="000000"/>
          <w:sz w:val="24"/>
          <w:szCs w:val="24"/>
        </w:rPr>
        <w:t>.</w:t>
      </w:r>
    </w:p>
    <w:p w:rsidR="000106AA" w:rsidRDefault="000106AA" w:rsidP="00592703">
      <w:pPr>
        <w:spacing w:after="0" w:line="240" w:lineRule="auto"/>
        <w:jc w:val="both"/>
        <w:rPr>
          <w:rFonts w:ascii="Times New Roman" w:hAnsi="Times New Roman"/>
          <w:bCs/>
          <w:color w:val="000000"/>
          <w:sz w:val="24"/>
          <w:szCs w:val="24"/>
        </w:rPr>
      </w:pPr>
    </w:p>
    <w:p w:rsidR="000106AA" w:rsidRPr="00546D88" w:rsidRDefault="000106AA" w:rsidP="0062494B">
      <w:pPr>
        <w:pStyle w:val="ListParagraph"/>
        <w:numPr>
          <w:ilvl w:val="0"/>
          <w:numId w:val="1"/>
        </w:numPr>
        <w:spacing w:after="0" w:line="240" w:lineRule="auto"/>
        <w:rPr>
          <w:rFonts w:ascii="Times New Roman" w:hAnsi="Times New Roman"/>
          <w:b/>
          <w:color w:val="000000"/>
          <w:sz w:val="24"/>
          <w:szCs w:val="24"/>
        </w:rPr>
      </w:pPr>
      <w:r w:rsidRPr="0062494B">
        <w:rPr>
          <w:rFonts w:ascii="Times New Roman" w:hAnsi="Times New Roman"/>
          <w:b/>
          <w:color w:val="000000"/>
          <w:sz w:val="24"/>
          <w:szCs w:val="24"/>
          <w:shd w:val="clear" w:color="auto" w:fill="FFFFFF"/>
        </w:rPr>
        <w:t>Национальные модели экономических систем</w:t>
      </w:r>
    </w:p>
    <w:p w:rsidR="000106AA" w:rsidRDefault="000106AA" w:rsidP="00546D88">
      <w:pPr>
        <w:pStyle w:val="ListParagraph"/>
        <w:spacing w:after="0" w:line="240" w:lineRule="auto"/>
        <w:rPr>
          <w:rFonts w:ascii="Times New Roman" w:hAnsi="Times New Roman"/>
          <w:b/>
          <w:color w:val="000000"/>
          <w:sz w:val="24"/>
          <w:szCs w:val="24"/>
        </w:rPr>
      </w:pPr>
    </w:p>
    <w:p w:rsidR="000106AA" w:rsidRDefault="000106AA" w:rsidP="0062494B">
      <w:pPr>
        <w:spacing w:after="0" w:line="240" w:lineRule="auto"/>
        <w:rPr>
          <w:rFonts w:ascii="Times New Roman" w:hAnsi="Times New Roman"/>
          <w:b/>
          <w:color w:val="000000"/>
          <w:sz w:val="24"/>
          <w:szCs w:val="24"/>
        </w:rPr>
      </w:pPr>
      <w:r>
        <w:rPr>
          <w:rFonts w:ascii="Times New Roman" w:hAnsi="Times New Roman"/>
          <w:b/>
          <w:color w:val="000000"/>
          <w:sz w:val="24"/>
          <w:szCs w:val="24"/>
        </w:rPr>
        <w:t>Цели освоения дисциплины</w:t>
      </w:r>
    </w:p>
    <w:p w:rsidR="000106AA" w:rsidRPr="0062494B" w:rsidRDefault="000106AA" w:rsidP="0062494B">
      <w:pPr>
        <w:spacing w:after="0" w:line="240" w:lineRule="auto"/>
        <w:rPr>
          <w:rFonts w:ascii="Times New Roman" w:hAnsi="Times New Roman"/>
          <w:b/>
          <w:color w:val="000000"/>
          <w:sz w:val="24"/>
          <w:szCs w:val="24"/>
        </w:rPr>
      </w:pPr>
    </w:p>
    <w:p w:rsidR="000106AA" w:rsidRDefault="000106AA" w:rsidP="0062494B">
      <w:pPr>
        <w:spacing w:after="0" w:line="240" w:lineRule="auto"/>
        <w:jc w:val="both"/>
        <w:rPr>
          <w:rFonts w:ascii="Times New Roman" w:hAnsi="Times New Roman"/>
          <w:sz w:val="24"/>
          <w:szCs w:val="24"/>
        </w:rPr>
      </w:pPr>
      <w:r w:rsidRPr="0062494B">
        <w:rPr>
          <w:rFonts w:ascii="Times New Roman" w:hAnsi="Times New Roman"/>
          <w:color w:val="000000"/>
          <w:sz w:val="24"/>
          <w:szCs w:val="24"/>
        </w:rPr>
        <w:t xml:space="preserve">Цель освоения учебной дисциплины «Национальные модели экономических систем» - дать магистрантам представление о сущности и типологии национальных моделей экономических систем в современном мире, а также о глобальных вызовах и проблемах, на которые должна своевременно отвечать эффективно функционирующая национальная экономическая система. После изучения курса магистранты будут способны ориентироваться в современных тенденциях глобального социально-экономического развития и понимать его перспективы и возможные последствия для национальной экономики России. В процессе освоения дисциплины учащиеся получат навыки и умения в области понимания и использования методов оценки эффективности </w:t>
      </w:r>
      <w:r w:rsidRPr="0062494B">
        <w:rPr>
          <w:rFonts w:ascii="Times New Roman" w:hAnsi="Times New Roman"/>
          <w:sz w:val="24"/>
          <w:szCs w:val="24"/>
        </w:rPr>
        <w:t xml:space="preserve">функционирования национальных экономических систем и реализации концепции устойчивого развития в условиях глобализации начала </w:t>
      </w:r>
      <w:r w:rsidRPr="0062494B">
        <w:rPr>
          <w:rFonts w:ascii="Times New Roman" w:hAnsi="Times New Roman"/>
          <w:sz w:val="24"/>
          <w:szCs w:val="24"/>
          <w:lang w:val="en-US"/>
        </w:rPr>
        <w:t>XXI</w:t>
      </w:r>
      <w:r w:rsidRPr="0062494B">
        <w:rPr>
          <w:rFonts w:ascii="Times New Roman" w:hAnsi="Times New Roman"/>
          <w:sz w:val="24"/>
          <w:szCs w:val="24"/>
        </w:rPr>
        <w:t xml:space="preserve"> века.</w:t>
      </w:r>
    </w:p>
    <w:p w:rsidR="000106AA" w:rsidRDefault="000106AA" w:rsidP="0062494B">
      <w:pPr>
        <w:spacing w:after="0" w:line="240" w:lineRule="auto"/>
        <w:jc w:val="both"/>
        <w:rPr>
          <w:rFonts w:ascii="Times New Roman" w:hAnsi="Times New Roman"/>
          <w:color w:val="000000"/>
          <w:sz w:val="24"/>
          <w:szCs w:val="24"/>
        </w:rPr>
      </w:pPr>
    </w:p>
    <w:p w:rsidR="000106AA" w:rsidRPr="00834EB5" w:rsidRDefault="000106AA" w:rsidP="0062494B">
      <w:pPr>
        <w:spacing w:after="0" w:line="240" w:lineRule="auto"/>
        <w:jc w:val="both"/>
        <w:rPr>
          <w:rFonts w:ascii="Times New Roman" w:hAnsi="Times New Roman"/>
          <w:b/>
          <w:sz w:val="24"/>
          <w:szCs w:val="24"/>
        </w:rPr>
      </w:pPr>
      <w:r w:rsidRPr="00834EB5">
        <w:rPr>
          <w:rFonts w:ascii="Times New Roman" w:hAnsi="Times New Roman"/>
          <w:b/>
          <w:sz w:val="24"/>
          <w:szCs w:val="24"/>
        </w:rPr>
        <w:t>Место дисциплины в структуре ООП магистратуры</w:t>
      </w:r>
    </w:p>
    <w:p w:rsidR="000106AA" w:rsidRDefault="000106AA" w:rsidP="0062494B">
      <w:pPr>
        <w:spacing w:after="0" w:line="240" w:lineRule="auto"/>
        <w:jc w:val="both"/>
        <w:rPr>
          <w:rFonts w:ascii="Times New Roman" w:hAnsi="Times New Roman"/>
          <w:sz w:val="24"/>
          <w:szCs w:val="24"/>
        </w:rPr>
      </w:pPr>
      <w:r w:rsidRPr="00592703">
        <w:rPr>
          <w:rStyle w:val="Strong"/>
          <w:rFonts w:ascii="Times New Roman" w:hAnsi="Times New Roman"/>
          <w:sz w:val="24"/>
          <w:szCs w:val="24"/>
        </w:rPr>
        <w:t>«</w:t>
      </w:r>
      <w:r w:rsidRPr="0062494B">
        <w:rPr>
          <w:rFonts w:ascii="Times New Roman" w:hAnsi="Times New Roman"/>
          <w:color w:val="000000"/>
          <w:sz w:val="24"/>
          <w:szCs w:val="24"/>
        </w:rPr>
        <w:t>Национальные модели экономических систем</w:t>
      </w:r>
      <w:r w:rsidRPr="00592703">
        <w:rPr>
          <w:rStyle w:val="Strong"/>
          <w:rFonts w:ascii="Times New Roman" w:hAnsi="Times New Roman"/>
          <w:sz w:val="24"/>
          <w:szCs w:val="24"/>
        </w:rPr>
        <w:t xml:space="preserve">» </w:t>
      </w:r>
      <w:r w:rsidRPr="003E4A1A">
        <w:rPr>
          <w:rStyle w:val="Strong"/>
          <w:rFonts w:ascii="Times New Roman" w:hAnsi="Times New Roman"/>
          <w:b w:val="0"/>
          <w:sz w:val="24"/>
          <w:szCs w:val="24"/>
        </w:rPr>
        <w:t>отно</w:t>
      </w:r>
      <w:r>
        <w:rPr>
          <w:rStyle w:val="Strong"/>
          <w:rFonts w:ascii="Times New Roman" w:hAnsi="Times New Roman"/>
          <w:b w:val="0"/>
          <w:sz w:val="24"/>
          <w:szCs w:val="24"/>
        </w:rPr>
        <w:t>с</w:t>
      </w:r>
      <w:r w:rsidRPr="003E4A1A">
        <w:rPr>
          <w:rStyle w:val="Strong"/>
          <w:rFonts w:ascii="Times New Roman" w:hAnsi="Times New Roman"/>
          <w:b w:val="0"/>
          <w:sz w:val="24"/>
          <w:szCs w:val="24"/>
        </w:rPr>
        <w:t xml:space="preserve">ится к </w:t>
      </w:r>
      <w:r>
        <w:rPr>
          <w:rStyle w:val="Strong"/>
          <w:rFonts w:ascii="Times New Roman" w:hAnsi="Times New Roman"/>
          <w:b w:val="0"/>
          <w:sz w:val="24"/>
          <w:szCs w:val="24"/>
        </w:rPr>
        <w:t xml:space="preserve">обязательным </w:t>
      </w:r>
      <w:r w:rsidRPr="003E4A1A">
        <w:rPr>
          <w:rStyle w:val="Strong"/>
          <w:rFonts w:ascii="Times New Roman" w:hAnsi="Times New Roman"/>
          <w:b w:val="0"/>
          <w:sz w:val="24"/>
          <w:szCs w:val="24"/>
        </w:rPr>
        <w:t>дисципли</w:t>
      </w:r>
      <w:r>
        <w:rPr>
          <w:rStyle w:val="Strong"/>
          <w:rFonts w:ascii="Times New Roman" w:hAnsi="Times New Roman"/>
          <w:b w:val="0"/>
          <w:sz w:val="24"/>
          <w:szCs w:val="24"/>
        </w:rPr>
        <w:t xml:space="preserve">нам вариативной части </w:t>
      </w:r>
      <w:r w:rsidRPr="003E4A1A">
        <w:rPr>
          <w:rStyle w:val="Strong"/>
          <w:rFonts w:ascii="Times New Roman" w:hAnsi="Times New Roman"/>
          <w:b w:val="0"/>
          <w:sz w:val="24"/>
          <w:szCs w:val="24"/>
        </w:rPr>
        <w:t>профессионального</w:t>
      </w:r>
      <w:r w:rsidRPr="003E4A1A">
        <w:rPr>
          <w:rFonts w:ascii="Times New Roman" w:hAnsi="Times New Roman"/>
          <w:sz w:val="24"/>
          <w:szCs w:val="24"/>
        </w:rPr>
        <w:t xml:space="preserve"> цикла. Общая труд</w:t>
      </w:r>
      <w:r>
        <w:rPr>
          <w:rFonts w:ascii="Times New Roman" w:hAnsi="Times New Roman"/>
          <w:sz w:val="24"/>
          <w:szCs w:val="24"/>
        </w:rPr>
        <w:t>оемкость дисциплины составляет 2</w:t>
      </w:r>
      <w:r w:rsidRPr="003E4A1A">
        <w:rPr>
          <w:rFonts w:ascii="Times New Roman" w:hAnsi="Times New Roman"/>
          <w:sz w:val="24"/>
          <w:szCs w:val="24"/>
        </w:rPr>
        <w:t xml:space="preserve"> зачетные единицы (</w:t>
      </w:r>
      <w:r>
        <w:rPr>
          <w:rFonts w:ascii="Times New Roman" w:hAnsi="Times New Roman"/>
          <w:sz w:val="24"/>
          <w:szCs w:val="24"/>
        </w:rPr>
        <w:t>72</w:t>
      </w:r>
      <w:r w:rsidRPr="003E4A1A">
        <w:rPr>
          <w:rFonts w:ascii="Times New Roman" w:hAnsi="Times New Roman"/>
          <w:sz w:val="24"/>
          <w:szCs w:val="24"/>
        </w:rPr>
        <w:t xml:space="preserve"> час</w:t>
      </w:r>
      <w:r>
        <w:rPr>
          <w:rFonts w:ascii="Times New Roman" w:hAnsi="Times New Roman"/>
          <w:sz w:val="24"/>
          <w:szCs w:val="24"/>
        </w:rPr>
        <w:t>а</w:t>
      </w:r>
      <w:r w:rsidRPr="003E4A1A">
        <w:rPr>
          <w:rFonts w:ascii="Times New Roman" w:hAnsi="Times New Roman"/>
          <w:sz w:val="24"/>
          <w:szCs w:val="24"/>
        </w:rPr>
        <w:t>).</w:t>
      </w:r>
    </w:p>
    <w:p w:rsidR="000106AA" w:rsidRPr="0062494B" w:rsidRDefault="000106AA" w:rsidP="0062494B">
      <w:pPr>
        <w:spacing w:after="0" w:line="240" w:lineRule="auto"/>
        <w:jc w:val="both"/>
        <w:rPr>
          <w:rFonts w:ascii="Times New Roman" w:hAnsi="Times New Roman"/>
          <w:color w:val="000000"/>
          <w:sz w:val="24"/>
          <w:szCs w:val="24"/>
        </w:rPr>
      </w:pPr>
    </w:p>
    <w:p w:rsidR="000106AA" w:rsidRDefault="000106AA" w:rsidP="0062494B">
      <w:pPr>
        <w:spacing w:after="0" w:line="240" w:lineRule="auto"/>
        <w:rPr>
          <w:rFonts w:ascii="Times New Roman" w:hAnsi="Times New Roman"/>
          <w:b/>
          <w:sz w:val="24"/>
          <w:szCs w:val="24"/>
        </w:rPr>
      </w:pPr>
      <w:r w:rsidRPr="0062494B">
        <w:rPr>
          <w:rFonts w:ascii="Times New Roman" w:hAnsi="Times New Roman"/>
          <w:b/>
          <w:sz w:val="24"/>
          <w:szCs w:val="24"/>
        </w:rPr>
        <w:t>Краткое содержание</w:t>
      </w:r>
      <w:r>
        <w:rPr>
          <w:rFonts w:ascii="Times New Roman" w:hAnsi="Times New Roman"/>
          <w:b/>
          <w:sz w:val="24"/>
          <w:szCs w:val="24"/>
        </w:rPr>
        <w:t xml:space="preserve"> дисциплины</w:t>
      </w:r>
    </w:p>
    <w:p w:rsidR="000106AA" w:rsidRDefault="000106AA" w:rsidP="0062494B">
      <w:pPr>
        <w:spacing w:after="0" w:line="240" w:lineRule="auto"/>
        <w:jc w:val="both"/>
        <w:rPr>
          <w:rFonts w:ascii="Times New Roman" w:hAnsi="Times New Roman"/>
          <w:sz w:val="24"/>
          <w:szCs w:val="24"/>
        </w:rPr>
      </w:pPr>
      <w:r w:rsidRPr="0062494B">
        <w:rPr>
          <w:rFonts w:ascii="Times New Roman" w:hAnsi="Times New Roman"/>
          <w:sz w:val="24"/>
          <w:szCs w:val="24"/>
        </w:rPr>
        <w:t>Экон</w:t>
      </w:r>
      <w:r>
        <w:rPr>
          <w:rFonts w:ascii="Times New Roman" w:hAnsi="Times New Roman"/>
          <w:sz w:val="24"/>
          <w:szCs w:val="24"/>
        </w:rPr>
        <w:t xml:space="preserve">омические системы и их сущность. </w:t>
      </w:r>
      <w:r w:rsidRPr="0062494B">
        <w:rPr>
          <w:rFonts w:ascii="Times New Roman" w:hAnsi="Times New Roman"/>
          <w:sz w:val="24"/>
          <w:szCs w:val="24"/>
        </w:rPr>
        <w:t>Эволюция взглядов о характере и типах развития национальных экономических систем</w:t>
      </w:r>
      <w:r>
        <w:rPr>
          <w:rFonts w:ascii="Times New Roman" w:hAnsi="Times New Roman"/>
          <w:sz w:val="24"/>
          <w:szCs w:val="24"/>
        </w:rPr>
        <w:t xml:space="preserve">. </w:t>
      </w:r>
      <w:r w:rsidRPr="0062494B">
        <w:rPr>
          <w:rFonts w:ascii="Times New Roman" w:hAnsi="Times New Roman"/>
          <w:sz w:val="24"/>
          <w:szCs w:val="24"/>
        </w:rPr>
        <w:t>Макроэкономические модели экономического роста и развития национальной экономики</w:t>
      </w:r>
      <w:r>
        <w:rPr>
          <w:rFonts w:ascii="Times New Roman" w:hAnsi="Times New Roman"/>
          <w:sz w:val="24"/>
          <w:szCs w:val="24"/>
        </w:rPr>
        <w:t xml:space="preserve">. </w:t>
      </w:r>
      <w:r w:rsidRPr="0062494B">
        <w:rPr>
          <w:rFonts w:ascii="Times New Roman" w:hAnsi="Times New Roman"/>
          <w:sz w:val="24"/>
          <w:szCs w:val="24"/>
        </w:rPr>
        <w:t>Типология национальных моделей экономических систем. Национальные хозяйственные системы рыночн</w:t>
      </w:r>
      <w:r>
        <w:rPr>
          <w:rFonts w:ascii="Times New Roman" w:hAnsi="Times New Roman"/>
          <w:sz w:val="24"/>
          <w:szCs w:val="24"/>
        </w:rPr>
        <w:t>ого, административно-ком</w:t>
      </w:r>
      <w:r w:rsidRPr="0062494B">
        <w:rPr>
          <w:rFonts w:ascii="Times New Roman" w:hAnsi="Times New Roman"/>
          <w:sz w:val="24"/>
          <w:szCs w:val="24"/>
        </w:rPr>
        <w:t>а</w:t>
      </w:r>
      <w:r>
        <w:rPr>
          <w:rFonts w:ascii="Times New Roman" w:hAnsi="Times New Roman"/>
          <w:sz w:val="24"/>
          <w:szCs w:val="24"/>
        </w:rPr>
        <w:t>н</w:t>
      </w:r>
      <w:r w:rsidRPr="0062494B">
        <w:rPr>
          <w:rFonts w:ascii="Times New Roman" w:hAnsi="Times New Roman"/>
          <w:sz w:val="24"/>
          <w:szCs w:val="24"/>
        </w:rPr>
        <w:t>дного и смешанного типов.</w:t>
      </w:r>
      <w:r>
        <w:rPr>
          <w:rFonts w:ascii="Times New Roman" w:hAnsi="Times New Roman"/>
          <w:sz w:val="24"/>
          <w:szCs w:val="24"/>
        </w:rPr>
        <w:t xml:space="preserve"> </w:t>
      </w:r>
      <w:r w:rsidRPr="0062494B">
        <w:rPr>
          <w:rFonts w:ascii="Times New Roman" w:hAnsi="Times New Roman"/>
          <w:sz w:val="24"/>
          <w:szCs w:val="24"/>
        </w:rPr>
        <w:t>Американская, западноевропейская и японская модели экономических систем.</w:t>
      </w:r>
      <w:r>
        <w:rPr>
          <w:rFonts w:ascii="Times New Roman" w:hAnsi="Times New Roman"/>
          <w:sz w:val="24"/>
          <w:szCs w:val="24"/>
        </w:rPr>
        <w:t xml:space="preserve"> </w:t>
      </w:r>
      <w:r w:rsidRPr="0062494B">
        <w:rPr>
          <w:rFonts w:ascii="Times New Roman" w:hAnsi="Times New Roman"/>
          <w:sz w:val="24"/>
          <w:szCs w:val="24"/>
        </w:rPr>
        <w:t>Командная экономика и ее особенности в СССР.</w:t>
      </w:r>
      <w:r>
        <w:rPr>
          <w:rFonts w:ascii="Times New Roman" w:hAnsi="Times New Roman"/>
          <w:sz w:val="24"/>
          <w:szCs w:val="24"/>
        </w:rPr>
        <w:t xml:space="preserve"> </w:t>
      </w:r>
      <w:r w:rsidRPr="0062494B">
        <w:rPr>
          <w:rFonts w:ascii="Times New Roman" w:hAnsi="Times New Roman"/>
          <w:sz w:val="24"/>
          <w:szCs w:val="24"/>
        </w:rPr>
        <w:t>Основные этапы возникновения институтов рынка в постсоветской России.</w:t>
      </w:r>
      <w:r>
        <w:rPr>
          <w:rFonts w:ascii="Times New Roman" w:hAnsi="Times New Roman"/>
          <w:sz w:val="24"/>
          <w:szCs w:val="24"/>
        </w:rPr>
        <w:t xml:space="preserve"> </w:t>
      </w:r>
      <w:r w:rsidRPr="0062494B">
        <w:rPr>
          <w:rFonts w:ascii="Times New Roman" w:hAnsi="Times New Roman"/>
          <w:sz w:val="24"/>
          <w:szCs w:val="24"/>
        </w:rPr>
        <w:t>Эффективность функционирования национальных экономических систем в условиях глобализации.</w:t>
      </w:r>
      <w:r>
        <w:rPr>
          <w:rFonts w:ascii="Times New Roman" w:hAnsi="Times New Roman"/>
          <w:sz w:val="24"/>
          <w:szCs w:val="24"/>
        </w:rPr>
        <w:t xml:space="preserve"> </w:t>
      </w:r>
      <w:r w:rsidRPr="0062494B">
        <w:rPr>
          <w:rFonts w:ascii="Times New Roman" w:hAnsi="Times New Roman"/>
          <w:sz w:val="24"/>
          <w:szCs w:val="24"/>
        </w:rPr>
        <w:t>Проблема координации в различных экономических системах.</w:t>
      </w:r>
      <w:r>
        <w:rPr>
          <w:rFonts w:ascii="Times New Roman" w:hAnsi="Times New Roman"/>
          <w:sz w:val="24"/>
          <w:szCs w:val="24"/>
        </w:rPr>
        <w:t xml:space="preserve"> </w:t>
      </w:r>
      <w:r w:rsidRPr="0062494B">
        <w:rPr>
          <w:rFonts w:ascii="Times New Roman" w:hAnsi="Times New Roman"/>
          <w:sz w:val="24"/>
          <w:szCs w:val="24"/>
        </w:rPr>
        <w:t>Концепция устойчивого развития и механизм ее реализации.</w:t>
      </w:r>
    </w:p>
    <w:p w:rsidR="000106AA" w:rsidRPr="0062494B" w:rsidRDefault="000106AA" w:rsidP="0062494B">
      <w:pPr>
        <w:spacing w:after="0" w:line="240" w:lineRule="auto"/>
        <w:jc w:val="both"/>
        <w:rPr>
          <w:rFonts w:ascii="Times New Roman" w:hAnsi="Times New Roman"/>
          <w:sz w:val="24"/>
          <w:szCs w:val="24"/>
        </w:rPr>
      </w:pPr>
    </w:p>
    <w:p w:rsidR="000106AA" w:rsidRPr="002E3E40" w:rsidRDefault="000106AA" w:rsidP="002E3E40">
      <w:pPr>
        <w:pStyle w:val="ListParagraph"/>
        <w:numPr>
          <w:ilvl w:val="0"/>
          <w:numId w:val="1"/>
        </w:numPr>
        <w:spacing w:after="0" w:line="240" w:lineRule="auto"/>
        <w:jc w:val="both"/>
        <w:rPr>
          <w:rFonts w:ascii="Times New Roman" w:hAnsi="Times New Roman"/>
          <w:b/>
          <w:sz w:val="24"/>
          <w:szCs w:val="24"/>
        </w:rPr>
      </w:pPr>
      <w:r>
        <w:rPr>
          <w:rFonts w:ascii="Times New Roman" w:hAnsi="Times New Roman"/>
          <w:b/>
          <w:sz w:val="24"/>
          <w:szCs w:val="24"/>
        </w:rPr>
        <w:t>Г</w:t>
      </w:r>
      <w:r w:rsidRPr="002E3E40">
        <w:rPr>
          <w:rFonts w:ascii="Times New Roman" w:hAnsi="Times New Roman"/>
          <w:b/>
          <w:sz w:val="24"/>
          <w:szCs w:val="24"/>
        </w:rPr>
        <w:t>лобализация информационных процессов</w:t>
      </w:r>
    </w:p>
    <w:p w:rsidR="000106AA" w:rsidRDefault="000106AA" w:rsidP="0062494B">
      <w:pPr>
        <w:spacing w:after="0" w:line="240" w:lineRule="auto"/>
        <w:jc w:val="both"/>
        <w:rPr>
          <w:rFonts w:ascii="Times New Roman" w:hAnsi="Times New Roman"/>
          <w:sz w:val="24"/>
          <w:szCs w:val="24"/>
        </w:rPr>
      </w:pPr>
    </w:p>
    <w:p w:rsidR="000106AA" w:rsidRDefault="000106AA" w:rsidP="002E3E40">
      <w:pPr>
        <w:spacing w:after="0" w:line="240" w:lineRule="auto"/>
        <w:rPr>
          <w:rFonts w:ascii="Times New Roman" w:hAnsi="Times New Roman"/>
          <w:b/>
          <w:color w:val="000000"/>
          <w:sz w:val="24"/>
          <w:szCs w:val="24"/>
        </w:rPr>
      </w:pPr>
      <w:r>
        <w:rPr>
          <w:rFonts w:ascii="Times New Roman" w:hAnsi="Times New Roman"/>
          <w:b/>
          <w:color w:val="000000"/>
          <w:sz w:val="24"/>
          <w:szCs w:val="24"/>
        </w:rPr>
        <w:t>Цели освоения дисциплины</w:t>
      </w:r>
    </w:p>
    <w:p w:rsidR="000106AA" w:rsidRDefault="000106AA" w:rsidP="00AE779B">
      <w:pPr>
        <w:spacing w:after="0" w:line="240" w:lineRule="auto"/>
        <w:jc w:val="both"/>
        <w:rPr>
          <w:rFonts w:ascii="Times New Roman" w:hAnsi="Times New Roman"/>
          <w:b/>
          <w:sz w:val="24"/>
          <w:szCs w:val="24"/>
        </w:rPr>
      </w:pPr>
      <w:r w:rsidRPr="003E4A1A">
        <w:rPr>
          <w:rStyle w:val="Strong"/>
          <w:rFonts w:ascii="Times New Roman" w:hAnsi="Times New Roman"/>
          <w:b w:val="0"/>
          <w:sz w:val="24"/>
          <w:szCs w:val="24"/>
        </w:rPr>
        <w:t>Целью дисциплины является</w:t>
      </w:r>
      <w:r w:rsidRPr="003E4A1A">
        <w:rPr>
          <w:rFonts w:ascii="Times New Roman" w:hAnsi="Times New Roman"/>
          <w:sz w:val="24"/>
          <w:szCs w:val="24"/>
        </w:rPr>
        <w:t xml:space="preserve"> формирование у магистрантов </w:t>
      </w:r>
      <w:r>
        <w:rPr>
          <w:rFonts w:ascii="Times New Roman" w:hAnsi="Times New Roman"/>
          <w:sz w:val="24"/>
          <w:szCs w:val="24"/>
        </w:rPr>
        <w:t>знаний и навыков в области современных коммуникативных процессов, международных средств массовой информации с учетом современных глобализационных трендов.</w:t>
      </w:r>
    </w:p>
    <w:p w:rsidR="000106AA" w:rsidRDefault="000106AA" w:rsidP="002E3E40">
      <w:pPr>
        <w:spacing w:after="0" w:line="240" w:lineRule="auto"/>
        <w:rPr>
          <w:rFonts w:ascii="Times New Roman" w:hAnsi="Times New Roman"/>
          <w:b/>
          <w:color w:val="000000"/>
          <w:sz w:val="24"/>
          <w:szCs w:val="24"/>
        </w:rPr>
      </w:pPr>
    </w:p>
    <w:p w:rsidR="000106AA" w:rsidRDefault="000106AA" w:rsidP="002E3E40">
      <w:pPr>
        <w:spacing w:after="0" w:line="240" w:lineRule="auto"/>
        <w:rPr>
          <w:rFonts w:ascii="Times New Roman" w:hAnsi="Times New Roman"/>
          <w:b/>
          <w:color w:val="000000"/>
          <w:sz w:val="24"/>
          <w:szCs w:val="24"/>
        </w:rPr>
      </w:pPr>
    </w:p>
    <w:p w:rsidR="000106AA" w:rsidRPr="00834EB5" w:rsidRDefault="000106AA" w:rsidP="002E3E40">
      <w:pPr>
        <w:spacing w:after="0" w:line="240" w:lineRule="auto"/>
        <w:jc w:val="both"/>
        <w:rPr>
          <w:rFonts w:ascii="Times New Roman" w:hAnsi="Times New Roman"/>
          <w:b/>
          <w:sz w:val="24"/>
          <w:szCs w:val="24"/>
        </w:rPr>
      </w:pPr>
      <w:r w:rsidRPr="00834EB5">
        <w:rPr>
          <w:rFonts w:ascii="Times New Roman" w:hAnsi="Times New Roman"/>
          <w:b/>
          <w:sz w:val="24"/>
          <w:szCs w:val="24"/>
        </w:rPr>
        <w:t>Место дисциплины в структуре ООП магистратуры</w:t>
      </w:r>
    </w:p>
    <w:p w:rsidR="000106AA" w:rsidRDefault="000106AA" w:rsidP="002E3E40">
      <w:pPr>
        <w:spacing w:after="0" w:line="240" w:lineRule="auto"/>
        <w:jc w:val="both"/>
        <w:rPr>
          <w:rFonts w:ascii="Times New Roman" w:hAnsi="Times New Roman"/>
          <w:sz w:val="24"/>
          <w:szCs w:val="24"/>
        </w:rPr>
      </w:pPr>
      <w:r w:rsidRPr="00A51A26">
        <w:rPr>
          <w:rStyle w:val="Strong"/>
          <w:rFonts w:ascii="Times New Roman" w:hAnsi="Times New Roman"/>
          <w:b w:val="0"/>
          <w:sz w:val="24"/>
          <w:szCs w:val="24"/>
        </w:rPr>
        <w:t>«Глобализация информационных процессов»</w:t>
      </w:r>
      <w:r w:rsidRPr="00592703">
        <w:rPr>
          <w:rStyle w:val="Strong"/>
          <w:rFonts w:ascii="Times New Roman" w:hAnsi="Times New Roman"/>
          <w:sz w:val="24"/>
          <w:szCs w:val="24"/>
        </w:rPr>
        <w:t xml:space="preserve"> </w:t>
      </w:r>
      <w:r w:rsidRPr="003E4A1A">
        <w:rPr>
          <w:rStyle w:val="Strong"/>
          <w:rFonts w:ascii="Times New Roman" w:hAnsi="Times New Roman"/>
          <w:b w:val="0"/>
          <w:sz w:val="24"/>
          <w:szCs w:val="24"/>
        </w:rPr>
        <w:t>отно</w:t>
      </w:r>
      <w:r>
        <w:rPr>
          <w:rStyle w:val="Strong"/>
          <w:rFonts w:ascii="Times New Roman" w:hAnsi="Times New Roman"/>
          <w:b w:val="0"/>
          <w:sz w:val="24"/>
          <w:szCs w:val="24"/>
        </w:rPr>
        <w:t>с</w:t>
      </w:r>
      <w:r w:rsidRPr="003E4A1A">
        <w:rPr>
          <w:rStyle w:val="Strong"/>
          <w:rFonts w:ascii="Times New Roman" w:hAnsi="Times New Roman"/>
          <w:b w:val="0"/>
          <w:sz w:val="24"/>
          <w:szCs w:val="24"/>
        </w:rPr>
        <w:t>ится к дисципли</w:t>
      </w:r>
      <w:r>
        <w:rPr>
          <w:rStyle w:val="Strong"/>
          <w:rFonts w:ascii="Times New Roman" w:hAnsi="Times New Roman"/>
          <w:b w:val="0"/>
          <w:sz w:val="24"/>
          <w:szCs w:val="24"/>
        </w:rPr>
        <w:t xml:space="preserve">нам по выбору вариативной части </w:t>
      </w:r>
      <w:r w:rsidRPr="003E4A1A">
        <w:rPr>
          <w:rStyle w:val="Strong"/>
          <w:rFonts w:ascii="Times New Roman" w:hAnsi="Times New Roman"/>
          <w:b w:val="0"/>
          <w:sz w:val="24"/>
          <w:szCs w:val="24"/>
        </w:rPr>
        <w:t>профессионального</w:t>
      </w:r>
      <w:r w:rsidRPr="003E4A1A">
        <w:rPr>
          <w:rFonts w:ascii="Times New Roman" w:hAnsi="Times New Roman"/>
          <w:sz w:val="24"/>
          <w:szCs w:val="24"/>
        </w:rPr>
        <w:t xml:space="preserve"> цикла. Общая труд</w:t>
      </w:r>
      <w:r>
        <w:rPr>
          <w:rFonts w:ascii="Times New Roman" w:hAnsi="Times New Roman"/>
          <w:sz w:val="24"/>
          <w:szCs w:val="24"/>
        </w:rPr>
        <w:t>оемкость дисциплины составляет 2</w:t>
      </w:r>
      <w:r w:rsidRPr="003E4A1A">
        <w:rPr>
          <w:rFonts w:ascii="Times New Roman" w:hAnsi="Times New Roman"/>
          <w:sz w:val="24"/>
          <w:szCs w:val="24"/>
        </w:rPr>
        <w:t xml:space="preserve"> зачетные единицы (</w:t>
      </w:r>
      <w:r>
        <w:rPr>
          <w:rFonts w:ascii="Times New Roman" w:hAnsi="Times New Roman"/>
          <w:sz w:val="24"/>
          <w:szCs w:val="24"/>
        </w:rPr>
        <w:t>72</w:t>
      </w:r>
      <w:r w:rsidRPr="003E4A1A">
        <w:rPr>
          <w:rFonts w:ascii="Times New Roman" w:hAnsi="Times New Roman"/>
          <w:sz w:val="24"/>
          <w:szCs w:val="24"/>
        </w:rPr>
        <w:t xml:space="preserve"> час</w:t>
      </w:r>
      <w:r>
        <w:rPr>
          <w:rFonts w:ascii="Times New Roman" w:hAnsi="Times New Roman"/>
          <w:sz w:val="24"/>
          <w:szCs w:val="24"/>
        </w:rPr>
        <w:t>а</w:t>
      </w:r>
      <w:r w:rsidRPr="003E4A1A">
        <w:rPr>
          <w:rFonts w:ascii="Times New Roman" w:hAnsi="Times New Roman"/>
          <w:sz w:val="24"/>
          <w:szCs w:val="24"/>
        </w:rPr>
        <w:t>).</w:t>
      </w:r>
    </w:p>
    <w:p w:rsidR="000106AA" w:rsidRDefault="000106AA" w:rsidP="0062494B">
      <w:pPr>
        <w:spacing w:after="0" w:line="240" w:lineRule="auto"/>
        <w:jc w:val="both"/>
        <w:rPr>
          <w:rFonts w:ascii="Times New Roman" w:hAnsi="Times New Roman"/>
          <w:sz w:val="24"/>
          <w:szCs w:val="24"/>
        </w:rPr>
      </w:pPr>
    </w:p>
    <w:p w:rsidR="000106AA" w:rsidRPr="002E3E40" w:rsidRDefault="000106AA" w:rsidP="0062494B">
      <w:pPr>
        <w:spacing w:after="0" w:line="240" w:lineRule="auto"/>
        <w:jc w:val="both"/>
        <w:rPr>
          <w:rFonts w:ascii="Times New Roman" w:hAnsi="Times New Roman"/>
          <w:b/>
          <w:sz w:val="24"/>
          <w:szCs w:val="24"/>
        </w:rPr>
      </w:pPr>
      <w:r w:rsidRPr="002E3E40">
        <w:rPr>
          <w:rFonts w:ascii="Times New Roman" w:hAnsi="Times New Roman"/>
          <w:b/>
          <w:sz w:val="24"/>
          <w:szCs w:val="24"/>
        </w:rPr>
        <w:t>Краткое содержание</w:t>
      </w:r>
    </w:p>
    <w:p w:rsidR="000106AA" w:rsidRDefault="000106AA" w:rsidP="002E3E40">
      <w:pPr>
        <w:spacing w:after="0" w:line="240" w:lineRule="auto"/>
        <w:jc w:val="both"/>
        <w:rPr>
          <w:rFonts w:ascii="Times New Roman" w:hAnsi="Times New Roman"/>
          <w:sz w:val="24"/>
          <w:szCs w:val="24"/>
        </w:rPr>
      </w:pPr>
      <w:r>
        <w:rPr>
          <w:rFonts w:ascii="Times New Roman" w:hAnsi="Times New Roman"/>
          <w:sz w:val="24"/>
          <w:szCs w:val="24"/>
        </w:rPr>
        <w:t>П</w:t>
      </w:r>
      <w:r w:rsidRPr="002E3E40">
        <w:rPr>
          <w:rFonts w:ascii="Times New Roman" w:hAnsi="Times New Roman"/>
          <w:sz w:val="24"/>
          <w:szCs w:val="24"/>
        </w:rPr>
        <w:t>онятие информационного общества</w:t>
      </w:r>
      <w:r>
        <w:rPr>
          <w:rFonts w:ascii="Times New Roman" w:hAnsi="Times New Roman"/>
          <w:sz w:val="24"/>
          <w:szCs w:val="24"/>
        </w:rPr>
        <w:t xml:space="preserve">. </w:t>
      </w:r>
      <w:r w:rsidRPr="002E3E40">
        <w:rPr>
          <w:rFonts w:ascii="Times New Roman" w:hAnsi="Times New Roman"/>
          <w:sz w:val="24"/>
          <w:szCs w:val="24"/>
        </w:rPr>
        <w:t xml:space="preserve">особенности и основные этапы </w:t>
      </w:r>
      <w:r>
        <w:rPr>
          <w:rFonts w:ascii="Times New Roman" w:hAnsi="Times New Roman"/>
          <w:sz w:val="24"/>
          <w:szCs w:val="24"/>
        </w:rPr>
        <w:t xml:space="preserve">развития СМИ в </w:t>
      </w:r>
      <w:r>
        <w:rPr>
          <w:rFonts w:ascii="Times New Roman" w:hAnsi="Times New Roman"/>
          <w:sz w:val="24"/>
          <w:szCs w:val="24"/>
          <w:lang w:val="en-US"/>
        </w:rPr>
        <w:t>XX</w:t>
      </w:r>
      <w:r w:rsidRPr="002E3E40">
        <w:rPr>
          <w:rFonts w:ascii="Times New Roman" w:hAnsi="Times New Roman"/>
          <w:sz w:val="24"/>
          <w:szCs w:val="24"/>
        </w:rPr>
        <w:t xml:space="preserve"> веке. </w:t>
      </w:r>
      <w:r>
        <w:rPr>
          <w:rFonts w:ascii="Times New Roman" w:hAnsi="Times New Roman"/>
          <w:sz w:val="24"/>
          <w:szCs w:val="24"/>
        </w:rPr>
        <w:t>Современные СМИ</w:t>
      </w:r>
      <w:r w:rsidRPr="002E3E40">
        <w:rPr>
          <w:rFonts w:ascii="Times New Roman" w:hAnsi="Times New Roman"/>
          <w:sz w:val="24"/>
          <w:szCs w:val="24"/>
        </w:rPr>
        <w:t xml:space="preserve"> </w:t>
      </w:r>
      <w:r>
        <w:rPr>
          <w:rFonts w:ascii="Times New Roman" w:hAnsi="Times New Roman"/>
          <w:sz w:val="24"/>
          <w:szCs w:val="24"/>
        </w:rPr>
        <w:t>Р</w:t>
      </w:r>
      <w:r w:rsidRPr="002E3E40">
        <w:rPr>
          <w:rFonts w:ascii="Times New Roman" w:hAnsi="Times New Roman"/>
          <w:sz w:val="24"/>
          <w:szCs w:val="24"/>
        </w:rPr>
        <w:t>оссии</w:t>
      </w:r>
      <w:r>
        <w:rPr>
          <w:rFonts w:ascii="Times New Roman" w:hAnsi="Times New Roman"/>
          <w:sz w:val="24"/>
          <w:szCs w:val="24"/>
        </w:rPr>
        <w:t>. Современные СМИ</w:t>
      </w:r>
      <w:r w:rsidRPr="002E3E40">
        <w:rPr>
          <w:rFonts w:ascii="Times New Roman" w:hAnsi="Times New Roman"/>
          <w:sz w:val="24"/>
          <w:szCs w:val="24"/>
        </w:rPr>
        <w:t xml:space="preserve"> зарубежных стран</w:t>
      </w:r>
      <w:r>
        <w:rPr>
          <w:rFonts w:ascii="Times New Roman" w:hAnsi="Times New Roman"/>
          <w:sz w:val="24"/>
          <w:szCs w:val="24"/>
        </w:rPr>
        <w:t>. З</w:t>
      </w:r>
      <w:r w:rsidRPr="002E3E40">
        <w:rPr>
          <w:rFonts w:ascii="Times New Roman" w:hAnsi="Times New Roman"/>
          <w:sz w:val="24"/>
          <w:szCs w:val="24"/>
        </w:rPr>
        <w:t>аконодательное обеспечение свободы слова и и</w:t>
      </w:r>
      <w:r>
        <w:rPr>
          <w:rFonts w:ascii="Times New Roman" w:hAnsi="Times New Roman"/>
          <w:sz w:val="24"/>
          <w:szCs w:val="24"/>
        </w:rPr>
        <w:t>нформации. М</w:t>
      </w:r>
      <w:r w:rsidRPr="002E3E40">
        <w:rPr>
          <w:rFonts w:ascii="Times New Roman" w:hAnsi="Times New Roman"/>
          <w:sz w:val="24"/>
          <w:szCs w:val="24"/>
        </w:rPr>
        <w:t>ассовая информация</w:t>
      </w:r>
      <w:r>
        <w:rPr>
          <w:rFonts w:ascii="Times New Roman" w:hAnsi="Times New Roman"/>
          <w:sz w:val="24"/>
          <w:szCs w:val="24"/>
        </w:rPr>
        <w:t xml:space="preserve"> </w:t>
      </w:r>
      <w:r w:rsidRPr="002E3E40">
        <w:rPr>
          <w:rFonts w:ascii="Times New Roman" w:hAnsi="Times New Roman"/>
          <w:sz w:val="24"/>
          <w:szCs w:val="24"/>
        </w:rPr>
        <w:t>и ее роль в современном мире</w:t>
      </w:r>
      <w:r>
        <w:rPr>
          <w:rFonts w:ascii="Times New Roman" w:hAnsi="Times New Roman"/>
          <w:sz w:val="24"/>
          <w:szCs w:val="24"/>
        </w:rPr>
        <w:t>. Т</w:t>
      </w:r>
      <w:r w:rsidRPr="002E3E40">
        <w:rPr>
          <w:rFonts w:ascii="Times New Roman" w:hAnsi="Times New Roman"/>
          <w:sz w:val="24"/>
          <w:szCs w:val="24"/>
        </w:rPr>
        <w:t>еории массовой коммуникации и концепции прессы</w:t>
      </w:r>
      <w:r>
        <w:rPr>
          <w:rFonts w:ascii="Times New Roman" w:hAnsi="Times New Roman"/>
          <w:sz w:val="24"/>
          <w:szCs w:val="24"/>
        </w:rPr>
        <w:t>. С</w:t>
      </w:r>
      <w:r w:rsidRPr="002E3E40">
        <w:rPr>
          <w:rFonts w:ascii="Times New Roman" w:hAnsi="Times New Roman"/>
          <w:sz w:val="24"/>
          <w:szCs w:val="24"/>
        </w:rPr>
        <w:t>истема средств массовой информации: печать, радио, телевидение</w:t>
      </w:r>
      <w:r>
        <w:rPr>
          <w:rFonts w:ascii="Times New Roman" w:hAnsi="Times New Roman"/>
          <w:sz w:val="24"/>
          <w:szCs w:val="24"/>
        </w:rPr>
        <w:t>.</w:t>
      </w:r>
    </w:p>
    <w:p w:rsidR="000106AA" w:rsidRDefault="000106AA" w:rsidP="0062494B">
      <w:pPr>
        <w:spacing w:after="0" w:line="240" w:lineRule="auto"/>
        <w:jc w:val="both"/>
        <w:rPr>
          <w:rFonts w:ascii="Times New Roman" w:hAnsi="Times New Roman"/>
          <w:sz w:val="24"/>
          <w:szCs w:val="24"/>
        </w:rPr>
      </w:pPr>
    </w:p>
    <w:p w:rsidR="000106AA" w:rsidRDefault="000106AA" w:rsidP="002E3E40">
      <w:pPr>
        <w:pStyle w:val="ListParagraph"/>
        <w:numPr>
          <w:ilvl w:val="0"/>
          <w:numId w:val="1"/>
        </w:numPr>
        <w:spacing w:after="0" w:line="240" w:lineRule="auto"/>
        <w:jc w:val="both"/>
        <w:rPr>
          <w:rFonts w:ascii="Times New Roman" w:hAnsi="Times New Roman"/>
          <w:b/>
          <w:sz w:val="24"/>
          <w:szCs w:val="24"/>
        </w:rPr>
      </w:pPr>
      <w:r w:rsidRPr="00916EA1">
        <w:rPr>
          <w:rFonts w:ascii="Times New Roman" w:hAnsi="Times New Roman"/>
          <w:b/>
          <w:sz w:val="24"/>
          <w:szCs w:val="24"/>
        </w:rPr>
        <w:t>Организация и экономика международных перевозок</w:t>
      </w:r>
    </w:p>
    <w:p w:rsidR="000106AA" w:rsidRDefault="000106AA" w:rsidP="003B7D3E">
      <w:pPr>
        <w:spacing w:after="0" w:line="240" w:lineRule="auto"/>
        <w:jc w:val="both"/>
        <w:rPr>
          <w:rFonts w:ascii="Times New Roman" w:hAnsi="Times New Roman"/>
          <w:b/>
          <w:sz w:val="24"/>
          <w:szCs w:val="24"/>
        </w:rPr>
      </w:pPr>
    </w:p>
    <w:p w:rsidR="000106AA" w:rsidRDefault="000106AA" w:rsidP="003B7D3E">
      <w:pPr>
        <w:spacing w:after="0" w:line="240" w:lineRule="auto"/>
        <w:rPr>
          <w:rFonts w:ascii="Times New Roman" w:hAnsi="Times New Roman"/>
          <w:b/>
          <w:color w:val="000000"/>
          <w:sz w:val="24"/>
          <w:szCs w:val="24"/>
        </w:rPr>
      </w:pPr>
      <w:r>
        <w:rPr>
          <w:rFonts w:ascii="Times New Roman" w:hAnsi="Times New Roman"/>
          <w:b/>
          <w:color w:val="000000"/>
          <w:sz w:val="24"/>
          <w:szCs w:val="24"/>
        </w:rPr>
        <w:t>Цели освоения дисциплины</w:t>
      </w:r>
    </w:p>
    <w:p w:rsidR="000106AA" w:rsidRDefault="000106AA" w:rsidP="00F2272B">
      <w:pPr>
        <w:spacing w:after="0" w:line="240" w:lineRule="auto"/>
        <w:jc w:val="both"/>
        <w:rPr>
          <w:rFonts w:ascii="Times New Roman" w:hAnsi="Times New Roman"/>
          <w:b/>
          <w:sz w:val="24"/>
          <w:szCs w:val="24"/>
        </w:rPr>
      </w:pPr>
      <w:r w:rsidRPr="003E4A1A">
        <w:rPr>
          <w:rStyle w:val="Strong"/>
          <w:rFonts w:ascii="Times New Roman" w:hAnsi="Times New Roman"/>
          <w:b w:val="0"/>
          <w:sz w:val="24"/>
          <w:szCs w:val="24"/>
        </w:rPr>
        <w:t>Целью дисциплины является</w:t>
      </w:r>
      <w:r w:rsidRPr="003E4A1A">
        <w:rPr>
          <w:rFonts w:ascii="Times New Roman" w:hAnsi="Times New Roman"/>
          <w:sz w:val="24"/>
          <w:szCs w:val="24"/>
        </w:rPr>
        <w:t xml:space="preserve"> формирование у магистрантов </w:t>
      </w:r>
      <w:r>
        <w:rPr>
          <w:rFonts w:ascii="Times New Roman" w:hAnsi="Times New Roman"/>
          <w:sz w:val="24"/>
          <w:szCs w:val="24"/>
        </w:rPr>
        <w:t>знаний и навыков в области международных перевозок .</w:t>
      </w:r>
    </w:p>
    <w:p w:rsidR="000106AA" w:rsidRDefault="000106AA" w:rsidP="003B7D3E">
      <w:pPr>
        <w:spacing w:after="0" w:line="240" w:lineRule="auto"/>
        <w:rPr>
          <w:rFonts w:ascii="Times New Roman" w:hAnsi="Times New Roman"/>
          <w:b/>
          <w:color w:val="000000"/>
          <w:sz w:val="24"/>
          <w:szCs w:val="24"/>
        </w:rPr>
      </w:pPr>
    </w:p>
    <w:p w:rsidR="000106AA" w:rsidRDefault="000106AA" w:rsidP="003B7D3E">
      <w:pPr>
        <w:spacing w:after="0" w:line="240" w:lineRule="auto"/>
        <w:jc w:val="both"/>
        <w:rPr>
          <w:rFonts w:ascii="Times New Roman" w:hAnsi="Times New Roman"/>
          <w:b/>
          <w:sz w:val="24"/>
          <w:szCs w:val="24"/>
        </w:rPr>
      </w:pPr>
      <w:r w:rsidRPr="00834EB5">
        <w:rPr>
          <w:rFonts w:ascii="Times New Roman" w:hAnsi="Times New Roman"/>
          <w:b/>
          <w:sz w:val="24"/>
          <w:szCs w:val="24"/>
        </w:rPr>
        <w:t>Место дисциплины в структуре ООП магистратуры</w:t>
      </w:r>
    </w:p>
    <w:p w:rsidR="000106AA" w:rsidRDefault="000106AA" w:rsidP="00004443">
      <w:pPr>
        <w:spacing w:after="0" w:line="240" w:lineRule="auto"/>
        <w:jc w:val="both"/>
        <w:rPr>
          <w:rFonts w:ascii="Times New Roman" w:hAnsi="Times New Roman"/>
          <w:sz w:val="24"/>
          <w:szCs w:val="24"/>
        </w:rPr>
      </w:pPr>
      <w:r>
        <w:rPr>
          <w:rStyle w:val="Strong"/>
          <w:rFonts w:ascii="Times New Roman" w:hAnsi="Times New Roman"/>
          <w:b w:val="0"/>
          <w:sz w:val="24"/>
          <w:szCs w:val="24"/>
        </w:rPr>
        <w:t>«</w:t>
      </w:r>
      <w:r w:rsidRPr="00004443">
        <w:rPr>
          <w:rStyle w:val="Strong"/>
          <w:rFonts w:ascii="Times New Roman" w:hAnsi="Times New Roman"/>
          <w:b w:val="0"/>
          <w:sz w:val="24"/>
          <w:szCs w:val="24"/>
        </w:rPr>
        <w:t>Организация и экономика международных перевозок</w:t>
      </w:r>
      <w:r>
        <w:rPr>
          <w:rStyle w:val="Strong"/>
          <w:rFonts w:ascii="Times New Roman" w:hAnsi="Times New Roman"/>
          <w:b w:val="0"/>
          <w:sz w:val="24"/>
          <w:szCs w:val="24"/>
        </w:rPr>
        <w:t xml:space="preserve">» </w:t>
      </w:r>
      <w:r w:rsidRPr="003E4A1A">
        <w:rPr>
          <w:rStyle w:val="Strong"/>
          <w:rFonts w:ascii="Times New Roman" w:hAnsi="Times New Roman"/>
          <w:b w:val="0"/>
          <w:sz w:val="24"/>
          <w:szCs w:val="24"/>
        </w:rPr>
        <w:t>отно</w:t>
      </w:r>
      <w:r>
        <w:rPr>
          <w:rStyle w:val="Strong"/>
          <w:rFonts w:ascii="Times New Roman" w:hAnsi="Times New Roman"/>
          <w:b w:val="0"/>
          <w:sz w:val="24"/>
          <w:szCs w:val="24"/>
        </w:rPr>
        <w:t>с</w:t>
      </w:r>
      <w:r w:rsidRPr="003E4A1A">
        <w:rPr>
          <w:rStyle w:val="Strong"/>
          <w:rFonts w:ascii="Times New Roman" w:hAnsi="Times New Roman"/>
          <w:b w:val="0"/>
          <w:sz w:val="24"/>
          <w:szCs w:val="24"/>
        </w:rPr>
        <w:t xml:space="preserve">ится к </w:t>
      </w:r>
      <w:r>
        <w:rPr>
          <w:rStyle w:val="Strong"/>
          <w:rFonts w:ascii="Times New Roman" w:hAnsi="Times New Roman"/>
          <w:b w:val="0"/>
          <w:sz w:val="24"/>
          <w:szCs w:val="24"/>
        </w:rPr>
        <w:t xml:space="preserve">обязательным </w:t>
      </w:r>
      <w:r w:rsidRPr="003E4A1A">
        <w:rPr>
          <w:rStyle w:val="Strong"/>
          <w:rFonts w:ascii="Times New Roman" w:hAnsi="Times New Roman"/>
          <w:b w:val="0"/>
          <w:sz w:val="24"/>
          <w:szCs w:val="24"/>
        </w:rPr>
        <w:t>дисципли</w:t>
      </w:r>
      <w:r>
        <w:rPr>
          <w:rStyle w:val="Strong"/>
          <w:rFonts w:ascii="Times New Roman" w:hAnsi="Times New Roman"/>
          <w:b w:val="0"/>
          <w:sz w:val="24"/>
          <w:szCs w:val="24"/>
        </w:rPr>
        <w:t xml:space="preserve">нам вариативной части </w:t>
      </w:r>
      <w:r w:rsidRPr="003E4A1A">
        <w:rPr>
          <w:rStyle w:val="Strong"/>
          <w:rFonts w:ascii="Times New Roman" w:hAnsi="Times New Roman"/>
          <w:b w:val="0"/>
          <w:sz w:val="24"/>
          <w:szCs w:val="24"/>
        </w:rPr>
        <w:t>профессионального</w:t>
      </w:r>
      <w:r w:rsidRPr="003E4A1A">
        <w:rPr>
          <w:rFonts w:ascii="Times New Roman" w:hAnsi="Times New Roman"/>
          <w:sz w:val="24"/>
          <w:szCs w:val="24"/>
        </w:rPr>
        <w:t xml:space="preserve"> цикла. Общая труд</w:t>
      </w:r>
      <w:r>
        <w:rPr>
          <w:rFonts w:ascii="Times New Roman" w:hAnsi="Times New Roman"/>
          <w:sz w:val="24"/>
          <w:szCs w:val="24"/>
        </w:rPr>
        <w:t>оемкость дисциплины составляет 2</w:t>
      </w:r>
      <w:r w:rsidRPr="003E4A1A">
        <w:rPr>
          <w:rFonts w:ascii="Times New Roman" w:hAnsi="Times New Roman"/>
          <w:sz w:val="24"/>
          <w:szCs w:val="24"/>
        </w:rPr>
        <w:t xml:space="preserve"> зачетные единицы (</w:t>
      </w:r>
      <w:r>
        <w:rPr>
          <w:rFonts w:ascii="Times New Roman" w:hAnsi="Times New Roman"/>
          <w:sz w:val="24"/>
          <w:szCs w:val="24"/>
        </w:rPr>
        <w:t>72</w:t>
      </w:r>
      <w:r w:rsidRPr="003E4A1A">
        <w:rPr>
          <w:rFonts w:ascii="Times New Roman" w:hAnsi="Times New Roman"/>
          <w:sz w:val="24"/>
          <w:szCs w:val="24"/>
        </w:rPr>
        <w:t xml:space="preserve"> час</w:t>
      </w:r>
      <w:r>
        <w:rPr>
          <w:rFonts w:ascii="Times New Roman" w:hAnsi="Times New Roman"/>
          <w:sz w:val="24"/>
          <w:szCs w:val="24"/>
        </w:rPr>
        <w:t>а</w:t>
      </w:r>
      <w:r w:rsidRPr="003E4A1A">
        <w:rPr>
          <w:rFonts w:ascii="Times New Roman" w:hAnsi="Times New Roman"/>
          <w:sz w:val="24"/>
          <w:szCs w:val="24"/>
        </w:rPr>
        <w:t>).</w:t>
      </w:r>
    </w:p>
    <w:p w:rsidR="000106AA" w:rsidRPr="00834EB5" w:rsidRDefault="000106AA" w:rsidP="003B7D3E">
      <w:pPr>
        <w:spacing w:after="0" w:line="240" w:lineRule="auto"/>
        <w:jc w:val="both"/>
        <w:rPr>
          <w:rFonts w:ascii="Times New Roman" w:hAnsi="Times New Roman"/>
          <w:b/>
          <w:sz w:val="24"/>
          <w:szCs w:val="24"/>
        </w:rPr>
      </w:pPr>
    </w:p>
    <w:p w:rsidR="000106AA" w:rsidRPr="002E3E40" w:rsidRDefault="000106AA" w:rsidP="003B7D3E">
      <w:pPr>
        <w:spacing w:after="0" w:line="240" w:lineRule="auto"/>
        <w:jc w:val="both"/>
        <w:rPr>
          <w:rFonts w:ascii="Times New Roman" w:hAnsi="Times New Roman"/>
          <w:b/>
          <w:sz w:val="24"/>
          <w:szCs w:val="24"/>
        </w:rPr>
      </w:pPr>
      <w:r w:rsidRPr="002E3E40">
        <w:rPr>
          <w:rFonts w:ascii="Times New Roman" w:hAnsi="Times New Roman"/>
          <w:b/>
          <w:sz w:val="24"/>
          <w:szCs w:val="24"/>
        </w:rPr>
        <w:t>Краткое содержание</w:t>
      </w:r>
    </w:p>
    <w:p w:rsidR="000106AA" w:rsidRPr="003B7D3E" w:rsidRDefault="000106AA" w:rsidP="003B7D3E">
      <w:pPr>
        <w:spacing w:after="0" w:line="240" w:lineRule="auto"/>
        <w:jc w:val="both"/>
        <w:rPr>
          <w:rFonts w:ascii="Times New Roman" w:hAnsi="Times New Roman"/>
          <w:sz w:val="24"/>
          <w:szCs w:val="24"/>
        </w:rPr>
      </w:pPr>
      <w:r w:rsidRPr="003B7D3E">
        <w:rPr>
          <w:rFonts w:ascii="Times New Roman" w:hAnsi="Times New Roman"/>
          <w:sz w:val="24"/>
          <w:szCs w:val="24"/>
        </w:rPr>
        <w:t>Транспортное обслуживание международных экономических связей</w:t>
      </w:r>
      <w:r>
        <w:rPr>
          <w:rFonts w:ascii="Times New Roman" w:hAnsi="Times New Roman"/>
          <w:sz w:val="24"/>
          <w:szCs w:val="24"/>
        </w:rPr>
        <w:t xml:space="preserve">. </w:t>
      </w:r>
      <w:r w:rsidRPr="003B7D3E">
        <w:rPr>
          <w:rFonts w:ascii="Times New Roman" w:hAnsi="Times New Roman"/>
          <w:sz w:val="24"/>
          <w:szCs w:val="24"/>
        </w:rPr>
        <w:t>Международные грузовые сообщения. Международные пассажирские сообщения.</w:t>
      </w:r>
      <w:r>
        <w:rPr>
          <w:rFonts w:ascii="Times New Roman" w:hAnsi="Times New Roman"/>
          <w:sz w:val="24"/>
          <w:szCs w:val="24"/>
        </w:rPr>
        <w:t xml:space="preserve"> </w:t>
      </w:r>
      <w:r w:rsidRPr="003B7D3E">
        <w:rPr>
          <w:rFonts w:ascii="Times New Roman" w:hAnsi="Times New Roman"/>
          <w:sz w:val="24"/>
          <w:szCs w:val="24"/>
        </w:rPr>
        <w:t>Транспорт для международных перевозок. Сущность и виды международных транспортных операций</w:t>
      </w:r>
      <w:r>
        <w:rPr>
          <w:rFonts w:ascii="Times New Roman" w:hAnsi="Times New Roman"/>
          <w:sz w:val="24"/>
          <w:szCs w:val="24"/>
        </w:rPr>
        <w:t xml:space="preserve">. </w:t>
      </w:r>
      <w:r w:rsidRPr="003B7D3E">
        <w:rPr>
          <w:rFonts w:ascii="Times New Roman" w:hAnsi="Times New Roman"/>
          <w:sz w:val="24"/>
          <w:szCs w:val="24"/>
        </w:rPr>
        <w:t>Конвенции и соглашения о международных перевозках</w:t>
      </w:r>
      <w:r>
        <w:rPr>
          <w:rFonts w:ascii="Times New Roman" w:hAnsi="Times New Roman"/>
          <w:sz w:val="24"/>
          <w:szCs w:val="24"/>
        </w:rPr>
        <w:t xml:space="preserve">. </w:t>
      </w:r>
      <w:r w:rsidRPr="003B7D3E">
        <w:rPr>
          <w:rFonts w:ascii="Times New Roman" w:hAnsi="Times New Roman"/>
          <w:sz w:val="24"/>
          <w:szCs w:val="24"/>
        </w:rPr>
        <w:t>Перевозочные средства, транспортные сети и терминальные комплексы, используемые в международных перевозках грузов и пассажиров</w:t>
      </w:r>
      <w:r>
        <w:rPr>
          <w:rFonts w:ascii="Times New Roman" w:hAnsi="Times New Roman"/>
          <w:sz w:val="24"/>
          <w:szCs w:val="24"/>
        </w:rPr>
        <w:t xml:space="preserve">. </w:t>
      </w:r>
      <w:r w:rsidRPr="003B7D3E">
        <w:rPr>
          <w:rFonts w:ascii="Times New Roman" w:hAnsi="Times New Roman"/>
          <w:sz w:val="24"/>
          <w:szCs w:val="24"/>
        </w:rPr>
        <w:t>Характеристика видов транспорта, используемых при международных перевозках</w:t>
      </w:r>
      <w:r>
        <w:rPr>
          <w:rFonts w:ascii="Times New Roman" w:hAnsi="Times New Roman"/>
          <w:sz w:val="24"/>
          <w:szCs w:val="24"/>
        </w:rPr>
        <w:t xml:space="preserve">. </w:t>
      </w:r>
      <w:r w:rsidRPr="003B7D3E">
        <w:rPr>
          <w:rFonts w:ascii="Times New Roman" w:hAnsi="Times New Roman"/>
          <w:sz w:val="24"/>
          <w:szCs w:val="24"/>
        </w:rPr>
        <w:t>Основные положения, определяющие организацию и условия перевозок грузов и пассажиров в международных сообщениях, содержатся в транспортных конвенциях и международных соглашениях.</w:t>
      </w:r>
    </w:p>
    <w:p w:rsidR="000106AA" w:rsidRDefault="000106AA" w:rsidP="003B7D3E">
      <w:pPr>
        <w:spacing w:after="0" w:line="240" w:lineRule="auto"/>
        <w:jc w:val="both"/>
        <w:rPr>
          <w:rFonts w:ascii="Times New Roman" w:hAnsi="Times New Roman"/>
          <w:b/>
          <w:sz w:val="24"/>
          <w:szCs w:val="24"/>
        </w:rPr>
      </w:pPr>
    </w:p>
    <w:p w:rsidR="000106AA" w:rsidRDefault="000106AA" w:rsidP="00004443">
      <w:pPr>
        <w:pStyle w:val="ListParagraph"/>
        <w:numPr>
          <w:ilvl w:val="0"/>
          <w:numId w:val="1"/>
        </w:numPr>
        <w:spacing w:after="0" w:line="240" w:lineRule="auto"/>
        <w:jc w:val="both"/>
        <w:rPr>
          <w:rFonts w:ascii="Times New Roman" w:hAnsi="Times New Roman"/>
          <w:b/>
          <w:sz w:val="24"/>
          <w:szCs w:val="24"/>
        </w:rPr>
      </w:pPr>
      <w:r w:rsidRPr="00004443">
        <w:rPr>
          <w:rFonts w:ascii="Times New Roman" w:hAnsi="Times New Roman"/>
          <w:b/>
          <w:sz w:val="24"/>
          <w:szCs w:val="24"/>
        </w:rPr>
        <w:t>Институты и внутренняя политика ЕС</w:t>
      </w:r>
    </w:p>
    <w:p w:rsidR="000106AA" w:rsidRDefault="000106AA" w:rsidP="00004443">
      <w:pPr>
        <w:spacing w:after="0" w:line="240" w:lineRule="auto"/>
        <w:jc w:val="both"/>
        <w:rPr>
          <w:rFonts w:ascii="Times New Roman" w:hAnsi="Times New Roman"/>
          <w:b/>
          <w:sz w:val="24"/>
          <w:szCs w:val="24"/>
        </w:rPr>
      </w:pPr>
    </w:p>
    <w:p w:rsidR="000106AA" w:rsidRDefault="000106AA" w:rsidP="00004443">
      <w:pPr>
        <w:spacing w:after="0" w:line="240" w:lineRule="auto"/>
        <w:rPr>
          <w:rFonts w:ascii="Times New Roman" w:hAnsi="Times New Roman"/>
          <w:b/>
          <w:color w:val="000000"/>
          <w:sz w:val="24"/>
          <w:szCs w:val="24"/>
        </w:rPr>
      </w:pPr>
      <w:r>
        <w:rPr>
          <w:rFonts w:ascii="Times New Roman" w:hAnsi="Times New Roman"/>
          <w:b/>
          <w:color w:val="000000"/>
          <w:sz w:val="24"/>
          <w:szCs w:val="24"/>
        </w:rPr>
        <w:t>Цели освоения дисциплины</w:t>
      </w:r>
    </w:p>
    <w:p w:rsidR="000106AA" w:rsidRDefault="000106AA" w:rsidP="00004443">
      <w:pPr>
        <w:spacing w:after="0" w:line="240" w:lineRule="auto"/>
        <w:rPr>
          <w:rFonts w:ascii="Times New Roman" w:hAnsi="Times New Roman"/>
          <w:color w:val="000000"/>
          <w:sz w:val="24"/>
          <w:szCs w:val="24"/>
        </w:rPr>
      </w:pPr>
      <w:r w:rsidRPr="007B73D4">
        <w:rPr>
          <w:rFonts w:ascii="Times New Roman" w:hAnsi="Times New Roman"/>
          <w:color w:val="000000"/>
          <w:sz w:val="24"/>
          <w:szCs w:val="24"/>
        </w:rPr>
        <w:t xml:space="preserve">Целью данной дисциплины </w:t>
      </w:r>
      <w:r>
        <w:rPr>
          <w:rFonts w:ascii="Times New Roman" w:hAnsi="Times New Roman"/>
          <w:color w:val="000000"/>
          <w:sz w:val="24"/>
          <w:szCs w:val="24"/>
        </w:rPr>
        <w:t>является закрепление знаний магистрантов в области политики и организационной структуры Евросоюза.</w:t>
      </w:r>
    </w:p>
    <w:p w:rsidR="000106AA" w:rsidRPr="007B73D4" w:rsidRDefault="000106AA" w:rsidP="00004443">
      <w:pPr>
        <w:spacing w:after="0" w:line="240" w:lineRule="auto"/>
        <w:rPr>
          <w:rFonts w:ascii="Times New Roman" w:hAnsi="Times New Roman"/>
          <w:color w:val="000000"/>
          <w:sz w:val="24"/>
          <w:szCs w:val="24"/>
        </w:rPr>
      </w:pPr>
    </w:p>
    <w:p w:rsidR="000106AA" w:rsidRDefault="000106AA" w:rsidP="00004443">
      <w:pPr>
        <w:spacing w:after="0" w:line="240" w:lineRule="auto"/>
        <w:jc w:val="both"/>
        <w:rPr>
          <w:rFonts w:ascii="Times New Roman" w:hAnsi="Times New Roman"/>
          <w:b/>
          <w:sz w:val="24"/>
          <w:szCs w:val="24"/>
        </w:rPr>
      </w:pPr>
      <w:r w:rsidRPr="00834EB5">
        <w:rPr>
          <w:rFonts w:ascii="Times New Roman" w:hAnsi="Times New Roman"/>
          <w:b/>
          <w:sz w:val="24"/>
          <w:szCs w:val="24"/>
        </w:rPr>
        <w:t>Место дисциплины в структуре ООП магистратуры</w:t>
      </w:r>
    </w:p>
    <w:p w:rsidR="000106AA" w:rsidRPr="007B73D4" w:rsidRDefault="000106AA" w:rsidP="007B73D4">
      <w:pPr>
        <w:spacing w:after="0" w:line="240" w:lineRule="auto"/>
        <w:jc w:val="both"/>
        <w:rPr>
          <w:rFonts w:ascii="Times New Roman" w:hAnsi="Times New Roman"/>
          <w:sz w:val="24"/>
          <w:szCs w:val="24"/>
        </w:rPr>
      </w:pPr>
      <w:r w:rsidRPr="007B73D4">
        <w:rPr>
          <w:rFonts w:ascii="Times New Roman" w:hAnsi="Times New Roman"/>
          <w:sz w:val="24"/>
          <w:szCs w:val="24"/>
        </w:rPr>
        <w:t>«Институты и внутренняя политика ЕС»</w:t>
      </w:r>
      <w:r>
        <w:rPr>
          <w:rFonts w:ascii="Times New Roman" w:hAnsi="Times New Roman"/>
          <w:sz w:val="24"/>
          <w:szCs w:val="24"/>
        </w:rPr>
        <w:t xml:space="preserve"> </w:t>
      </w:r>
      <w:r w:rsidRPr="003E4A1A">
        <w:rPr>
          <w:rStyle w:val="Strong"/>
          <w:rFonts w:ascii="Times New Roman" w:hAnsi="Times New Roman"/>
          <w:b w:val="0"/>
          <w:sz w:val="24"/>
          <w:szCs w:val="24"/>
        </w:rPr>
        <w:t>отно</w:t>
      </w:r>
      <w:r>
        <w:rPr>
          <w:rStyle w:val="Strong"/>
          <w:rFonts w:ascii="Times New Roman" w:hAnsi="Times New Roman"/>
          <w:b w:val="0"/>
          <w:sz w:val="24"/>
          <w:szCs w:val="24"/>
        </w:rPr>
        <w:t>с</w:t>
      </w:r>
      <w:r w:rsidRPr="003E4A1A">
        <w:rPr>
          <w:rStyle w:val="Strong"/>
          <w:rFonts w:ascii="Times New Roman" w:hAnsi="Times New Roman"/>
          <w:b w:val="0"/>
          <w:sz w:val="24"/>
          <w:szCs w:val="24"/>
        </w:rPr>
        <w:t>ится к дисципли</w:t>
      </w:r>
      <w:r>
        <w:rPr>
          <w:rStyle w:val="Strong"/>
          <w:rFonts w:ascii="Times New Roman" w:hAnsi="Times New Roman"/>
          <w:b w:val="0"/>
          <w:sz w:val="24"/>
          <w:szCs w:val="24"/>
        </w:rPr>
        <w:t xml:space="preserve">нам по выбору вариативной части </w:t>
      </w:r>
      <w:r w:rsidRPr="003E4A1A">
        <w:rPr>
          <w:rStyle w:val="Strong"/>
          <w:rFonts w:ascii="Times New Roman" w:hAnsi="Times New Roman"/>
          <w:b w:val="0"/>
          <w:sz w:val="24"/>
          <w:szCs w:val="24"/>
        </w:rPr>
        <w:t>профессионального</w:t>
      </w:r>
      <w:r w:rsidRPr="003E4A1A">
        <w:rPr>
          <w:rFonts w:ascii="Times New Roman" w:hAnsi="Times New Roman"/>
          <w:sz w:val="24"/>
          <w:szCs w:val="24"/>
        </w:rPr>
        <w:t xml:space="preserve"> цикла. Общая труд</w:t>
      </w:r>
      <w:r>
        <w:rPr>
          <w:rFonts w:ascii="Times New Roman" w:hAnsi="Times New Roman"/>
          <w:sz w:val="24"/>
          <w:szCs w:val="24"/>
        </w:rPr>
        <w:t>оемкость дисциплины составляет 2</w:t>
      </w:r>
      <w:r w:rsidRPr="003E4A1A">
        <w:rPr>
          <w:rFonts w:ascii="Times New Roman" w:hAnsi="Times New Roman"/>
          <w:sz w:val="24"/>
          <w:szCs w:val="24"/>
        </w:rPr>
        <w:t xml:space="preserve"> зачетные единицы (</w:t>
      </w:r>
      <w:r>
        <w:rPr>
          <w:rFonts w:ascii="Times New Roman" w:hAnsi="Times New Roman"/>
          <w:sz w:val="24"/>
          <w:szCs w:val="24"/>
        </w:rPr>
        <w:t>72</w:t>
      </w:r>
      <w:r w:rsidRPr="003E4A1A">
        <w:rPr>
          <w:rFonts w:ascii="Times New Roman" w:hAnsi="Times New Roman"/>
          <w:sz w:val="24"/>
          <w:szCs w:val="24"/>
        </w:rPr>
        <w:t xml:space="preserve"> час</w:t>
      </w:r>
      <w:r>
        <w:rPr>
          <w:rFonts w:ascii="Times New Roman" w:hAnsi="Times New Roman"/>
          <w:sz w:val="24"/>
          <w:szCs w:val="24"/>
        </w:rPr>
        <w:t>а</w:t>
      </w:r>
      <w:r w:rsidRPr="003E4A1A">
        <w:rPr>
          <w:rFonts w:ascii="Times New Roman" w:hAnsi="Times New Roman"/>
          <w:sz w:val="24"/>
          <w:szCs w:val="24"/>
        </w:rPr>
        <w:t>).</w:t>
      </w:r>
    </w:p>
    <w:p w:rsidR="000106AA" w:rsidRPr="002E3E40" w:rsidRDefault="000106AA" w:rsidP="00004443">
      <w:pPr>
        <w:spacing w:after="0" w:line="240" w:lineRule="auto"/>
        <w:jc w:val="both"/>
        <w:rPr>
          <w:rFonts w:ascii="Times New Roman" w:hAnsi="Times New Roman"/>
          <w:b/>
          <w:sz w:val="24"/>
          <w:szCs w:val="24"/>
        </w:rPr>
      </w:pPr>
      <w:r w:rsidRPr="002E3E40">
        <w:rPr>
          <w:rFonts w:ascii="Times New Roman" w:hAnsi="Times New Roman"/>
          <w:b/>
          <w:sz w:val="24"/>
          <w:szCs w:val="24"/>
        </w:rPr>
        <w:t>Краткое содержание</w:t>
      </w:r>
    </w:p>
    <w:p w:rsidR="000106AA" w:rsidRDefault="000106AA" w:rsidP="00004443">
      <w:pPr>
        <w:spacing w:after="0" w:line="240" w:lineRule="auto"/>
        <w:jc w:val="both"/>
        <w:rPr>
          <w:rFonts w:ascii="Times New Roman" w:hAnsi="Times New Roman"/>
          <w:sz w:val="24"/>
          <w:szCs w:val="24"/>
        </w:rPr>
      </w:pPr>
      <w:r w:rsidRPr="00004443">
        <w:rPr>
          <w:rFonts w:ascii="Times New Roman" w:hAnsi="Times New Roman"/>
          <w:sz w:val="24"/>
          <w:szCs w:val="24"/>
        </w:rPr>
        <w:t>Европейский совет — высший политический орган Европейского союза, состоящий из глав государств и правительств стран-членов ЕС.</w:t>
      </w:r>
      <w:r>
        <w:rPr>
          <w:rFonts w:ascii="Times New Roman" w:hAnsi="Times New Roman"/>
          <w:sz w:val="24"/>
          <w:szCs w:val="24"/>
        </w:rPr>
        <w:t xml:space="preserve"> Совет Европейского союза. </w:t>
      </w:r>
      <w:r w:rsidRPr="00004443">
        <w:rPr>
          <w:rFonts w:ascii="Times New Roman" w:hAnsi="Times New Roman"/>
          <w:sz w:val="24"/>
          <w:szCs w:val="24"/>
        </w:rPr>
        <w:t>Европейская комиссия — высший орган исполнительной власти Евросоюза. Суд Европейского союза</w:t>
      </w:r>
      <w:r>
        <w:rPr>
          <w:rFonts w:ascii="Times New Roman" w:hAnsi="Times New Roman"/>
          <w:sz w:val="24"/>
          <w:szCs w:val="24"/>
        </w:rPr>
        <w:t>.</w:t>
      </w:r>
      <w:r w:rsidRPr="00004443">
        <w:rPr>
          <w:rFonts w:ascii="Times New Roman" w:hAnsi="Times New Roman"/>
          <w:sz w:val="24"/>
          <w:szCs w:val="24"/>
        </w:rPr>
        <w:t xml:space="preserve"> Европейский парламент имеет три важнейшие задачи: законодательство, бюджетирование и к</w:t>
      </w:r>
      <w:r>
        <w:rPr>
          <w:rFonts w:ascii="Times New Roman" w:hAnsi="Times New Roman"/>
          <w:sz w:val="24"/>
          <w:szCs w:val="24"/>
        </w:rPr>
        <w:t xml:space="preserve">онтроль Европейской комиссии. </w:t>
      </w:r>
      <w:r w:rsidRPr="00004443">
        <w:rPr>
          <w:rFonts w:ascii="Times New Roman" w:hAnsi="Times New Roman"/>
          <w:sz w:val="24"/>
          <w:szCs w:val="24"/>
        </w:rPr>
        <w:t>Европейск</w:t>
      </w:r>
      <w:r>
        <w:rPr>
          <w:rFonts w:ascii="Times New Roman" w:hAnsi="Times New Roman"/>
          <w:sz w:val="24"/>
          <w:szCs w:val="24"/>
        </w:rPr>
        <w:t xml:space="preserve">ая счётная палата. </w:t>
      </w:r>
      <w:r w:rsidRPr="00004443">
        <w:rPr>
          <w:rFonts w:ascii="Times New Roman" w:hAnsi="Times New Roman"/>
          <w:sz w:val="24"/>
          <w:szCs w:val="24"/>
        </w:rPr>
        <w:t>Европейский центральный банк — центральный банк Евросоюза и зоны евро.</w:t>
      </w:r>
      <w:r>
        <w:rPr>
          <w:rFonts w:ascii="Times New Roman" w:hAnsi="Times New Roman"/>
          <w:sz w:val="24"/>
          <w:szCs w:val="24"/>
        </w:rPr>
        <w:t xml:space="preserve"> </w:t>
      </w:r>
    </w:p>
    <w:p w:rsidR="000106AA" w:rsidRDefault="000106AA" w:rsidP="00004443">
      <w:pPr>
        <w:spacing w:after="0" w:line="240" w:lineRule="auto"/>
        <w:jc w:val="both"/>
        <w:rPr>
          <w:rFonts w:ascii="Times New Roman" w:hAnsi="Times New Roman"/>
          <w:sz w:val="24"/>
          <w:szCs w:val="24"/>
        </w:rPr>
      </w:pPr>
    </w:p>
    <w:p w:rsidR="000106AA" w:rsidRDefault="000106AA" w:rsidP="00806214">
      <w:pPr>
        <w:pStyle w:val="ListParagraph"/>
        <w:numPr>
          <w:ilvl w:val="0"/>
          <w:numId w:val="1"/>
        </w:numPr>
        <w:spacing w:after="0" w:line="240" w:lineRule="auto"/>
        <w:jc w:val="both"/>
        <w:rPr>
          <w:rFonts w:ascii="Times New Roman" w:hAnsi="Times New Roman"/>
          <w:b/>
          <w:sz w:val="24"/>
          <w:szCs w:val="24"/>
        </w:rPr>
      </w:pPr>
      <w:r w:rsidRPr="00305994">
        <w:rPr>
          <w:rFonts w:ascii="Times New Roman" w:hAnsi="Times New Roman"/>
          <w:b/>
          <w:sz w:val="24"/>
          <w:szCs w:val="24"/>
        </w:rPr>
        <w:t>Многосторонние институты и международные организации</w:t>
      </w:r>
    </w:p>
    <w:p w:rsidR="000106AA" w:rsidRDefault="000106AA" w:rsidP="00076831">
      <w:pPr>
        <w:pStyle w:val="ListParagraph"/>
        <w:spacing w:after="0" w:line="240" w:lineRule="auto"/>
        <w:jc w:val="both"/>
        <w:rPr>
          <w:rFonts w:ascii="Times New Roman" w:hAnsi="Times New Roman"/>
          <w:b/>
          <w:sz w:val="24"/>
          <w:szCs w:val="24"/>
        </w:rPr>
      </w:pPr>
    </w:p>
    <w:p w:rsidR="000106AA" w:rsidRPr="00076831" w:rsidRDefault="000106AA" w:rsidP="00076831">
      <w:pPr>
        <w:spacing w:after="0" w:line="240" w:lineRule="auto"/>
        <w:jc w:val="both"/>
        <w:rPr>
          <w:rFonts w:ascii="Times New Roman" w:hAnsi="Times New Roman"/>
          <w:b/>
          <w:sz w:val="24"/>
          <w:szCs w:val="24"/>
        </w:rPr>
      </w:pPr>
      <w:r w:rsidRPr="00076831">
        <w:rPr>
          <w:rFonts w:ascii="Times New Roman" w:hAnsi="Times New Roman"/>
          <w:b/>
          <w:sz w:val="24"/>
          <w:szCs w:val="24"/>
        </w:rPr>
        <w:t>Цели освоения дисциплины</w:t>
      </w:r>
    </w:p>
    <w:p w:rsidR="000106AA" w:rsidRPr="00050914" w:rsidRDefault="000106AA" w:rsidP="00050914">
      <w:pPr>
        <w:spacing w:after="0" w:line="240" w:lineRule="auto"/>
        <w:jc w:val="both"/>
        <w:rPr>
          <w:rFonts w:ascii="Times New Roman" w:hAnsi="Times New Roman"/>
          <w:b/>
          <w:sz w:val="24"/>
          <w:szCs w:val="24"/>
        </w:rPr>
      </w:pPr>
    </w:p>
    <w:p w:rsidR="000106AA" w:rsidRPr="00076831" w:rsidRDefault="000106AA" w:rsidP="00076831">
      <w:pPr>
        <w:spacing w:after="0" w:line="240" w:lineRule="auto"/>
        <w:jc w:val="both"/>
        <w:rPr>
          <w:rFonts w:ascii="Times New Roman" w:hAnsi="Times New Roman"/>
          <w:b/>
          <w:sz w:val="24"/>
          <w:szCs w:val="24"/>
        </w:rPr>
      </w:pPr>
      <w:r w:rsidRPr="00076831">
        <w:rPr>
          <w:rFonts w:ascii="Times New Roman" w:hAnsi="Times New Roman"/>
          <w:b/>
          <w:sz w:val="24"/>
          <w:szCs w:val="24"/>
        </w:rPr>
        <w:t>Место дисциплины в структуре ООП магистратуры</w:t>
      </w:r>
    </w:p>
    <w:p w:rsidR="000106AA" w:rsidRDefault="000106AA" w:rsidP="00050914">
      <w:pPr>
        <w:jc w:val="both"/>
        <w:rPr>
          <w:rFonts w:ascii="Times New Roman" w:hAnsi="Times New Roman"/>
          <w:sz w:val="24"/>
          <w:szCs w:val="24"/>
        </w:rPr>
      </w:pPr>
      <w:r>
        <w:rPr>
          <w:rFonts w:ascii="Times New Roman" w:hAnsi="Times New Roman"/>
          <w:sz w:val="24"/>
          <w:szCs w:val="24"/>
        </w:rPr>
        <w:t xml:space="preserve">Предмет </w:t>
      </w:r>
      <w:r w:rsidRPr="00942C07">
        <w:rPr>
          <w:rFonts w:ascii="Times New Roman" w:hAnsi="Times New Roman"/>
          <w:sz w:val="24"/>
          <w:szCs w:val="24"/>
        </w:rPr>
        <w:t>«</w:t>
      </w:r>
      <w:r w:rsidRPr="00193719">
        <w:rPr>
          <w:rFonts w:ascii="Times New Roman" w:hAnsi="Times New Roman"/>
          <w:sz w:val="24"/>
          <w:szCs w:val="24"/>
        </w:rPr>
        <w:t>Многосторонние междунар</w:t>
      </w:r>
      <w:r>
        <w:rPr>
          <w:rFonts w:ascii="Times New Roman" w:hAnsi="Times New Roman"/>
          <w:sz w:val="24"/>
          <w:szCs w:val="24"/>
        </w:rPr>
        <w:t>одные институты</w:t>
      </w:r>
      <w:r w:rsidRPr="00942C07">
        <w:rPr>
          <w:rFonts w:ascii="Times New Roman" w:hAnsi="Times New Roman"/>
          <w:sz w:val="24"/>
          <w:szCs w:val="24"/>
        </w:rPr>
        <w:t xml:space="preserve">» </w:t>
      </w:r>
      <w:r w:rsidRPr="003E4A1A">
        <w:rPr>
          <w:rStyle w:val="Strong"/>
          <w:rFonts w:ascii="Times New Roman" w:hAnsi="Times New Roman"/>
          <w:b w:val="0"/>
          <w:sz w:val="24"/>
          <w:szCs w:val="24"/>
        </w:rPr>
        <w:t>отно</w:t>
      </w:r>
      <w:r>
        <w:rPr>
          <w:rStyle w:val="Strong"/>
          <w:rFonts w:ascii="Times New Roman" w:hAnsi="Times New Roman"/>
          <w:b w:val="0"/>
          <w:sz w:val="24"/>
          <w:szCs w:val="24"/>
        </w:rPr>
        <w:t>с</w:t>
      </w:r>
      <w:r w:rsidRPr="003E4A1A">
        <w:rPr>
          <w:rStyle w:val="Strong"/>
          <w:rFonts w:ascii="Times New Roman" w:hAnsi="Times New Roman"/>
          <w:b w:val="0"/>
          <w:sz w:val="24"/>
          <w:szCs w:val="24"/>
        </w:rPr>
        <w:t>ится к дисципли</w:t>
      </w:r>
      <w:r>
        <w:rPr>
          <w:rStyle w:val="Strong"/>
          <w:rFonts w:ascii="Times New Roman" w:hAnsi="Times New Roman"/>
          <w:b w:val="0"/>
          <w:sz w:val="24"/>
          <w:szCs w:val="24"/>
        </w:rPr>
        <w:t xml:space="preserve">нам по выбору вариативной части </w:t>
      </w:r>
      <w:r w:rsidRPr="003E4A1A">
        <w:rPr>
          <w:rStyle w:val="Strong"/>
          <w:rFonts w:ascii="Times New Roman" w:hAnsi="Times New Roman"/>
          <w:b w:val="0"/>
          <w:sz w:val="24"/>
          <w:szCs w:val="24"/>
        </w:rPr>
        <w:t>профессионального</w:t>
      </w:r>
      <w:r w:rsidRPr="003E4A1A">
        <w:rPr>
          <w:rFonts w:ascii="Times New Roman" w:hAnsi="Times New Roman"/>
          <w:sz w:val="24"/>
          <w:szCs w:val="24"/>
        </w:rPr>
        <w:t xml:space="preserve"> цикла. Общая труд</w:t>
      </w:r>
      <w:r>
        <w:rPr>
          <w:rFonts w:ascii="Times New Roman" w:hAnsi="Times New Roman"/>
          <w:sz w:val="24"/>
          <w:szCs w:val="24"/>
        </w:rPr>
        <w:t>оемкость дисциплины составляет 2</w:t>
      </w:r>
      <w:r w:rsidRPr="003E4A1A">
        <w:rPr>
          <w:rFonts w:ascii="Times New Roman" w:hAnsi="Times New Roman"/>
          <w:sz w:val="24"/>
          <w:szCs w:val="24"/>
        </w:rPr>
        <w:t xml:space="preserve"> зачетные единицы (</w:t>
      </w:r>
      <w:r>
        <w:rPr>
          <w:rFonts w:ascii="Times New Roman" w:hAnsi="Times New Roman"/>
          <w:sz w:val="24"/>
          <w:szCs w:val="24"/>
        </w:rPr>
        <w:t>72</w:t>
      </w:r>
      <w:r w:rsidRPr="003E4A1A">
        <w:rPr>
          <w:rFonts w:ascii="Times New Roman" w:hAnsi="Times New Roman"/>
          <w:sz w:val="24"/>
          <w:szCs w:val="24"/>
        </w:rPr>
        <w:t xml:space="preserve"> час</w:t>
      </w:r>
      <w:r>
        <w:rPr>
          <w:rFonts w:ascii="Times New Roman" w:hAnsi="Times New Roman"/>
          <w:sz w:val="24"/>
          <w:szCs w:val="24"/>
        </w:rPr>
        <w:t>а</w:t>
      </w:r>
      <w:r w:rsidRPr="003E4A1A">
        <w:rPr>
          <w:rFonts w:ascii="Times New Roman" w:hAnsi="Times New Roman"/>
          <w:sz w:val="24"/>
          <w:szCs w:val="24"/>
        </w:rPr>
        <w:t>).</w:t>
      </w:r>
    </w:p>
    <w:p w:rsidR="000106AA" w:rsidRPr="00076831" w:rsidRDefault="000106AA" w:rsidP="00076831">
      <w:pPr>
        <w:spacing w:after="0" w:line="240" w:lineRule="auto"/>
        <w:jc w:val="both"/>
        <w:rPr>
          <w:rFonts w:ascii="Times New Roman" w:hAnsi="Times New Roman"/>
          <w:b/>
          <w:sz w:val="24"/>
          <w:szCs w:val="24"/>
        </w:rPr>
      </w:pPr>
      <w:r w:rsidRPr="00076831">
        <w:rPr>
          <w:rFonts w:ascii="Times New Roman" w:hAnsi="Times New Roman"/>
          <w:b/>
          <w:sz w:val="24"/>
          <w:szCs w:val="24"/>
        </w:rPr>
        <w:t>Краткое содержание дисциплины</w:t>
      </w:r>
    </w:p>
    <w:p w:rsidR="000106AA" w:rsidRDefault="000106AA" w:rsidP="00193719">
      <w:pPr>
        <w:spacing w:after="0" w:line="240" w:lineRule="auto"/>
        <w:jc w:val="both"/>
        <w:rPr>
          <w:rFonts w:ascii="Times New Roman" w:hAnsi="Times New Roman"/>
          <w:sz w:val="24"/>
          <w:szCs w:val="24"/>
        </w:rPr>
      </w:pPr>
      <w:r w:rsidRPr="00193719">
        <w:rPr>
          <w:rFonts w:ascii="Times New Roman" w:hAnsi="Times New Roman"/>
          <w:sz w:val="24"/>
          <w:szCs w:val="24"/>
        </w:rPr>
        <w:t>Многосторонние международные институты — организации, режимы, нормы, правила.</w:t>
      </w:r>
      <w:r>
        <w:rPr>
          <w:rFonts w:ascii="Times New Roman" w:hAnsi="Times New Roman"/>
          <w:sz w:val="24"/>
          <w:szCs w:val="24"/>
        </w:rPr>
        <w:t xml:space="preserve"> </w:t>
      </w:r>
      <w:r w:rsidRPr="00193719">
        <w:rPr>
          <w:rFonts w:ascii="Times New Roman" w:hAnsi="Times New Roman"/>
          <w:sz w:val="24"/>
          <w:szCs w:val="24"/>
        </w:rPr>
        <w:t>Нормативная сила ЕС: пределы распространения.</w:t>
      </w:r>
      <w:r>
        <w:rPr>
          <w:rFonts w:ascii="Times New Roman" w:hAnsi="Times New Roman"/>
          <w:sz w:val="24"/>
          <w:szCs w:val="24"/>
        </w:rPr>
        <w:t xml:space="preserve"> </w:t>
      </w:r>
      <w:r w:rsidRPr="00193719">
        <w:rPr>
          <w:rFonts w:ascii="Times New Roman" w:hAnsi="Times New Roman"/>
          <w:sz w:val="24"/>
          <w:szCs w:val="24"/>
        </w:rPr>
        <w:t>Роль Всемирного банка и иных международных специализированных организаций в обеспечении процессов развития в развивающихся странах.</w:t>
      </w:r>
      <w:r>
        <w:rPr>
          <w:rFonts w:ascii="Times New Roman" w:hAnsi="Times New Roman"/>
          <w:sz w:val="24"/>
          <w:szCs w:val="24"/>
        </w:rPr>
        <w:t xml:space="preserve"> </w:t>
      </w:r>
      <w:r w:rsidRPr="00193719">
        <w:rPr>
          <w:rFonts w:ascii="Times New Roman" w:hAnsi="Times New Roman"/>
          <w:sz w:val="24"/>
          <w:szCs w:val="24"/>
        </w:rPr>
        <w:t>Трансформация мирового порядка в условиях глобализации: абстрактная теоретическая модель.</w:t>
      </w:r>
      <w:r>
        <w:rPr>
          <w:rFonts w:ascii="Times New Roman" w:hAnsi="Times New Roman"/>
          <w:sz w:val="24"/>
          <w:szCs w:val="24"/>
        </w:rPr>
        <w:t xml:space="preserve"> </w:t>
      </w:r>
      <w:r w:rsidRPr="00193719">
        <w:rPr>
          <w:rFonts w:ascii="Times New Roman" w:hAnsi="Times New Roman"/>
          <w:sz w:val="24"/>
          <w:szCs w:val="24"/>
        </w:rPr>
        <w:t>Укрупнение американских военно-политических союзов в АТР: предпосылки и перспективы.</w:t>
      </w:r>
      <w:r>
        <w:rPr>
          <w:rFonts w:ascii="Times New Roman" w:hAnsi="Times New Roman"/>
          <w:sz w:val="24"/>
          <w:szCs w:val="24"/>
        </w:rPr>
        <w:t xml:space="preserve"> </w:t>
      </w:r>
      <w:r w:rsidRPr="00193719">
        <w:rPr>
          <w:rFonts w:ascii="Times New Roman" w:hAnsi="Times New Roman"/>
          <w:sz w:val="24"/>
          <w:szCs w:val="24"/>
        </w:rPr>
        <w:t>Механизмы влияния Европейского Союза на социальные трансформации на постсоветском пространстве.</w:t>
      </w:r>
    </w:p>
    <w:p w:rsidR="000106AA" w:rsidRPr="00193719" w:rsidRDefault="000106AA" w:rsidP="00193719">
      <w:pPr>
        <w:spacing w:after="0" w:line="240" w:lineRule="auto"/>
        <w:jc w:val="both"/>
        <w:rPr>
          <w:rFonts w:ascii="Times New Roman" w:hAnsi="Times New Roman"/>
          <w:sz w:val="24"/>
          <w:szCs w:val="24"/>
        </w:rPr>
      </w:pPr>
    </w:p>
    <w:p w:rsidR="000106AA" w:rsidRPr="00076831" w:rsidRDefault="000106AA" w:rsidP="00806214">
      <w:pPr>
        <w:pStyle w:val="ListParagraph"/>
        <w:numPr>
          <w:ilvl w:val="0"/>
          <w:numId w:val="1"/>
        </w:numPr>
        <w:rPr>
          <w:rFonts w:ascii="Times New Roman" w:hAnsi="Times New Roman"/>
          <w:b/>
          <w:sz w:val="24"/>
          <w:szCs w:val="24"/>
        </w:rPr>
      </w:pPr>
      <w:r w:rsidRPr="00076831">
        <w:rPr>
          <w:rFonts w:ascii="Times New Roman" w:hAnsi="Times New Roman"/>
          <w:b/>
          <w:sz w:val="24"/>
          <w:szCs w:val="24"/>
        </w:rPr>
        <w:t>Политическая экономия</w:t>
      </w:r>
    </w:p>
    <w:p w:rsidR="000106AA" w:rsidRPr="00076831" w:rsidRDefault="000106AA" w:rsidP="00076831">
      <w:pPr>
        <w:spacing w:after="0" w:line="240" w:lineRule="auto"/>
        <w:ind w:left="360"/>
        <w:jc w:val="both"/>
        <w:rPr>
          <w:rFonts w:ascii="Times New Roman" w:hAnsi="Times New Roman"/>
          <w:b/>
          <w:sz w:val="24"/>
          <w:szCs w:val="24"/>
        </w:rPr>
      </w:pPr>
      <w:r w:rsidRPr="00076831">
        <w:rPr>
          <w:rFonts w:ascii="Times New Roman" w:hAnsi="Times New Roman"/>
          <w:b/>
          <w:sz w:val="24"/>
          <w:szCs w:val="24"/>
        </w:rPr>
        <w:t>Цели освоения дисциплины</w:t>
      </w:r>
    </w:p>
    <w:p w:rsidR="000106AA" w:rsidRDefault="000106AA" w:rsidP="00076831">
      <w:pPr>
        <w:spacing w:after="0" w:line="240" w:lineRule="auto"/>
        <w:jc w:val="both"/>
        <w:rPr>
          <w:rFonts w:ascii="Times New Roman" w:hAnsi="Times New Roman"/>
          <w:sz w:val="24"/>
          <w:szCs w:val="24"/>
        </w:rPr>
      </w:pPr>
      <w:r w:rsidRPr="00076831">
        <w:rPr>
          <w:rFonts w:ascii="Times New Roman" w:hAnsi="Times New Roman"/>
          <w:sz w:val="24"/>
          <w:szCs w:val="24"/>
        </w:rPr>
        <w:t>Цель освоения дисциплины «Политическая экономия» - дать магистрантам представление о предмете и методе политической экономии, докапиталистическом, капиталистическом и социалистическом способах производства, а также доктрине сравнительной стоимости производства и понятии международной ценности. По окончании изучения курса магистранты будут способны оперировать ключевыми понятиями и методами политической экономии и анализировать экономические системы прошлого и настоящего. В процессе освоения курса учащиеся получат навыки и умения в области понимания и оценки протекающих в современном мире экономических процессов.</w:t>
      </w:r>
    </w:p>
    <w:p w:rsidR="000106AA" w:rsidRDefault="000106AA" w:rsidP="00076831">
      <w:pPr>
        <w:spacing w:after="0" w:line="240" w:lineRule="auto"/>
        <w:jc w:val="both"/>
        <w:rPr>
          <w:rFonts w:ascii="Times New Roman" w:hAnsi="Times New Roman"/>
          <w:sz w:val="24"/>
          <w:szCs w:val="24"/>
        </w:rPr>
      </w:pPr>
    </w:p>
    <w:p w:rsidR="000106AA" w:rsidRDefault="000106AA" w:rsidP="00076831">
      <w:pPr>
        <w:spacing w:after="0" w:line="240" w:lineRule="auto"/>
        <w:ind w:firstLine="360"/>
        <w:jc w:val="both"/>
        <w:rPr>
          <w:rFonts w:ascii="Times New Roman" w:hAnsi="Times New Roman"/>
          <w:b/>
          <w:sz w:val="24"/>
          <w:szCs w:val="24"/>
        </w:rPr>
      </w:pPr>
      <w:r w:rsidRPr="00834EB5">
        <w:rPr>
          <w:rFonts w:ascii="Times New Roman" w:hAnsi="Times New Roman"/>
          <w:b/>
          <w:sz w:val="24"/>
          <w:szCs w:val="24"/>
        </w:rPr>
        <w:t>Место дисциплины в структуре ООП магистратуры</w:t>
      </w:r>
    </w:p>
    <w:p w:rsidR="000106AA" w:rsidRDefault="000106AA" w:rsidP="00076831">
      <w:pPr>
        <w:spacing w:after="0" w:line="240" w:lineRule="auto"/>
        <w:ind w:firstLine="360"/>
        <w:jc w:val="both"/>
        <w:rPr>
          <w:rFonts w:ascii="Times New Roman" w:hAnsi="Times New Roman"/>
          <w:b/>
          <w:sz w:val="24"/>
          <w:szCs w:val="24"/>
        </w:rPr>
      </w:pPr>
      <w:r>
        <w:rPr>
          <w:rStyle w:val="Strong"/>
          <w:rFonts w:ascii="Times New Roman" w:hAnsi="Times New Roman"/>
          <w:b w:val="0"/>
          <w:sz w:val="24"/>
          <w:szCs w:val="24"/>
        </w:rPr>
        <w:t xml:space="preserve">«Политэкономия» </w:t>
      </w:r>
      <w:r w:rsidRPr="003E4A1A">
        <w:rPr>
          <w:rStyle w:val="Strong"/>
          <w:rFonts w:ascii="Times New Roman" w:hAnsi="Times New Roman"/>
          <w:b w:val="0"/>
          <w:sz w:val="24"/>
          <w:szCs w:val="24"/>
        </w:rPr>
        <w:t>отно</w:t>
      </w:r>
      <w:r>
        <w:rPr>
          <w:rStyle w:val="Strong"/>
          <w:rFonts w:ascii="Times New Roman" w:hAnsi="Times New Roman"/>
          <w:b w:val="0"/>
          <w:sz w:val="24"/>
          <w:szCs w:val="24"/>
        </w:rPr>
        <w:t>с</w:t>
      </w:r>
      <w:r w:rsidRPr="003E4A1A">
        <w:rPr>
          <w:rStyle w:val="Strong"/>
          <w:rFonts w:ascii="Times New Roman" w:hAnsi="Times New Roman"/>
          <w:b w:val="0"/>
          <w:sz w:val="24"/>
          <w:szCs w:val="24"/>
        </w:rPr>
        <w:t xml:space="preserve">ится к </w:t>
      </w:r>
      <w:r>
        <w:rPr>
          <w:rStyle w:val="Strong"/>
          <w:rFonts w:ascii="Times New Roman" w:hAnsi="Times New Roman"/>
          <w:b w:val="0"/>
          <w:sz w:val="24"/>
          <w:szCs w:val="24"/>
        </w:rPr>
        <w:t xml:space="preserve">обязательным </w:t>
      </w:r>
      <w:r w:rsidRPr="003E4A1A">
        <w:rPr>
          <w:rStyle w:val="Strong"/>
          <w:rFonts w:ascii="Times New Roman" w:hAnsi="Times New Roman"/>
          <w:b w:val="0"/>
          <w:sz w:val="24"/>
          <w:szCs w:val="24"/>
        </w:rPr>
        <w:t>дисципли</w:t>
      </w:r>
      <w:r>
        <w:rPr>
          <w:rStyle w:val="Strong"/>
          <w:rFonts w:ascii="Times New Roman" w:hAnsi="Times New Roman"/>
          <w:b w:val="0"/>
          <w:sz w:val="24"/>
          <w:szCs w:val="24"/>
        </w:rPr>
        <w:t xml:space="preserve">нам вариативной части </w:t>
      </w:r>
      <w:r w:rsidRPr="003E4A1A">
        <w:rPr>
          <w:rStyle w:val="Strong"/>
          <w:rFonts w:ascii="Times New Roman" w:hAnsi="Times New Roman"/>
          <w:b w:val="0"/>
          <w:sz w:val="24"/>
          <w:szCs w:val="24"/>
        </w:rPr>
        <w:t>профессионального</w:t>
      </w:r>
      <w:r w:rsidRPr="003E4A1A">
        <w:rPr>
          <w:rFonts w:ascii="Times New Roman" w:hAnsi="Times New Roman"/>
          <w:sz w:val="24"/>
          <w:szCs w:val="24"/>
        </w:rPr>
        <w:t xml:space="preserve"> цикла. Общая труд</w:t>
      </w:r>
      <w:r>
        <w:rPr>
          <w:rFonts w:ascii="Times New Roman" w:hAnsi="Times New Roman"/>
          <w:sz w:val="24"/>
          <w:szCs w:val="24"/>
        </w:rPr>
        <w:t>оемкость дисциплины составляет 2</w:t>
      </w:r>
      <w:r w:rsidRPr="003E4A1A">
        <w:rPr>
          <w:rFonts w:ascii="Times New Roman" w:hAnsi="Times New Roman"/>
          <w:sz w:val="24"/>
          <w:szCs w:val="24"/>
        </w:rPr>
        <w:t xml:space="preserve"> зачетные единицы (</w:t>
      </w:r>
      <w:r>
        <w:rPr>
          <w:rFonts w:ascii="Times New Roman" w:hAnsi="Times New Roman"/>
          <w:sz w:val="24"/>
          <w:szCs w:val="24"/>
        </w:rPr>
        <w:t>72</w:t>
      </w:r>
      <w:r w:rsidRPr="003E4A1A">
        <w:rPr>
          <w:rFonts w:ascii="Times New Roman" w:hAnsi="Times New Roman"/>
          <w:sz w:val="24"/>
          <w:szCs w:val="24"/>
        </w:rPr>
        <w:t xml:space="preserve"> час</w:t>
      </w:r>
      <w:r>
        <w:rPr>
          <w:rFonts w:ascii="Times New Roman" w:hAnsi="Times New Roman"/>
          <w:sz w:val="24"/>
          <w:szCs w:val="24"/>
        </w:rPr>
        <w:t>а</w:t>
      </w:r>
      <w:r w:rsidRPr="003E4A1A">
        <w:rPr>
          <w:rFonts w:ascii="Times New Roman" w:hAnsi="Times New Roman"/>
          <w:sz w:val="24"/>
          <w:szCs w:val="24"/>
        </w:rPr>
        <w:t>).</w:t>
      </w:r>
    </w:p>
    <w:p w:rsidR="000106AA" w:rsidRPr="00076831" w:rsidRDefault="000106AA" w:rsidP="00076831">
      <w:pPr>
        <w:spacing w:after="0" w:line="240" w:lineRule="auto"/>
        <w:jc w:val="both"/>
        <w:rPr>
          <w:rFonts w:ascii="Times New Roman" w:hAnsi="Times New Roman"/>
          <w:sz w:val="24"/>
          <w:szCs w:val="24"/>
        </w:rPr>
      </w:pPr>
    </w:p>
    <w:p w:rsidR="000106AA" w:rsidRPr="00076831" w:rsidRDefault="000106AA" w:rsidP="00076831">
      <w:pPr>
        <w:spacing w:after="0" w:line="240" w:lineRule="auto"/>
        <w:ind w:left="360"/>
        <w:jc w:val="both"/>
        <w:rPr>
          <w:rFonts w:ascii="Times New Roman" w:hAnsi="Times New Roman"/>
          <w:b/>
          <w:sz w:val="24"/>
          <w:szCs w:val="24"/>
        </w:rPr>
      </w:pPr>
      <w:r>
        <w:rPr>
          <w:rFonts w:ascii="Times New Roman" w:hAnsi="Times New Roman"/>
          <w:b/>
          <w:sz w:val="24"/>
          <w:szCs w:val="24"/>
        </w:rPr>
        <w:t>Краткое содержание дисциплины</w:t>
      </w:r>
    </w:p>
    <w:p w:rsidR="000106AA" w:rsidRDefault="000106AA" w:rsidP="00076831">
      <w:pPr>
        <w:spacing w:after="0" w:line="240" w:lineRule="auto"/>
        <w:jc w:val="both"/>
        <w:rPr>
          <w:rFonts w:ascii="Times New Roman" w:hAnsi="Times New Roman"/>
          <w:sz w:val="24"/>
          <w:szCs w:val="24"/>
        </w:rPr>
      </w:pPr>
      <w:r w:rsidRPr="00076831">
        <w:rPr>
          <w:rFonts w:ascii="Times New Roman" w:hAnsi="Times New Roman"/>
          <w:sz w:val="24"/>
          <w:szCs w:val="24"/>
        </w:rPr>
        <w:t xml:space="preserve">Предмет, метод и функции политической экономии. Докапиталистические способы производства. Капиталистический способ производства. Производство прибавочной стоимости и основной экономический закон капитализма. Распределение общественного продукта: наемный труд. Всеобщий закон капиталистического накопления. Кругооборот и оборот капитала. Концентрация производства и монополии. Социалистический способ производства. Международная торговля: доктрина сравнительной стоимости производства. Понятие международной ценности. </w:t>
      </w:r>
    </w:p>
    <w:p w:rsidR="000106AA" w:rsidRDefault="000106AA" w:rsidP="00076831">
      <w:pPr>
        <w:spacing w:after="0" w:line="240" w:lineRule="auto"/>
        <w:jc w:val="both"/>
        <w:rPr>
          <w:rFonts w:ascii="Times New Roman" w:hAnsi="Times New Roman"/>
          <w:sz w:val="24"/>
          <w:szCs w:val="24"/>
        </w:rPr>
      </w:pPr>
    </w:p>
    <w:p w:rsidR="000106AA" w:rsidRDefault="000106AA" w:rsidP="00806214">
      <w:pPr>
        <w:pStyle w:val="ListParagraph"/>
        <w:numPr>
          <w:ilvl w:val="0"/>
          <w:numId w:val="1"/>
        </w:numPr>
        <w:spacing w:after="0" w:line="240" w:lineRule="auto"/>
        <w:jc w:val="both"/>
        <w:rPr>
          <w:rFonts w:ascii="Times New Roman" w:hAnsi="Times New Roman"/>
          <w:b/>
          <w:sz w:val="24"/>
          <w:szCs w:val="24"/>
        </w:rPr>
      </w:pPr>
      <w:r w:rsidRPr="00076831">
        <w:rPr>
          <w:rFonts w:ascii="Times New Roman" w:hAnsi="Times New Roman"/>
          <w:b/>
          <w:sz w:val="24"/>
          <w:szCs w:val="24"/>
        </w:rPr>
        <w:t>Международное инновационное сотрудничество</w:t>
      </w:r>
    </w:p>
    <w:p w:rsidR="000106AA" w:rsidRDefault="000106AA" w:rsidP="00076831">
      <w:pPr>
        <w:spacing w:after="0" w:line="240" w:lineRule="auto"/>
        <w:jc w:val="both"/>
        <w:rPr>
          <w:rFonts w:ascii="Times New Roman" w:hAnsi="Times New Roman"/>
          <w:b/>
          <w:sz w:val="24"/>
          <w:szCs w:val="24"/>
        </w:rPr>
      </w:pPr>
    </w:p>
    <w:p w:rsidR="000106AA" w:rsidRDefault="000106AA" w:rsidP="00076831">
      <w:pPr>
        <w:spacing w:after="0" w:line="240" w:lineRule="auto"/>
        <w:ind w:left="360"/>
        <w:jc w:val="both"/>
        <w:rPr>
          <w:rFonts w:ascii="Times New Roman" w:hAnsi="Times New Roman"/>
          <w:b/>
          <w:sz w:val="24"/>
          <w:szCs w:val="24"/>
        </w:rPr>
      </w:pPr>
      <w:r w:rsidRPr="00076831">
        <w:rPr>
          <w:rFonts w:ascii="Times New Roman" w:hAnsi="Times New Roman"/>
          <w:b/>
          <w:sz w:val="24"/>
          <w:szCs w:val="24"/>
        </w:rPr>
        <w:t>Цели освоения дисциплины</w:t>
      </w:r>
    </w:p>
    <w:p w:rsidR="000106AA" w:rsidRDefault="000106AA" w:rsidP="00C22A8D">
      <w:pPr>
        <w:spacing w:after="0" w:line="240" w:lineRule="auto"/>
        <w:ind w:firstLine="360"/>
        <w:jc w:val="both"/>
        <w:rPr>
          <w:rFonts w:ascii="Times New Roman" w:hAnsi="Times New Roman"/>
          <w:sz w:val="24"/>
          <w:szCs w:val="24"/>
        </w:rPr>
      </w:pPr>
      <w:r>
        <w:rPr>
          <w:rFonts w:ascii="Times New Roman" w:hAnsi="Times New Roman"/>
          <w:sz w:val="24"/>
          <w:szCs w:val="24"/>
        </w:rPr>
        <w:t>Целью освоения данной дисци</w:t>
      </w:r>
      <w:r w:rsidRPr="004359B7">
        <w:rPr>
          <w:rFonts w:ascii="Times New Roman" w:hAnsi="Times New Roman"/>
          <w:sz w:val="24"/>
          <w:szCs w:val="24"/>
        </w:rPr>
        <w:t>п</w:t>
      </w:r>
      <w:r>
        <w:rPr>
          <w:rFonts w:ascii="Times New Roman" w:hAnsi="Times New Roman"/>
          <w:sz w:val="24"/>
          <w:szCs w:val="24"/>
        </w:rPr>
        <w:t>лины магистрантами, является получение знаний в области п</w:t>
      </w:r>
      <w:r w:rsidRPr="004359B7">
        <w:rPr>
          <w:rFonts w:ascii="Times New Roman" w:hAnsi="Times New Roman"/>
          <w:sz w:val="24"/>
          <w:szCs w:val="24"/>
        </w:rPr>
        <w:t>роцесса формирования инновационной политики развитых стран мира, с учетом особенностей государственного регулирования инновационной деятельности и международной интеграции в области НИОКР, а также формулирование направлений и перспектив развития инновационной деятельности в рамках пространства экономически развитых стран.</w:t>
      </w:r>
    </w:p>
    <w:p w:rsidR="000106AA" w:rsidRPr="004359B7" w:rsidRDefault="000106AA" w:rsidP="004359B7">
      <w:pPr>
        <w:spacing w:after="0" w:line="240" w:lineRule="auto"/>
        <w:ind w:left="360"/>
        <w:jc w:val="both"/>
        <w:rPr>
          <w:rFonts w:ascii="Times New Roman" w:hAnsi="Times New Roman"/>
          <w:sz w:val="24"/>
          <w:szCs w:val="24"/>
        </w:rPr>
      </w:pPr>
    </w:p>
    <w:p w:rsidR="000106AA" w:rsidRDefault="000106AA" w:rsidP="00076831">
      <w:pPr>
        <w:spacing w:after="0" w:line="240" w:lineRule="auto"/>
        <w:ind w:firstLine="360"/>
        <w:jc w:val="both"/>
        <w:rPr>
          <w:rFonts w:ascii="Times New Roman" w:hAnsi="Times New Roman"/>
          <w:b/>
          <w:sz w:val="24"/>
          <w:szCs w:val="24"/>
        </w:rPr>
      </w:pPr>
      <w:r w:rsidRPr="00834EB5">
        <w:rPr>
          <w:rFonts w:ascii="Times New Roman" w:hAnsi="Times New Roman"/>
          <w:b/>
          <w:sz w:val="24"/>
          <w:szCs w:val="24"/>
        </w:rPr>
        <w:t>Место дисциплины в структуре ООП магистратуры</w:t>
      </w:r>
    </w:p>
    <w:p w:rsidR="000106AA" w:rsidRDefault="000106AA" w:rsidP="00076831">
      <w:pPr>
        <w:spacing w:after="0" w:line="240" w:lineRule="auto"/>
        <w:ind w:firstLine="360"/>
        <w:jc w:val="both"/>
        <w:rPr>
          <w:rFonts w:ascii="Times New Roman" w:hAnsi="Times New Roman"/>
          <w:b/>
          <w:sz w:val="24"/>
          <w:szCs w:val="24"/>
        </w:rPr>
      </w:pPr>
      <w:r>
        <w:rPr>
          <w:rStyle w:val="Strong"/>
          <w:rFonts w:ascii="Times New Roman" w:hAnsi="Times New Roman"/>
          <w:b w:val="0"/>
          <w:sz w:val="24"/>
          <w:szCs w:val="24"/>
        </w:rPr>
        <w:t>«</w:t>
      </w:r>
      <w:r w:rsidRPr="003273F6">
        <w:rPr>
          <w:rStyle w:val="Strong"/>
          <w:rFonts w:ascii="Times New Roman" w:hAnsi="Times New Roman"/>
          <w:b w:val="0"/>
          <w:sz w:val="24"/>
          <w:szCs w:val="24"/>
        </w:rPr>
        <w:t>Международное инновационное сотрудничество</w:t>
      </w:r>
      <w:r>
        <w:rPr>
          <w:rStyle w:val="Strong"/>
          <w:rFonts w:ascii="Times New Roman" w:hAnsi="Times New Roman"/>
          <w:b w:val="0"/>
          <w:sz w:val="24"/>
          <w:szCs w:val="24"/>
        </w:rPr>
        <w:t xml:space="preserve">» </w:t>
      </w:r>
      <w:r w:rsidRPr="00C6117A">
        <w:rPr>
          <w:rFonts w:ascii="Times New Roman" w:hAnsi="Times New Roman"/>
          <w:sz w:val="24"/>
          <w:szCs w:val="24"/>
        </w:rPr>
        <w:t xml:space="preserve">лью </w:t>
      </w:r>
      <w:r>
        <w:rPr>
          <w:rFonts w:ascii="Times New Roman" w:hAnsi="Times New Roman"/>
          <w:sz w:val="24"/>
          <w:szCs w:val="24"/>
        </w:rPr>
        <w:t xml:space="preserve">освоения </w:t>
      </w:r>
      <w:r w:rsidRPr="00C6117A">
        <w:rPr>
          <w:rFonts w:ascii="Times New Roman" w:hAnsi="Times New Roman"/>
          <w:sz w:val="24"/>
          <w:szCs w:val="24"/>
        </w:rPr>
        <w:t>данной дисциплины</w:t>
      </w:r>
      <w:r>
        <w:rPr>
          <w:rFonts w:ascii="Times New Roman" w:hAnsi="Times New Roman"/>
          <w:sz w:val="24"/>
          <w:szCs w:val="24"/>
        </w:rPr>
        <w:t xml:space="preserve"> магистрантами является</w:t>
      </w:r>
    </w:p>
    <w:p w:rsidR="000106AA" w:rsidRPr="00076831" w:rsidRDefault="000106AA" w:rsidP="00076831">
      <w:pPr>
        <w:spacing w:after="0" w:line="240" w:lineRule="auto"/>
        <w:ind w:left="360"/>
        <w:jc w:val="both"/>
        <w:rPr>
          <w:rFonts w:ascii="Times New Roman" w:hAnsi="Times New Roman"/>
          <w:b/>
          <w:sz w:val="24"/>
          <w:szCs w:val="24"/>
        </w:rPr>
      </w:pPr>
      <w:r>
        <w:rPr>
          <w:rFonts w:ascii="Times New Roman" w:hAnsi="Times New Roman"/>
          <w:b/>
          <w:sz w:val="24"/>
          <w:szCs w:val="24"/>
        </w:rPr>
        <w:t>Краткое содержание дисциплины</w:t>
      </w:r>
    </w:p>
    <w:p w:rsidR="000106AA" w:rsidRDefault="000106AA" w:rsidP="00A763F5">
      <w:pPr>
        <w:spacing w:after="0" w:line="240" w:lineRule="auto"/>
        <w:jc w:val="both"/>
        <w:rPr>
          <w:rFonts w:ascii="Times New Roman" w:hAnsi="Times New Roman"/>
          <w:sz w:val="24"/>
          <w:szCs w:val="24"/>
        </w:rPr>
      </w:pPr>
      <w:r w:rsidRPr="00A763F5">
        <w:rPr>
          <w:rFonts w:ascii="Times New Roman" w:hAnsi="Times New Roman"/>
          <w:sz w:val="24"/>
          <w:szCs w:val="24"/>
        </w:rPr>
        <w:t>Место и роль инновационной политики в структуре государственного регулирования экономики.</w:t>
      </w:r>
      <w:r>
        <w:rPr>
          <w:rFonts w:ascii="Times New Roman" w:hAnsi="Times New Roman"/>
          <w:sz w:val="24"/>
          <w:szCs w:val="24"/>
        </w:rPr>
        <w:t xml:space="preserve"> </w:t>
      </w:r>
      <w:r w:rsidRPr="00A763F5">
        <w:rPr>
          <w:rFonts w:ascii="Times New Roman" w:hAnsi="Times New Roman"/>
          <w:sz w:val="24"/>
          <w:szCs w:val="24"/>
        </w:rPr>
        <w:t>Особенности инновационного процесса как объекта управления.</w:t>
      </w:r>
      <w:r>
        <w:rPr>
          <w:rFonts w:ascii="Times New Roman" w:hAnsi="Times New Roman"/>
          <w:sz w:val="24"/>
          <w:szCs w:val="24"/>
        </w:rPr>
        <w:t xml:space="preserve"> </w:t>
      </w:r>
      <w:r w:rsidRPr="00A763F5">
        <w:rPr>
          <w:rFonts w:ascii="Times New Roman" w:hAnsi="Times New Roman"/>
          <w:sz w:val="24"/>
          <w:szCs w:val="24"/>
        </w:rPr>
        <w:t>Анализ деятельности субъектов инновационной деятельности, стадий инновационного процесса.</w:t>
      </w:r>
      <w:r>
        <w:rPr>
          <w:rFonts w:ascii="Times New Roman" w:hAnsi="Times New Roman"/>
          <w:sz w:val="24"/>
          <w:szCs w:val="24"/>
        </w:rPr>
        <w:t xml:space="preserve"> </w:t>
      </w:r>
      <w:r w:rsidRPr="00A763F5">
        <w:rPr>
          <w:rFonts w:ascii="Times New Roman" w:hAnsi="Times New Roman"/>
          <w:sz w:val="24"/>
          <w:szCs w:val="24"/>
        </w:rPr>
        <w:t>Инновационный сектор деятельности развитых стран в мировой экономики.</w:t>
      </w:r>
    </w:p>
    <w:p w:rsidR="000106AA" w:rsidRPr="00A763F5" w:rsidRDefault="000106AA" w:rsidP="00A763F5">
      <w:pPr>
        <w:spacing w:after="0" w:line="240" w:lineRule="auto"/>
        <w:jc w:val="both"/>
        <w:rPr>
          <w:rFonts w:ascii="Times New Roman" w:hAnsi="Times New Roman"/>
          <w:sz w:val="24"/>
          <w:szCs w:val="24"/>
        </w:rPr>
      </w:pPr>
    </w:p>
    <w:p w:rsidR="000106AA" w:rsidRDefault="000106AA" w:rsidP="00806214">
      <w:pPr>
        <w:pStyle w:val="ListParagraph"/>
        <w:numPr>
          <w:ilvl w:val="0"/>
          <w:numId w:val="1"/>
        </w:numPr>
        <w:spacing w:after="0" w:line="240" w:lineRule="auto"/>
        <w:jc w:val="both"/>
        <w:rPr>
          <w:rFonts w:ascii="Times New Roman" w:hAnsi="Times New Roman"/>
          <w:b/>
          <w:sz w:val="24"/>
          <w:szCs w:val="24"/>
        </w:rPr>
      </w:pPr>
      <w:r w:rsidRPr="007854DE">
        <w:rPr>
          <w:rFonts w:ascii="Times New Roman" w:hAnsi="Times New Roman"/>
          <w:b/>
          <w:sz w:val="24"/>
          <w:szCs w:val="24"/>
        </w:rPr>
        <w:t>Транспортное сотрудничество стран – членов ОДКБ, ЕВРАЗЕС, ШОС, БРИК</w:t>
      </w:r>
    </w:p>
    <w:p w:rsidR="000106AA" w:rsidRDefault="000106AA" w:rsidP="00AB34EC">
      <w:pPr>
        <w:spacing w:after="0" w:line="240" w:lineRule="auto"/>
        <w:jc w:val="both"/>
        <w:rPr>
          <w:rFonts w:ascii="Times New Roman" w:hAnsi="Times New Roman"/>
          <w:b/>
          <w:sz w:val="24"/>
          <w:szCs w:val="24"/>
        </w:rPr>
      </w:pPr>
    </w:p>
    <w:p w:rsidR="000106AA" w:rsidRDefault="000106AA" w:rsidP="00AB34EC">
      <w:pPr>
        <w:spacing w:after="0" w:line="240" w:lineRule="auto"/>
        <w:ind w:left="360"/>
        <w:jc w:val="both"/>
        <w:rPr>
          <w:rFonts w:ascii="Times New Roman" w:hAnsi="Times New Roman"/>
          <w:b/>
          <w:sz w:val="24"/>
          <w:szCs w:val="24"/>
        </w:rPr>
      </w:pPr>
      <w:r w:rsidRPr="00076831">
        <w:rPr>
          <w:rFonts w:ascii="Times New Roman" w:hAnsi="Times New Roman"/>
          <w:b/>
          <w:sz w:val="24"/>
          <w:szCs w:val="24"/>
        </w:rPr>
        <w:t>Цели освоения дисциплины</w:t>
      </w:r>
    </w:p>
    <w:p w:rsidR="000106AA" w:rsidRPr="00C6117A" w:rsidRDefault="000106AA" w:rsidP="008A79C7">
      <w:pPr>
        <w:spacing w:after="0" w:line="240" w:lineRule="auto"/>
        <w:jc w:val="both"/>
        <w:rPr>
          <w:rFonts w:ascii="Times New Roman" w:hAnsi="Times New Roman"/>
          <w:sz w:val="24"/>
          <w:szCs w:val="24"/>
        </w:rPr>
      </w:pPr>
      <w:r w:rsidRPr="00C6117A">
        <w:rPr>
          <w:rFonts w:ascii="Times New Roman" w:hAnsi="Times New Roman"/>
          <w:sz w:val="24"/>
          <w:szCs w:val="24"/>
        </w:rPr>
        <w:t xml:space="preserve">Целью </w:t>
      </w:r>
      <w:r>
        <w:rPr>
          <w:rFonts w:ascii="Times New Roman" w:hAnsi="Times New Roman"/>
          <w:sz w:val="24"/>
          <w:szCs w:val="24"/>
        </w:rPr>
        <w:t xml:space="preserve">освоения </w:t>
      </w:r>
      <w:r w:rsidRPr="00C6117A">
        <w:rPr>
          <w:rFonts w:ascii="Times New Roman" w:hAnsi="Times New Roman"/>
          <w:sz w:val="24"/>
          <w:szCs w:val="24"/>
        </w:rPr>
        <w:t>данной дисциплины</w:t>
      </w:r>
      <w:r>
        <w:rPr>
          <w:rFonts w:ascii="Times New Roman" w:hAnsi="Times New Roman"/>
          <w:sz w:val="24"/>
          <w:szCs w:val="24"/>
        </w:rPr>
        <w:t xml:space="preserve"> магистрантами является получение знаний в области транспортной политики стран членов международных организаций, таких как </w:t>
      </w:r>
      <w:r w:rsidRPr="00C6117A">
        <w:rPr>
          <w:rFonts w:ascii="Times New Roman" w:hAnsi="Times New Roman"/>
          <w:sz w:val="24"/>
          <w:szCs w:val="24"/>
        </w:rPr>
        <w:t>ОДКБ, ЕВРАЗЕС, ШОС, БРИК</w:t>
      </w:r>
      <w:r>
        <w:rPr>
          <w:rFonts w:ascii="Times New Roman" w:hAnsi="Times New Roman"/>
          <w:sz w:val="24"/>
          <w:szCs w:val="24"/>
        </w:rPr>
        <w:t xml:space="preserve"> и роли России в данном вопросе. </w:t>
      </w:r>
    </w:p>
    <w:p w:rsidR="000106AA" w:rsidRDefault="000106AA" w:rsidP="00AB34EC">
      <w:pPr>
        <w:spacing w:after="0" w:line="240" w:lineRule="auto"/>
        <w:ind w:firstLine="360"/>
        <w:jc w:val="both"/>
        <w:rPr>
          <w:rFonts w:ascii="Times New Roman" w:hAnsi="Times New Roman"/>
          <w:b/>
          <w:sz w:val="24"/>
          <w:szCs w:val="24"/>
        </w:rPr>
      </w:pPr>
      <w:r w:rsidRPr="00834EB5">
        <w:rPr>
          <w:rFonts w:ascii="Times New Roman" w:hAnsi="Times New Roman"/>
          <w:b/>
          <w:sz w:val="24"/>
          <w:szCs w:val="24"/>
        </w:rPr>
        <w:t>Место дисциплины в структуре ООП магистратуры</w:t>
      </w:r>
    </w:p>
    <w:p w:rsidR="000106AA" w:rsidRDefault="000106AA" w:rsidP="008A79C7">
      <w:pPr>
        <w:spacing w:after="0" w:line="240" w:lineRule="auto"/>
        <w:ind w:firstLine="360"/>
        <w:jc w:val="both"/>
        <w:rPr>
          <w:rFonts w:ascii="Times New Roman" w:hAnsi="Times New Roman"/>
          <w:sz w:val="24"/>
          <w:szCs w:val="24"/>
        </w:rPr>
      </w:pPr>
      <w:r>
        <w:rPr>
          <w:rStyle w:val="Strong"/>
          <w:rFonts w:ascii="Times New Roman" w:hAnsi="Times New Roman"/>
          <w:b w:val="0"/>
          <w:sz w:val="24"/>
          <w:szCs w:val="24"/>
        </w:rPr>
        <w:t xml:space="preserve">Данная дисциплина </w:t>
      </w:r>
      <w:r w:rsidRPr="003E4A1A">
        <w:rPr>
          <w:rStyle w:val="Strong"/>
          <w:rFonts w:ascii="Times New Roman" w:hAnsi="Times New Roman"/>
          <w:b w:val="0"/>
          <w:sz w:val="24"/>
          <w:szCs w:val="24"/>
        </w:rPr>
        <w:t>отно</w:t>
      </w:r>
      <w:r>
        <w:rPr>
          <w:rStyle w:val="Strong"/>
          <w:rFonts w:ascii="Times New Roman" w:hAnsi="Times New Roman"/>
          <w:b w:val="0"/>
          <w:sz w:val="24"/>
          <w:szCs w:val="24"/>
        </w:rPr>
        <w:t>с</w:t>
      </w:r>
      <w:r w:rsidRPr="003E4A1A">
        <w:rPr>
          <w:rStyle w:val="Strong"/>
          <w:rFonts w:ascii="Times New Roman" w:hAnsi="Times New Roman"/>
          <w:b w:val="0"/>
          <w:sz w:val="24"/>
          <w:szCs w:val="24"/>
        </w:rPr>
        <w:t>ится к дисципли</w:t>
      </w:r>
      <w:r>
        <w:rPr>
          <w:rStyle w:val="Strong"/>
          <w:rFonts w:ascii="Times New Roman" w:hAnsi="Times New Roman"/>
          <w:b w:val="0"/>
          <w:sz w:val="24"/>
          <w:szCs w:val="24"/>
        </w:rPr>
        <w:t xml:space="preserve">нам по выбору вариативной части </w:t>
      </w:r>
      <w:r w:rsidRPr="003E4A1A">
        <w:rPr>
          <w:rStyle w:val="Strong"/>
          <w:rFonts w:ascii="Times New Roman" w:hAnsi="Times New Roman"/>
          <w:b w:val="0"/>
          <w:sz w:val="24"/>
          <w:szCs w:val="24"/>
        </w:rPr>
        <w:t>профессионального</w:t>
      </w:r>
      <w:r w:rsidRPr="003E4A1A">
        <w:rPr>
          <w:rFonts w:ascii="Times New Roman" w:hAnsi="Times New Roman"/>
          <w:sz w:val="24"/>
          <w:szCs w:val="24"/>
        </w:rPr>
        <w:t xml:space="preserve"> цикла. Общая труд</w:t>
      </w:r>
      <w:r>
        <w:rPr>
          <w:rFonts w:ascii="Times New Roman" w:hAnsi="Times New Roman"/>
          <w:sz w:val="24"/>
          <w:szCs w:val="24"/>
        </w:rPr>
        <w:t>оемкость дисциплины составляет 2</w:t>
      </w:r>
      <w:r w:rsidRPr="003E4A1A">
        <w:rPr>
          <w:rFonts w:ascii="Times New Roman" w:hAnsi="Times New Roman"/>
          <w:sz w:val="24"/>
          <w:szCs w:val="24"/>
        </w:rPr>
        <w:t xml:space="preserve"> зачетные единицы (</w:t>
      </w:r>
      <w:r>
        <w:rPr>
          <w:rFonts w:ascii="Times New Roman" w:hAnsi="Times New Roman"/>
          <w:sz w:val="24"/>
          <w:szCs w:val="24"/>
        </w:rPr>
        <w:t>72</w:t>
      </w:r>
      <w:r w:rsidRPr="003E4A1A">
        <w:rPr>
          <w:rFonts w:ascii="Times New Roman" w:hAnsi="Times New Roman"/>
          <w:sz w:val="24"/>
          <w:szCs w:val="24"/>
        </w:rPr>
        <w:t xml:space="preserve"> час</w:t>
      </w:r>
      <w:r>
        <w:rPr>
          <w:rFonts w:ascii="Times New Roman" w:hAnsi="Times New Roman"/>
          <w:sz w:val="24"/>
          <w:szCs w:val="24"/>
        </w:rPr>
        <w:t>а</w:t>
      </w:r>
      <w:r w:rsidRPr="003E4A1A">
        <w:rPr>
          <w:rFonts w:ascii="Times New Roman" w:hAnsi="Times New Roman"/>
          <w:sz w:val="24"/>
          <w:szCs w:val="24"/>
        </w:rPr>
        <w:t>).</w:t>
      </w:r>
    </w:p>
    <w:p w:rsidR="000106AA" w:rsidRDefault="000106AA" w:rsidP="00AB34EC">
      <w:pPr>
        <w:spacing w:after="0" w:line="240" w:lineRule="auto"/>
        <w:ind w:firstLine="360"/>
        <w:jc w:val="both"/>
        <w:rPr>
          <w:rFonts w:ascii="Times New Roman" w:hAnsi="Times New Roman"/>
          <w:b/>
          <w:sz w:val="24"/>
          <w:szCs w:val="24"/>
        </w:rPr>
      </w:pPr>
    </w:p>
    <w:p w:rsidR="000106AA" w:rsidRPr="00076831" w:rsidRDefault="000106AA" w:rsidP="00AB34EC">
      <w:pPr>
        <w:spacing w:after="0" w:line="240" w:lineRule="auto"/>
        <w:ind w:left="360"/>
        <w:jc w:val="both"/>
        <w:rPr>
          <w:rFonts w:ascii="Times New Roman" w:hAnsi="Times New Roman"/>
          <w:b/>
          <w:sz w:val="24"/>
          <w:szCs w:val="24"/>
        </w:rPr>
      </w:pPr>
      <w:r>
        <w:rPr>
          <w:rFonts w:ascii="Times New Roman" w:hAnsi="Times New Roman"/>
          <w:b/>
          <w:sz w:val="24"/>
          <w:szCs w:val="24"/>
        </w:rPr>
        <w:t>Краткое содержание дисциплины</w:t>
      </w:r>
    </w:p>
    <w:p w:rsidR="000106AA" w:rsidRPr="008A0DDA" w:rsidRDefault="000106AA" w:rsidP="00AB34EC">
      <w:pPr>
        <w:spacing w:after="0" w:line="240" w:lineRule="auto"/>
        <w:jc w:val="both"/>
        <w:rPr>
          <w:rFonts w:ascii="Times New Roman" w:hAnsi="Times New Roman"/>
          <w:sz w:val="24"/>
          <w:szCs w:val="24"/>
        </w:rPr>
      </w:pPr>
      <w:r w:rsidRPr="008A0DDA">
        <w:rPr>
          <w:rFonts w:ascii="Times New Roman" w:hAnsi="Times New Roman"/>
          <w:sz w:val="24"/>
          <w:szCs w:val="24"/>
        </w:rPr>
        <w:t>Международные организации на постсоветском пространстве. Соглашения по транспорту стран Ближнего зарубежья. Таможенный союз в рамках Евразийского экономического сообщества</w:t>
      </w:r>
      <w:r>
        <w:rPr>
          <w:rFonts w:ascii="Times New Roman" w:hAnsi="Times New Roman"/>
          <w:sz w:val="24"/>
          <w:szCs w:val="24"/>
        </w:rPr>
        <w:t>. Концепция БРИК. ШОС и транспортные коридоры.</w:t>
      </w:r>
    </w:p>
    <w:p w:rsidR="000106AA" w:rsidRDefault="000106AA" w:rsidP="007854DE">
      <w:pPr>
        <w:spacing w:after="0" w:line="240" w:lineRule="auto"/>
        <w:jc w:val="both"/>
        <w:rPr>
          <w:rFonts w:ascii="Times New Roman" w:hAnsi="Times New Roman"/>
          <w:b/>
          <w:sz w:val="24"/>
          <w:szCs w:val="24"/>
        </w:rPr>
      </w:pPr>
    </w:p>
    <w:p w:rsidR="000106AA" w:rsidRPr="00942C07" w:rsidRDefault="000106AA" w:rsidP="00806214">
      <w:pPr>
        <w:pStyle w:val="ListParagraph"/>
        <w:numPr>
          <w:ilvl w:val="0"/>
          <w:numId w:val="1"/>
        </w:numPr>
        <w:rPr>
          <w:rFonts w:ascii="Times New Roman" w:hAnsi="Times New Roman"/>
          <w:b/>
          <w:sz w:val="24"/>
          <w:szCs w:val="24"/>
        </w:rPr>
      </w:pPr>
      <w:r w:rsidRPr="00942C07">
        <w:rPr>
          <w:rFonts w:ascii="Times New Roman" w:hAnsi="Times New Roman"/>
          <w:b/>
          <w:sz w:val="24"/>
          <w:szCs w:val="24"/>
        </w:rPr>
        <w:t>Международная валютно-финансовая система</w:t>
      </w:r>
    </w:p>
    <w:p w:rsidR="000106AA" w:rsidRPr="00942C07" w:rsidRDefault="000106AA" w:rsidP="00942C07">
      <w:pPr>
        <w:rPr>
          <w:rFonts w:ascii="Times New Roman" w:hAnsi="Times New Roman"/>
          <w:b/>
          <w:sz w:val="24"/>
          <w:szCs w:val="24"/>
        </w:rPr>
      </w:pPr>
      <w:r w:rsidRPr="00942C07">
        <w:rPr>
          <w:rFonts w:ascii="Times New Roman" w:hAnsi="Times New Roman"/>
          <w:b/>
          <w:sz w:val="24"/>
          <w:szCs w:val="24"/>
        </w:rPr>
        <w:t>Цели освоения дисциплины</w:t>
      </w:r>
    </w:p>
    <w:p w:rsidR="000106AA" w:rsidRDefault="000106AA" w:rsidP="00942C07">
      <w:pPr>
        <w:rPr>
          <w:rFonts w:ascii="Times New Roman" w:hAnsi="Times New Roman"/>
          <w:sz w:val="24"/>
          <w:szCs w:val="24"/>
        </w:rPr>
      </w:pPr>
      <w:r w:rsidRPr="00942C07">
        <w:rPr>
          <w:rFonts w:ascii="Times New Roman" w:hAnsi="Times New Roman"/>
          <w:sz w:val="24"/>
          <w:szCs w:val="24"/>
        </w:rPr>
        <w:t xml:space="preserve">Цель освоения учебной дисциплины «Международная валютно-финансовая система» - дать магистрантам представление сущности международной валютно-финансовой системы, а также о тех этапах, которые она прошла в своем развитии. По окончании изучения курса магистранты будут способны свободно ориентироваться в современных тенденциях международных валютно-кредитных отношений, а также уметь анализировать перспективы изменения глобальной архитектуры международных и региональных валютно-кредитных организаций. В процессе освоения дисциплины учащиеся получат навыки и умения в области понимания и использования в профессиональной деятельности методов оценки логики глобальных процессов и развития международной валютно-финансовой системы, а также того влияния, которое оказывают данные процессы на положение России в начале </w:t>
      </w:r>
      <w:r w:rsidRPr="00942C07">
        <w:rPr>
          <w:rFonts w:ascii="Times New Roman" w:hAnsi="Times New Roman"/>
          <w:sz w:val="24"/>
          <w:szCs w:val="24"/>
          <w:lang w:val="en-US"/>
        </w:rPr>
        <w:t>XXI</w:t>
      </w:r>
      <w:r w:rsidRPr="00942C07">
        <w:rPr>
          <w:rFonts w:ascii="Times New Roman" w:hAnsi="Times New Roman"/>
          <w:sz w:val="24"/>
          <w:szCs w:val="24"/>
        </w:rPr>
        <w:t xml:space="preserve"> века.</w:t>
      </w:r>
    </w:p>
    <w:p w:rsidR="000106AA" w:rsidRDefault="000106AA" w:rsidP="00AB34EC">
      <w:pPr>
        <w:spacing w:after="0" w:line="240" w:lineRule="auto"/>
        <w:jc w:val="both"/>
        <w:rPr>
          <w:rFonts w:ascii="Times New Roman" w:hAnsi="Times New Roman"/>
          <w:b/>
          <w:sz w:val="24"/>
          <w:szCs w:val="24"/>
        </w:rPr>
      </w:pPr>
      <w:r w:rsidRPr="00834EB5">
        <w:rPr>
          <w:rFonts w:ascii="Times New Roman" w:hAnsi="Times New Roman"/>
          <w:b/>
          <w:sz w:val="24"/>
          <w:szCs w:val="24"/>
        </w:rPr>
        <w:t>Место дисциплины в структуре ООП магистратуры</w:t>
      </w:r>
    </w:p>
    <w:p w:rsidR="000106AA" w:rsidRDefault="000106AA" w:rsidP="00A51A26">
      <w:pPr>
        <w:jc w:val="both"/>
        <w:rPr>
          <w:rFonts w:ascii="Times New Roman" w:hAnsi="Times New Roman"/>
          <w:sz w:val="24"/>
          <w:szCs w:val="24"/>
        </w:rPr>
      </w:pPr>
      <w:r w:rsidRPr="00942C07">
        <w:rPr>
          <w:rFonts w:ascii="Times New Roman" w:hAnsi="Times New Roman"/>
          <w:sz w:val="24"/>
          <w:szCs w:val="24"/>
        </w:rPr>
        <w:t xml:space="preserve">«Международная валютно-финансовая система» </w:t>
      </w:r>
      <w:r w:rsidRPr="003E4A1A">
        <w:rPr>
          <w:rStyle w:val="Strong"/>
          <w:rFonts w:ascii="Times New Roman" w:hAnsi="Times New Roman"/>
          <w:b w:val="0"/>
          <w:sz w:val="24"/>
          <w:szCs w:val="24"/>
        </w:rPr>
        <w:t>отно</w:t>
      </w:r>
      <w:r>
        <w:rPr>
          <w:rStyle w:val="Strong"/>
          <w:rFonts w:ascii="Times New Roman" w:hAnsi="Times New Roman"/>
          <w:b w:val="0"/>
          <w:sz w:val="24"/>
          <w:szCs w:val="24"/>
        </w:rPr>
        <w:t>с</w:t>
      </w:r>
      <w:r w:rsidRPr="003E4A1A">
        <w:rPr>
          <w:rStyle w:val="Strong"/>
          <w:rFonts w:ascii="Times New Roman" w:hAnsi="Times New Roman"/>
          <w:b w:val="0"/>
          <w:sz w:val="24"/>
          <w:szCs w:val="24"/>
        </w:rPr>
        <w:t>ится к дисципли</w:t>
      </w:r>
      <w:r>
        <w:rPr>
          <w:rStyle w:val="Strong"/>
          <w:rFonts w:ascii="Times New Roman" w:hAnsi="Times New Roman"/>
          <w:b w:val="0"/>
          <w:sz w:val="24"/>
          <w:szCs w:val="24"/>
        </w:rPr>
        <w:t xml:space="preserve">нам по выбору вариативной части </w:t>
      </w:r>
      <w:r w:rsidRPr="003E4A1A">
        <w:rPr>
          <w:rStyle w:val="Strong"/>
          <w:rFonts w:ascii="Times New Roman" w:hAnsi="Times New Roman"/>
          <w:b w:val="0"/>
          <w:sz w:val="24"/>
          <w:szCs w:val="24"/>
        </w:rPr>
        <w:t>профессионального</w:t>
      </w:r>
      <w:r w:rsidRPr="003E4A1A">
        <w:rPr>
          <w:rFonts w:ascii="Times New Roman" w:hAnsi="Times New Roman"/>
          <w:sz w:val="24"/>
          <w:szCs w:val="24"/>
        </w:rPr>
        <w:t xml:space="preserve"> цикла. Общая труд</w:t>
      </w:r>
      <w:r>
        <w:rPr>
          <w:rFonts w:ascii="Times New Roman" w:hAnsi="Times New Roman"/>
          <w:sz w:val="24"/>
          <w:szCs w:val="24"/>
        </w:rPr>
        <w:t>оемкость дисциплины составляет 2</w:t>
      </w:r>
      <w:r w:rsidRPr="003E4A1A">
        <w:rPr>
          <w:rFonts w:ascii="Times New Roman" w:hAnsi="Times New Roman"/>
          <w:sz w:val="24"/>
          <w:szCs w:val="24"/>
        </w:rPr>
        <w:t xml:space="preserve"> зачетные единицы (</w:t>
      </w:r>
      <w:r>
        <w:rPr>
          <w:rFonts w:ascii="Times New Roman" w:hAnsi="Times New Roman"/>
          <w:sz w:val="24"/>
          <w:szCs w:val="24"/>
        </w:rPr>
        <w:t>72</w:t>
      </w:r>
      <w:r w:rsidRPr="003E4A1A">
        <w:rPr>
          <w:rFonts w:ascii="Times New Roman" w:hAnsi="Times New Roman"/>
          <w:sz w:val="24"/>
          <w:szCs w:val="24"/>
        </w:rPr>
        <w:t xml:space="preserve"> час</w:t>
      </w:r>
      <w:r>
        <w:rPr>
          <w:rFonts w:ascii="Times New Roman" w:hAnsi="Times New Roman"/>
          <w:sz w:val="24"/>
          <w:szCs w:val="24"/>
        </w:rPr>
        <w:t>а</w:t>
      </w:r>
      <w:r w:rsidRPr="003E4A1A">
        <w:rPr>
          <w:rFonts w:ascii="Times New Roman" w:hAnsi="Times New Roman"/>
          <w:sz w:val="24"/>
          <w:szCs w:val="24"/>
        </w:rPr>
        <w:t>).</w:t>
      </w:r>
    </w:p>
    <w:p w:rsidR="000106AA" w:rsidRPr="00942C07" w:rsidRDefault="000106AA" w:rsidP="00942C07">
      <w:pPr>
        <w:rPr>
          <w:rFonts w:ascii="Times New Roman" w:hAnsi="Times New Roman"/>
          <w:b/>
          <w:sz w:val="24"/>
          <w:szCs w:val="24"/>
        </w:rPr>
      </w:pPr>
      <w:r>
        <w:rPr>
          <w:rFonts w:ascii="Times New Roman" w:hAnsi="Times New Roman"/>
          <w:b/>
          <w:sz w:val="24"/>
          <w:szCs w:val="24"/>
        </w:rPr>
        <w:t>Краткое содержание дисциплины</w:t>
      </w:r>
    </w:p>
    <w:p w:rsidR="000106AA" w:rsidRDefault="000106AA" w:rsidP="00942C07">
      <w:pPr>
        <w:spacing w:after="0" w:line="240" w:lineRule="auto"/>
        <w:jc w:val="both"/>
        <w:rPr>
          <w:rFonts w:ascii="Times New Roman" w:hAnsi="Times New Roman"/>
          <w:sz w:val="24"/>
          <w:szCs w:val="24"/>
        </w:rPr>
      </w:pPr>
      <w:r w:rsidRPr="00942C07">
        <w:rPr>
          <w:rFonts w:ascii="Times New Roman" w:hAnsi="Times New Roman"/>
          <w:sz w:val="24"/>
          <w:szCs w:val="24"/>
        </w:rPr>
        <w:t>Понятие и сущность международной валютно-финансовой системы.</w:t>
      </w:r>
      <w:r>
        <w:rPr>
          <w:rFonts w:ascii="Times New Roman" w:hAnsi="Times New Roman"/>
          <w:sz w:val="24"/>
          <w:szCs w:val="24"/>
        </w:rPr>
        <w:t xml:space="preserve"> </w:t>
      </w:r>
      <w:r w:rsidRPr="00942C07">
        <w:rPr>
          <w:rFonts w:ascii="Times New Roman" w:hAnsi="Times New Roman"/>
          <w:sz w:val="24"/>
          <w:szCs w:val="24"/>
        </w:rPr>
        <w:t>Эволюция мировой валютной системы.</w:t>
      </w:r>
      <w:r>
        <w:rPr>
          <w:rFonts w:ascii="Times New Roman" w:hAnsi="Times New Roman"/>
          <w:sz w:val="24"/>
          <w:szCs w:val="24"/>
        </w:rPr>
        <w:t xml:space="preserve"> </w:t>
      </w:r>
      <w:r w:rsidRPr="00942C07">
        <w:rPr>
          <w:rFonts w:ascii="Times New Roman" w:hAnsi="Times New Roman"/>
          <w:sz w:val="24"/>
          <w:szCs w:val="24"/>
        </w:rPr>
        <w:t>Элементы международной валютно-финансовой системы.</w:t>
      </w:r>
      <w:r>
        <w:rPr>
          <w:rFonts w:ascii="Times New Roman" w:hAnsi="Times New Roman"/>
          <w:sz w:val="24"/>
          <w:szCs w:val="24"/>
        </w:rPr>
        <w:t xml:space="preserve"> </w:t>
      </w:r>
      <w:r w:rsidRPr="00942C07">
        <w:rPr>
          <w:rFonts w:ascii="Times New Roman" w:hAnsi="Times New Roman"/>
          <w:sz w:val="24"/>
          <w:szCs w:val="24"/>
        </w:rPr>
        <w:t>Регулирование международных валютных отношений.</w:t>
      </w:r>
      <w:r>
        <w:rPr>
          <w:rFonts w:ascii="Times New Roman" w:hAnsi="Times New Roman"/>
          <w:sz w:val="24"/>
          <w:szCs w:val="24"/>
        </w:rPr>
        <w:t xml:space="preserve"> </w:t>
      </w:r>
      <w:r w:rsidRPr="00942C07">
        <w:rPr>
          <w:rFonts w:ascii="Times New Roman" w:hAnsi="Times New Roman"/>
          <w:sz w:val="24"/>
          <w:szCs w:val="24"/>
        </w:rPr>
        <w:t>Современный валютный рынок. Валютные операции.</w:t>
      </w:r>
      <w:r>
        <w:rPr>
          <w:rFonts w:ascii="Times New Roman" w:hAnsi="Times New Roman"/>
          <w:sz w:val="24"/>
          <w:szCs w:val="24"/>
        </w:rPr>
        <w:t xml:space="preserve"> </w:t>
      </w:r>
      <w:r w:rsidRPr="00942C07">
        <w:rPr>
          <w:rFonts w:ascii="Times New Roman" w:hAnsi="Times New Roman"/>
          <w:sz w:val="24"/>
          <w:szCs w:val="24"/>
        </w:rPr>
        <w:t>Мировой кредитный и финансовый рынок.</w:t>
      </w:r>
      <w:r>
        <w:rPr>
          <w:rFonts w:ascii="Times New Roman" w:hAnsi="Times New Roman"/>
          <w:sz w:val="24"/>
          <w:szCs w:val="24"/>
        </w:rPr>
        <w:t xml:space="preserve"> </w:t>
      </w:r>
      <w:r w:rsidRPr="00942C07">
        <w:rPr>
          <w:rFonts w:ascii="Times New Roman" w:hAnsi="Times New Roman"/>
          <w:sz w:val="24"/>
          <w:szCs w:val="24"/>
        </w:rPr>
        <w:t>Международные кредитные отношения.</w:t>
      </w:r>
      <w:r>
        <w:rPr>
          <w:rFonts w:ascii="Times New Roman" w:hAnsi="Times New Roman"/>
          <w:sz w:val="24"/>
          <w:szCs w:val="24"/>
        </w:rPr>
        <w:t xml:space="preserve"> </w:t>
      </w:r>
      <w:r w:rsidRPr="00942C07">
        <w:rPr>
          <w:rFonts w:ascii="Times New Roman" w:hAnsi="Times New Roman"/>
          <w:sz w:val="24"/>
          <w:szCs w:val="24"/>
        </w:rPr>
        <w:t>Международные и региональные валютно-кредитные организации.</w:t>
      </w:r>
      <w:r>
        <w:rPr>
          <w:rFonts w:ascii="Times New Roman" w:hAnsi="Times New Roman"/>
          <w:sz w:val="24"/>
          <w:szCs w:val="24"/>
        </w:rPr>
        <w:t xml:space="preserve"> </w:t>
      </w:r>
      <w:r w:rsidRPr="00942C07">
        <w:rPr>
          <w:rFonts w:ascii="Times New Roman" w:hAnsi="Times New Roman"/>
          <w:sz w:val="24"/>
          <w:szCs w:val="24"/>
        </w:rPr>
        <w:t>Особенности формирования Европейской валютной системы.</w:t>
      </w:r>
      <w:r>
        <w:rPr>
          <w:rFonts w:ascii="Times New Roman" w:hAnsi="Times New Roman"/>
          <w:sz w:val="24"/>
          <w:szCs w:val="24"/>
        </w:rPr>
        <w:t xml:space="preserve"> </w:t>
      </w:r>
      <w:r w:rsidRPr="00942C07">
        <w:rPr>
          <w:rFonts w:ascii="Times New Roman" w:hAnsi="Times New Roman"/>
          <w:sz w:val="24"/>
          <w:szCs w:val="24"/>
        </w:rPr>
        <w:t>Валютная система России. Участие России в международных финансовых институтах.</w:t>
      </w:r>
    </w:p>
    <w:p w:rsidR="000106AA" w:rsidRDefault="000106AA" w:rsidP="00942C07">
      <w:pPr>
        <w:spacing w:after="0" w:line="240" w:lineRule="auto"/>
        <w:jc w:val="both"/>
        <w:rPr>
          <w:rFonts w:ascii="Times New Roman" w:hAnsi="Times New Roman"/>
          <w:sz w:val="24"/>
          <w:szCs w:val="24"/>
        </w:rPr>
      </w:pPr>
    </w:p>
    <w:p w:rsidR="000106AA" w:rsidRDefault="000106AA" w:rsidP="00806214">
      <w:pPr>
        <w:pStyle w:val="ListParagraph"/>
        <w:numPr>
          <w:ilvl w:val="0"/>
          <w:numId w:val="1"/>
        </w:numPr>
        <w:spacing w:after="0" w:line="240" w:lineRule="auto"/>
        <w:jc w:val="both"/>
        <w:rPr>
          <w:rFonts w:ascii="Times New Roman" w:hAnsi="Times New Roman"/>
          <w:b/>
          <w:sz w:val="24"/>
          <w:szCs w:val="24"/>
        </w:rPr>
      </w:pPr>
      <w:r w:rsidRPr="00806214">
        <w:rPr>
          <w:rFonts w:ascii="Times New Roman" w:hAnsi="Times New Roman"/>
          <w:b/>
          <w:sz w:val="24"/>
          <w:szCs w:val="24"/>
        </w:rPr>
        <w:t>Мировая политика и международные отношения:</w:t>
      </w:r>
      <w:r>
        <w:rPr>
          <w:rFonts w:ascii="Times New Roman" w:hAnsi="Times New Roman"/>
          <w:b/>
          <w:sz w:val="24"/>
          <w:szCs w:val="24"/>
        </w:rPr>
        <w:t xml:space="preserve"> </w:t>
      </w:r>
      <w:r w:rsidRPr="00806214">
        <w:rPr>
          <w:rFonts w:ascii="Times New Roman" w:hAnsi="Times New Roman"/>
          <w:b/>
          <w:sz w:val="24"/>
          <w:szCs w:val="24"/>
        </w:rPr>
        <w:t>современные теории</w:t>
      </w:r>
    </w:p>
    <w:p w:rsidR="000106AA" w:rsidRDefault="000106AA" w:rsidP="00806214">
      <w:pPr>
        <w:spacing w:after="0" w:line="240" w:lineRule="auto"/>
        <w:jc w:val="both"/>
        <w:rPr>
          <w:rFonts w:ascii="Times New Roman" w:hAnsi="Times New Roman"/>
          <w:b/>
          <w:sz w:val="24"/>
          <w:szCs w:val="24"/>
        </w:rPr>
      </w:pPr>
    </w:p>
    <w:p w:rsidR="000106AA" w:rsidRDefault="000106AA" w:rsidP="00806214">
      <w:pPr>
        <w:rPr>
          <w:rFonts w:ascii="Times New Roman" w:hAnsi="Times New Roman"/>
          <w:b/>
          <w:sz w:val="24"/>
          <w:szCs w:val="24"/>
        </w:rPr>
      </w:pPr>
      <w:r w:rsidRPr="00942C07">
        <w:rPr>
          <w:rFonts w:ascii="Times New Roman" w:hAnsi="Times New Roman"/>
          <w:b/>
          <w:sz w:val="24"/>
          <w:szCs w:val="24"/>
        </w:rPr>
        <w:t>Цели освоения дисциплины</w:t>
      </w:r>
    </w:p>
    <w:p w:rsidR="000106AA" w:rsidRPr="00CC56D7" w:rsidRDefault="000106AA" w:rsidP="00CC56D7">
      <w:pPr>
        <w:spacing w:after="0" w:line="240" w:lineRule="auto"/>
        <w:ind w:firstLine="709"/>
        <w:contextualSpacing/>
        <w:jc w:val="both"/>
        <w:rPr>
          <w:rFonts w:ascii="Times New Roman" w:hAnsi="Times New Roman"/>
          <w:sz w:val="24"/>
          <w:szCs w:val="24"/>
        </w:rPr>
      </w:pPr>
      <w:r w:rsidRPr="00CC56D7">
        <w:rPr>
          <w:rFonts w:ascii="Times New Roman" w:hAnsi="Times New Roman"/>
          <w:sz w:val="24"/>
          <w:szCs w:val="24"/>
        </w:rPr>
        <w:t>Основной целью изучения дисциплины «Мировая политика и международные отношения» является более глубокое изучение актуальных вопросов теории современных мировой политики и международных отношений. Магистры должны изучить особенности мировой политики и международных отношений на современном этапе развития, сущность проблем современной мировой политики, иметь представление о ключевых законах и основных проблемах современной мировой политике и международных отношений.</w:t>
      </w:r>
    </w:p>
    <w:p w:rsidR="000106AA" w:rsidRDefault="000106AA" w:rsidP="00806214">
      <w:pPr>
        <w:spacing w:after="0" w:line="240" w:lineRule="auto"/>
        <w:jc w:val="both"/>
        <w:rPr>
          <w:rFonts w:ascii="Times New Roman" w:hAnsi="Times New Roman"/>
          <w:b/>
          <w:sz w:val="24"/>
          <w:szCs w:val="24"/>
        </w:rPr>
      </w:pPr>
    </w:p>
    <w:p w:rsidR="000106AA" w:rsidRDefault="000106AA" w:rsidP="00806214">
      <w:pPr>
        <w:spacing w:after="0" w:line="240" w:lineRule="auto"/>
        <w:jc w:val="both"/>
        <w:rPr>
          <w:rFonts w:ascii="Times New Roman" w:hAnsi="Times New Roman"/>
          <w:b/>
          <w:sz w:val="24"/>
          <w:szCs w:val="24"/>
        </w:rPr>
      </w:pPr>
      <w:r w:rsidRPr="00834EB5">
        <w:rPr>
          <w:rFonts w:ascii="Times New Roman" w:hAnsi="Times New Roman"/>
          <w:b/>
          <w:sz w:val="24"/>
          <w:szCs w:val="24"/>
        </w:rPr>
        <w:t>Место дисциплины в структуре ООП магистратуры</w:t>
      </w:r>
    </w:p>
    <w:p w:rsidR="000106AA" w:rsidRDefault="000106AA" w:rsidP="00806214">
      <w:pPr>
        <w:spacing w:after="0" w:line="240" w:lineRule="auto"/>
        <w:jc w:val="both"/>
        <w:rPr>
          <w:rFonts w:ascii="Times New Roman" w:hAnsi="Times New Roman"/>
          <w:b/>
          <w:sz w:val="24"/>
          <w:szCs w:val="24"/>
        </w:rPr>
      </w:pPr>
      <w:r>
        <w:rPr>
          <w:rStyle w:val="Strong"/>
          <w:rFonts w:ascii="Times New Roman" w:hAnsi="Times New Roman"/>
          <w:b w:val="0"/>
          <w:sz w:val="24"/>
          <w:szCs w:val="24"/>
        </w:rPr>
        <w:t xml:space="preserve">Данная дисциплина </w:t>
      </w:r>
      <w:r w:rsidRPr="003E4A1A">
        <w:rPr>
          <w:rStyle w:val="Strong"/>
          <w:rFonts w:ascii="Times New Roman" w:hAnsi="Times New Roman"/>
          <w:b w:val="0"/>
          <w:sz w:val="24"/>
          <w:szCs w:val="24"/>
        </w:rPr>
        <w:t>отно</w:t>
      </w:r>
      <w:r>
        <w:rPr>
          <w:rStyle w:val="Strong"/>
          <w:rFonts w:ascii="Times New Roman" w:hAnsi="Times New Roman"/>
          <w:b w:val="0"/>
          <w:sz w:val="24"/>
          <w:szCs w:val="24"/>
        </w:rPr>
        <w:t>с</w:t>
      </w:r>
      <w:r w:rsidRPr="003E4A1A">
        <w:rPr>
          <w:rStyle w:val="Strong"/>
          <w:rFonts w:ascii="Times New Roman" w:hAnsi="Times New Roman"/>
          <w:b w:val="0"/>
          <w:sz w:val="24"/>
          <w:szCs w:val="24"/>
        </w:rPr>
        <w:t>ится к дисципли</w:t>
      </w:r>
      <w:r>
        <w:rPr>
          <w:rStyle w:val="Strong"/>
          <w:rFonts w:ascii="Times New Roman" w:hAnsi="Times New Roman"/>
          <w:b w:val="0"/>
          <w:sz w:val="24"/>
          <w:szCs w:val="24"/>
        </w:rPr>
        <w:t xml:space="preserve">нам по выбору вариативной части </w:t>
      </w:r>
      <w:r w:rsidRPr="003E4A1A">
        <w:rPr>
          <w:rStyle w:val="Strong"/>
          <w:rFonts w:ascii="Times New Roman" w:hAnsi="Times New Roman"/>
          <w:b w:val="0"/>
          <w:sz w:val="24"/>
          <w:szCs w:val="24"/>
        </w:rPr>
        <w:t>профессионального</w:t>
      </w:r>
      <w:r w:rsidRPr="003E4A1A">
        <w:rPr>
          <w:rFonts w:ascii="Times New Roman" w:hAnsi="Times New Roman"/>
          <w:sz w:val="24"/>
          <w:szCs w:val="24"/>
        </w:rPr>
        <w:t xml:space="preserve"> цикла. Общая труд</w:t>
      </w:r>
      <w:r>
        <w:rPr>
          <w:rFonts w:ascii="Times New Roman" w:hAnsi="Times New Roman"/>
          <w:sz w:val="24"/>
          <w:szCs w:val="24"/>
        </w:rPr>
        <w:t>оемкость дисциплины составляет 2</w:t>
      </w:r>
      <w:r w:rsidRPr="003E4A1A">
        <w:rPr>
          <w:rFonts w:ascii="Times New Roman" w:hAnsi="Times New Roman"/>
          <w:sz w:val="24"/>
          <w:szCs w:val="24"/>
        </w:rPr>
        <w:t xml:space="preserve"> зачетные единицы (</w:t>
      </w:r>
      <w:r>
        <w:rPr>
          <w:rFonts w:ascii="Times New Roman" w:hAnsi="Times New Roman"/>
          <w:sz w:val="24"/>
          <w:szCs w:val="24"/>
        </w:rPr>
        <w:t>72</w:t>
      </w:r>
      <w:r w:rsidRPr="003E4A1A">
        <w:rPr>
          <w:rFonts w:ascii="Times New Roman" w:hAnsi="Times New Roman"/>
          <w:sz w:val="24"/>
          <w:szCs w:val="24"/>
        </w:rPr>
        <w:t xml:space="preserve"> час</w:t>
      </w:r>
      <w:r>
        <w:rPr>
          <w:rFonts w:ascii="Times New Roman" w:hAnsi="Times New Roman"/>
          <w:sz w:val="24"/>
          <w:szCs w:val="24"/>
        </w:rPr>
        <w:t>а</w:t>
      </w:r>
      <w:r w:rsidRPr="003E4A1A">
        <w:rPr>
          <w:rFonts w:ascii="Times New Roman" w:hAnsi="Times New Roman"/>
          <w:sz w:val="24"/>
          <w:szCs w:val="24"/>
        </w:rPr>
        <w:t>).</w:t>
      </w:r>
    </w:p>
    <w:p w:rsidR="000106AA" w:rsidRDefault="000106AA" w:rsidP="00806214">
      <w:pPr>
        <w:spacing w:after="0" w:line="240" w:lineRule="auto"/>
        <w:jc w:val="both"/>
        <w:rPr>
          <w:rFonts w:ascii="Times New Roman" w:hAnsi="Times New Roman"/>
          <w:b/>
          <w:sz w:val="24"/>
          <w:szCs w:val="24"/>
        </w:rPr>
      </w:pPr>
    </w:p>
    <w:p w:rsidR="000106AA" w:rsidRDefault="000106AA" w:rsidP="00806214">
      <w:pPr>
        <w:rPr>
          <w:rFonts w:ascii="Times New Roman" w:hAnsi="Times New Roman"/>
          <w:b/>
          <w:sz w:val="24"/>
          <w:szCs w:val="24"/>
        </w:rPr>
      </w:pPr>
      <w:r>
        <w:rPr>
          <w:rFonts w:ascii="Times New Roman" w:hAnsi="Times New Roman"/>
          <w:b/>
          <w:sz w:val="24"/>
          <w:szCs w:val="24"/>
        </w:rPr>
        <w:t>Краткое содержание дисциплины</w:t>
      </w:r>
    </w:p>
    <w:p w:rsidR="000106AA" w:rsidRPr="00CC56D7" w:rsidRDefault="000106AA" w:rsidP="00CC56D7">
      <w:pPr>
        <w:jc w:val="both"/>
        <w:rPr>
          <w:rFonts w:ascii="Times New Roman" w:hAnsi="Times New Roman"/>
          <w:b/>
          <w:sz w:val="24"/>
          <w:szCs w:val="24"/>
        </w:rPr>
      </w:pPr>
      <w:r w:rsidRPr="00CC56D7">
        <w:rPr>
          <w:rFonts w:ascii="Times New Roman" w:hAnsi="Times New Roman"/>
          <w:sz w:val="24"/>
          <w:szCs w:val="24"/>
        </w:rPr>
        <w:t>Теоретические концепции внешней политики. Метологические подходы к изучению внешней политики. Практика и технология политико-бюрократических игр. Компромиссность в принятии решений. Политика и право в международных отношениях. Мораль, право и политика как регуляторы международных отношений. Международное право как социальный институт. Нормы и принципы международного права. Международное право в современном мире. Проблемы международной безопасности в современном мире. Основные теоретические подходы к обеспечению международной безопасности. Военно-политические аспекты международной безопасности. Проблемы противодействия терроризму в современном мире. Глобализация и проблемы современной России. Место России в современном глобальном мире. Постановка проблем связанных с участием России в построении нового миропорядка. Страны и регионы современного мира в условиях глобализации. Современная глобальная мир-система по И. Валлерстана. Сущность формулы «ассиметричной взаимозависимости». Понятие глобализации. Современная идеологическая борьба вокруг оценки глобализации. Глобальные угрозы и глобальная безопасность в современном мире. Региональные конфликты как угроза международной безопасности. Современная мировая политическая система. Государственные и негосударственные акторы мировой политики и их классификация Понятие международного порядка. Основные модели международного порядка.</w:t>
      </w:r>
    </w:p>
    <w:p w:rsidR="000106AA" w:rsidRDefault="000106AA" w:rsidP="00806214">
      <w:pPr>
        <w:pStyle w:val="ListParagraph"/>
        <w:numPr>
          <w:ilvl w:val="0"/>
          <w:numId w:val="1"/>
        </w:numPr>
        <w:spacing w:after="0" w:line="240" w:lineRule="auto"/>
        <w:jc w:val="both"/>
        <w:rPr>
          <w:rFonts w:ascii="Times New Roman" w:hAnsi="Times New Roman"/>
          <w:b/>
          <w:sz w:val="24"/>
          <w:szCs w:val="24"/>
        </w:rPr>
      </w:pPr>
      <w:r w:rsidRPr="00806214">
        <w:rPr>
          <w:rFonts w:ascii="Times New Roman" w:hAnsi="Times New Roman"/>
          <w:b/>
          <w:sz w:val="24"/>
          <w:szCs w:val="24"/>
        </w:rPr>
        <w:t>Транспортная политика стран Азиатско-Тихоокеанского региона</w:t>
      </w:r>
    </w:p>
    <w:p w:rsidR="000106AA" w:rsidRDefault="000106AA" w:rsidP="00806214">
      <w:pPr>
        <w:spacing w:after="0" w:line="240" w:lineRule="auto"/>
        <w:jc w:val="both"/>
        <w:rPr>
          <w:rFonts w:ascii="Times New Roman" w:hAnsi="Times New Roman"/>
          <w:b/>
          <w:sz w:val="24"/>
          <w:szCs w:val="24"/>
        </w:rPr>
      </w:pPr>
    </w:p>
    <w:p w:rsidR="000106AA" w:rsidRPr="00942C07" w:rsidRDefault="000106AA" w:rsidP="00806214">
      <w:pPr>
        <w:rPr>
          <w:rFonts w:ascii="Times New Roman" w:hAnsi="Times New Roman"/>
          <w:b/>
          <w:sz w:val="24"/>
          <w:szCs w:val="24"/>
        </w:rPr>
      </w:pPr>
      <w:r w:rsidRPr="00942C07">
        <w:rPr>
          <w:rFonts w:ascii="Times New Roman" w:hAnsi="Times New Roman"/>
          <w:b/>
          <w:sz w:val="24"/>
          <w:szCs w:val="24"/>
        </w:rPr>
        <w:t>Цели освоения дисциплины</w:t>
      </w:r>
    </w:p>
    <w:p w:rsidR="000106AA" w:rsidRDefault="000106AA" w:rsidP="00806214">
      <w:pPr>
        <w:spacing w:after="0" w:line="240" w:lineRule="auto"/>
        <w:jc w:val="both"/>
        <w:rPr>
          <w:rFonts w:ascii="Times New Roman" w:hAnsi="Times New Roman"/>
          <w:b/>
          <w:sz w:val="24"/>
          <w:szCs w:val="24"/>
        </w:rPr>
      </w:pPr>
      <w:r w:rsidRPr="00834EB5">
        <w:rPr>
          <w:rFonts w:ascii="Times New Roman" w:hAnsi="Times New Roman"/>
          <w:b/>
          <w:sz w:val="24"/>
          <w:szCs w:val="24"/>
        </w:rPr>
        <w:t>Место дисциплины в структуре ООП магистратуры</w:t>
      </w:r>
    </w:p>
    <w:p w:rsidR="000106AA" w:rsidRDefault="000106AA" w:rsidP="00806214">
      <w:pPr>
        <w:spacing w:after="0" w:line="240" w:lineRule="auto"/>
        <w:jc w:val="both"/>
        <w:rPr>
          <w:rFonts w:ascii="Times New Roman" w:hAnsi="Times New Roman"/>
          <w:b/>
          <w:sz w:val="24"/>
          <w:szCs w:val="24"/>
        </w:rPr>
      </w:pPr>
      <w:r>
        <w:rPr>
          <w:rStyle w:val="Strong"/>
          <w:rFonts w:ascii="Times New Roman" w:hAnsi="Times New Roman"/>
          <w:b w:val="0"/>
          <w:sz w:val="24"/>
          <w:szCs w:val="24"/>
        </w:rPr>
        <w:t xml:space="preserve">Данная дисциплина </w:t>
      </w:r>
      <w:r w:rsidRPr="003E4A1A">
        <w:rPr>
          <w:rStyle w:val="Strong"/>
          <w:rFonts w:ascii="Times New Roman" w:hAnsi="Times New Roman"/>
          <w:b w:val="0"/>
          <w:sz w:val="24"/>
          <w:szCs w:val="24"/>
        </w:rPr>
        <w:t>отно</w:t>
      </w:r>
      <w:r>
        <w:rPr>
          <w:rStyle w:val="Strong"/>
          <w:rFonts w:ascii="Times New Roman" w:hAnsi="Times New Roman"/>
          <w:b w:val="0"/>
          <w:sz w:val="24"/>
          <w:szCs w:val="24"/>
        </w:rPr>
        <w:t>с</w:t>
      </w:r>
      <w:r w:rsidRPr="003E4A1A">
        <w:rPr>
          <w:rStyle w:val="Strong"/>
          <w:rFonts w:ascii="Times New Roman" w:hAnsi="Times New Roman"/>
          <w:b w:val="0"/>
          <w:sz w:val="24"/>
          <w:szCs w:val="24"/>
        </w:rPr>
        <w:t>ится к дисципли</w:t>
      </w:r>
      <w:r>
        <w:rPr>
          <w:rStyle w:val="Strong"/>
          <w:rFonts w:ascii="Times New Roman" w:hAnsi="Times New Roman"/>
          <w:b w:val="0"/>
          <w:sz w:val="24"/>
          <w:szCs w:val="24"/>
        </w:rPr>
        <w:t xml:space="preserve">нам по выбору вариативной части </w:t>
      </w:r>
      <w:r w:rsidRPr="003E4A1A">
        <w:rPr>
          <w:rStyle w:val="Strong"/>
          <w:rFonts w:ascii="Times New Roman" w:hAnsi="Times New Roman"/>
          <w:b w:val="0"/>
          <w:sz w:val="24"/>
          <w:szCs w:val="24"/>
        </w:rPr>
        <w:t>профессионального</w:t>
      </w:r>
      <w:r w:rsidRPr="003E4A1A">
        <w:rPr>
          <w:rFonts w:ascii="Times New Roman" w:hAnsi="Times New Roman"/>
          <w:sz w:val="24"/>
          <w:szCs w:val="24"/>
        </w:rPr>
        <w:t xml:space="preserve"> цикла. Общая труд</w:t>
      </w:r>
      <w:r>
        <w:rPr>
          <w:rFonts w:ascii="Times New Roman" w:hAnsi="Times New Roman"/>
          <w:sz w:val="24"/>
          <w:szCs w:val="24"/>
        </w:rPr>
        <w:t>оемкость дисциплины составляет 2</w:t>
      </w:r>
      <w:r w:rsidRPr="003E4A1A">
        <w:rPr>
          <w:rFonts w:ascii="Times New Roman" w:hAnsi="Times New Roman"/>
          <w:sz w:val="24"/>
          <w:szCs w:val="24"/>
        </w:rPr>
        <w:t xml:space="preserve"> зачетные единицы (</w:t>
      </w:r>
      <w:r>
        <w:rPr>
          <w:rFonts w:ascii="Times New Roman" w:hAnsi="Times New Roman"/>
          <w:sz w:val="24"/>
          <w:szCs w:val="24"/>
        </w:rPr>
        <w:t>72</w:t>
      </w:r>
      <w:r w:rsidRPr="003E4A1A">
        <w:rPr>
          <w:rFonts w:ascii="Times New Roman" w:hAnsi="Times New Roman"/>
          <w:sz w:val="24"/>
          <w:szCs w:val="24"/>
        </w:rPr>
        <w:t xml:space="preserve"> час</w:t>
      </w:r>
      <w:r>
        <w:rPr>
          <w:rFonts w:ascii="Times New Roman" w:hAnsi="Times New Roman"/>
          <w:sz w:val="24"/>
          <w:szCs w:val="24"/>
        </w:rPr>
        <w:t>а</w:t>
      </w:r>
      <w:r w:rsidRPr="003E4A1A">
        <w:rPr>
          <w:rFonts w:ascii="Times New Roman" w:hAnsi="Times New Roman"/>
          <w:sz w:val="24"/>
          <w:szCs w:val="24"/>
        </w:rPr>
        <w:t>).</w:t>
      </w:r>
    </w:p>
    <w:p w:rsidR="000106AA" w:rsidRDefault="000106AA" w:rsidP="00806214">
      <w:pPr>
        <w:spacing w:after="0" w:line="240" w:lineRule="auto"/>
        <w:jc w:val="both"/>
        <w:rPr>
          <w:rFonts w:ascii="Times New Roman" w:hAnsi="Times New Roman"/>
          <w:b/>
          <w:sz w:val="24"/>
          <w:szCs w:val="24"/>
        </w:rPr>
      </w:pPr>
    </w:p>
    <w:p w:rsidR="000106AA" w:rsidRDefault="000106AA" w:rsidP="00806214">
      <w:pPr>
        <w:rPr>
          <w:rFonts w:ascii="Times New Roman" w:hAnsi="Times New Roman"/>
          <w:b/>
          <w:sz w:val="24"/>
          <w:szCs w:val="24"/>
        </w:rPr>
      </w:pPr>
      <w:r>
        <w:rPr>
          <w:rFonts w:ascii="Times New Roman" w:hAnsi="Times New Roman"/>
          <w:b/>
          <w:sz w:val="24"/>
          <w:szCs w:val="24"/>
        </w:rPr>
        <w:t>Краткое содержание дисциплины</w:t>
      </w:r>
    </w:p>
    <w:p w:rsidR="000106AA" w:rsidRPr="00486A44" w:rsidRDefault="000106AA" w:rsidP="000A5DB3">
      <w:pPr>
        <w:jc w:val="both"/>
        <w:rPr>
          <w:rFonts w:ascii="Times New Roman" w:hAnsi="Times New Roman"/>
          <w:sz w:val="24"/>
          <w:szCs w:val="24"/>
        </w:rPr>
      </w:pPr>
      <w:r w:rsidRPr="00486A44">
        <w:rPr>
          <w:rFonts w:ascii="Times New Roman" w:hAnsi="Times New Roman"/>
          <w:sz w:val="24"/>
          <w:szCs w:val="24"/>
        </w:rPr>
        <w:t>Развитие транспорта в экономиках Азиатско-Тихоокеанского региона. Экономическая и социальная комиссия для Азии и Тихого океана при Организации объединенных наций (ЭСКАТО ООН). Развитие международных транспортных коридоров</w:t>
      </w:r>
      <w:r>
        <w:rPr>
          <w:rFonts w:ascii="Times New Roman" w:hAnsi="Times New Roman"/>
          <w:sz w:val="24"/>
          <w:szCs w:val="24"/>
        </w:rPr>
        <w:t xml:space="preserve"> в</w:t>
      </w:r>
      <w:r w:rsidRPr="00486A44">
        <w:rPr>
          <w:rFonts w:ascii="Times New Roman" w:hAnsi="Times New Roman"/>
          <w:sz w:val="24"/>
          <w:szCs w:val="24"/>
        </w:rPr>
        <w:t xml:space="preserve"> Азиатско-Тихоокеанском  регионе.</w:t>
      </w:r>
      <w:r>
        <w:rPr>
          <w:rFonts w:ascii="Times New Roman" w:hAnsi="Times New Roman"/>
          <w:sz w:val="24"/>
          <w:szCs w:val="24"/>
        </w:rPr>
        <w:t xml:space="preserve"> Транспортная политика КНР. Политическая и экономическая роль Транссибирской магистрали.</w:t>
      </w:r>
    </w:p>
    <w:p w:rsidR="000106AA" w:rsidRDefault="000106AA" w:rsidP="00806214">
      <w:pPr>
        <w:pStyle w:val="ListParagraph"/>
        <w:numPr>
          <w:ilvl w:val="0"/>
          <w:numId w:val="1"/>
        </w:numPr>
        <w:spacing w:after="0" w:line="240" w:lineRule="auto"/>
        <w:jc w:val="both"/>
        <w:rPr>
          <w:rFonts w:ascii="Times New Roman" w:hAnsi="Times New Roman"/>
          <w:b/>
          <w:sz w:val="24"/>
          <w:szCs w:val="24"/>
        </w:rPr>
      </w:pPr>
      <w:r w:rsidRPr="00806214">
        <w:rPr>
          <w:rFonts w:ascii="Times New Roman" w:hAnsi="Times New Roman"/>
          <w:b/>
          <w:sz w:val="24"/>
          <w:szCs w:val="24"/>
        </w:rPr>
        <w:t>Транспортная политика государств Ближневосточного региона</w:t>
      </w:r>
    </w:p>
    <w:p w:rsidR="000106AA" w:rsidRPr="00806214" w:rsidRDefault="000106AA" w:rsidP="0025412F">
      <w:pPr>
        <w:pStyle w:val="ListParagraph"/>
        <w:spacing w:after="0" w:line="240" w:lineRule="auto"/>
        <w:jc w:val="both"/>
        <w:rPr>
          <w:rFonts w:ascii="Times New Roman" w:hAnsi="Times New Roman"/>
          <w:b/>
          <w:sz w:val="24"/>
          <w:szCs w:val="24"/>
        </w:rPr>
      </w:pPr>
    </w:p>
    <w:p w:rsidR="000106AA" w:rsidRDefault="000106AA" w:rsidP="00806214">
      <w:pPr>
        <w:rPr>
          <w:rFonts w:ascii="Times New Roman" w:hAnsi="Times New Roman"/>
          <w:b/>
          <w:sz w:val="24"/>
          <w:szCs w:val="24"/>
        </w:rPr>
      </w:pPr>
      <w:r w:rsidRPr="00942C07">
        <w:rPr>
          <w:rFonts w:ascii="Times New Roman" w:hAnsi="Times New Roman"/>
          <w:b/>
          <w:sz w:val="24"/>
          <w:szCs w:val="24"/>
        </w:rPr>
        <w:t>Цели освоения дисциплины</w:t>
      </w:r>
    </w:p>
    <w:p w:rsidR="000106AA" w:rsidRPr="00785DFD" w:rsidRDefault="000106AA" w:rsidP="0025412F">
      <w:pPr>
        <w:jc w:val="both"/>
        <w:rPr>
          <w:rFonts w:ascii="Times New Roman" w:hAnsi="Times New Roman"/>
          <w:b/>
          <w:sz w:val="24"/>
          <w:szCs w:val="24"/>
        </w:rPr>
      </w:pPr>
      <w:r w:rsidRPr="00C6117A">
        <w:rPr>
          <w:rFonts w:ascii="Times New Roman" w:hAnsi="Times New Roman"/>
          <w:sz w:val="24"/>
          <w:szCs w:val="24"/>
        </w:rPr>
        <w:t xml:space="preserve">Целью </w:t>
      </w:r>
      <w:r>
        <w:rPr>
          <w:rFonts w:ascii="Times New Roman" w:hAnsi="Times New Roman"/>
          <w:sz w:val="24"/>
          <w:szCs w:val="24"/>
        </w:rPr>
        <w:t xml:space="preserve">освоения </w:t>
      </w:r>
      <w:r w:rsidRPr="00C6117A">
        <w:rPr>
          <w:rFonts w:ascii="Times New Roman" w:hAnsi="Times New Roman"/>
          <w:sz w:val="24"/>
          <w:szCs w:val="24"/>
        </w:rPr>
        <w:t>данной дисциплины</w:t>
      </w:r>
      <w:r>
        <w:rPr>
          <w:rFonts w:ascii="Times New Roman" w:hAnsi="Times New Roman"/>
          <w:sz w:val="24"/>
          <w:szCs w:val="24"/>
        </w:rPr>
        <w:t xml:space="preserve"> магистрантами является получение знаний о транспортной политике стран Ближневосточного региона, современных проблемах и перспективах развития транспорта в условиях социально-политических изменений.</w:t>
      </w:r>
    </w:p>
    <w:p w:rsidR="000106AA" w:rsidRPr="00942C07" w:rsidRDefault="000106AA" w:rsidP="00806214">
      <w:pPr>
        <w:rPr>
          <w:rFonts w:ascii="Times New Roman" w:hAnsi="Times New Roman"/>
          <w:b/>
          <w:sz w:val="24"/>
          <w:szCs w:val="24"/>
        </w:rPr>
      </w:pPr>
    </w:p>
    <w:p w:rsidR="000106AA" w:rsidRDefault="000106AA" w:rsidP="00806214">
      <w:pPr>
        <w:spacing w:after="0" w:line="240" w:lineRule="auto"/>
        <w:jc w:val="both"/>
        <w:rPr>
          <w:rFonts w:ascii="Times New Roman" w:hAnsi="Times New Roman"/>
          <w:b/>
          <w:sz w:val="24"/>
          <w:szCs w:val="24"/>
        </w:rPr>
      </w:pPr>
      <w:r w:rsidRPr="00834EB5">
        <w:rPr>
          <w:rFonts w:ascii="Times New Roman" w:hAnsi="Times New Roman"/>
          <w:b/>
          <w:sz w:val="24"/>
          <w:szCs w:val="24"/>
        </w:rPr>
        <w:t>Место дисциплины в структуре ООП магистратуры</w:t>
      </w:r>
    </w:p>
    <w:p w:rsidR="000106AA" w:rsidRDefault="000106AA" w:rsidP="0090522F">
      <w:pPr>
        <w:spacing w:after="0" w:line="240" w:lineRule="auto"/>
        <w:jc w:val="both"/>
        <w:rPr>
          <w:rFonts w:ascii="Times New Roman" w:hAnsi="Times New Roman"/>
          <w:b/>
          <w:sz w:val="24"/>
          <w:szCs w:val="24"/>
        </w:rPr>
      </w:pPr>
      <w:r>
        <w:rPr>
          <w:rStyle w:val="Strong"/>
          <w:rFonts w:ascii="Times New Roman" w:hAnsi="Times New Roman"/>
          <w:b w:val="0"/>
          <w:sz w:val="24"/>
          <w:szCs w:val="24"/>
        </w:rPr>
        <w:t xml:space="preserve">Данная дисциплина </w:t>
      </w:r>
      <w:r w:rsidRPr="003E4A1A">
        <w:rPr>
          <w:rStyle w:val="Strong"/>
          <w:rFonts w:ascii="Times New Roman" w:hAnsi="Times New Roman"/>
          <w:b w:val="0"/>
          <w:sz w:val="24"/>
          <w:szCs w:val="24"/>
        </w:rPr>
        <w:t>отно</w:t>
      </w:r>
      <w:r>
        <w:rPr>
          <w:rStyle w:val="Strong"/>
          <w:rFonts w:ascii="Times New Roman" w:hAnsi="Times New Roman"/>
          <w:b w:val="0"/>
          <w:sz w:val="24"/>
          <w:szCs w:val="24"/>
        </w:rPr>
        <w:t>с</w:t>
      </w:r>
      <w:r w:rsidRPr="003E4A1A">
        <w:rPr>
          <w:rStyle w:val="Strong"/>
          <w:rFonts w:ascii="Times New Roman" w:hAnsi="Times New Roman"/>
          <w:b w:val="0"/>
          <w:sz w:val="24"/>
          <w:szCs w:val="24"/>
        </w:rPr>
        <w:t>ится к дисципли</w:t>
      </w:r>
      <w:r>
        <w:rPr>
          <w:rStyle w:val="Strong"/>
          <w:rFonts w:ascii="Times New Roman" w:hAnsi="Times New Roman"/>
          <w:b w:val="0"/>
          <w:sz w:val="24"/>
          <w:szCs w:val="24"/>
        </w:rPr>
        <w:t xml:space="preserve">нам по выбору вариативной части </w:t>
      </w:r>
      <w:r w:rsidRPr="003E4A1A">
        <w:rPr>
          <w:rStyle w:val="Strong"/>
          <w:rFonts w:ascii="Times New Roman" w:hAnsi="Times New Roman"/>
          <w:b w:val="0"/>
          <w:sz w:val="24"/>
          <w:szCs w:val="24"/>
        </w:rPr>
        <w:t>профессионального</w:t>
      </w:r>
      <w:r w:rsidRPr="003E4A1A">
        <w:rPr>
          <w:rFonts w:ascii="Times New Roman" w:hAnsi="Times New Roman"/>
          <w:sz w:val="24"/>
          <w:szCs w:val="24"/>
        </w:rPr>
        <w:t xml:space="preserve"> цикла. Общая труд</w:t>
      </w:r>
      <w:r>
        <w:rPr>
          <w:rFonts w:ascii="Times New Roman" w:hAnsi="Times New Roman"/>
          <w:sz w:val="24"/>
          <w:szCs w:val="24"/>
        </w:rPr>
        <w:t>оемкость дисциплины составляет 2</w:t>
      </w:r>
      <w:r w:rsidRPr="003E4A1A">
        <w:rPr>
          <w:rFonts w:ascii="Times New Roman" w:hAnsi="Times New Roman"/>
          <w:sz w:val="24"/>
          <w:szCs w:val="24"/>
        </w:rPr>
        <w:t xml:space="preserve"> зачетные единицы (</w:t>
      </w:r>
      <w:r>
        <w:rPr>
          <w:rFonts w:ascii="Times New Roman" w:hAnsi="Times New Roman"/>
          <w:sz w:val="24"/>
          <w:szCs w:val="24"/>
        </w:rPr>
        <w:t>72</w:t>
      </w:r>
      <w:r w:rsidRPr="003E4A1A">
        <w:rPr>
          <w:rFonts w:ascii="Times New Roman" w:hAnsi="Times New Roman"/>
          <w:sz w:val="24"/>
          <w:szCs w:val="24"/>
        </w:rPr>
        <w:t xml:space="preserve"> час</w:t>
      </w:r>
      <w:r>
        <w:rPr>
          <w:rFonts w:ascii="Times New Roman" w:hAnsi="Times New Roman"/>
          <w:sz w:val="24"/>
          <w:szCs w:val="24"/>
        </w:rPr>
        <w:t>а</w:t>
      </w:r>
      <w:r w:rsidRPr="003E4A1A">
        <w:rPr>
          <w:rFonts w:ascii="Times New Roman" w:hAnsi="Times New Roman"/>
          <w:sz w:val="24"/>
          <w:szCs w:val="24"/>
        </w:rPr>
        <w:t>).</w:t>
      </w:r>
    </w:p>
    <w:p w:rsidR="000106AA" w:rsidRDefault="000106AA" w:rsidP="00806214">
      <w:pPr>
        <w:spacing w:after="0" w:line="240" w:lineRule="auto"/>
        <w:jc w:val="both"/>
        <w:rPr>
          <w:rFonts w:ascii="Times New Roman" w:hAnsi="Times New Roman"/>
          <w:b/>
          <w:sz w:val="24"/>
          <w:szCs w:val="24"/>
        </w:rPr>
      </w:pPr>
    </w:p>
    <w:p w:rsidR="000106AA" w:rsidRDefault="000106AA" w:rsidP="00806214">
      <w:pPr>
        <w:rPr>
          <w:rFonts w:ascii="Times New Roman" w:hAnsi="Times New Roman"/>
          <w:b/>
          <w:sz w:val="24"/>
          <w:szCs w:val="24"/>
        </w:rPr>
      </w:pPr>
      <w:r>
        <w:rPr>
          <w:rFonts w:ascii="Times New Roman" w:hAnsi="Times New Roman"/>
          <w:b/>
          <w:sz w:val="24"/>
          <w:szCs w:val="24"/>
        </w:rPr>
        <w:t>Краткое содержание дисциплины</w:t>
      </w:r>
    </w:p>
    <w:p w:rsidR="000106AA" w:rsidRPr="003B482B" w:rsidRDefault="000106AA" w:rsidP="00806214">
      <w:pPr>
        <w:rPr>
          <w:rFonts w:ascii="Times New Roman" w:hAnsi="Times New Roman"/>
          <w:sz w:val="24"/>
          <w:szCs w:val="24"/>
        </w:rPr>
      </w:pPr>
      <w:r w:rsidRPr="003B482B">
        <w:rPr>
          <w:rFonts w:ascii="Times New Roman" w:hAnsi="Times New Roman"/>
          <w:sz w:val="24"/>
          <w:szCs w:val="24"/>
        </w:rPr>
        <w:t xml:space="preserve">Основные транспортные коммуникации Ближневосточного региона. Роль Суэцкого канала в современном мире. </w:t>
      </w:r>
      <w:r>
        <w:rPr>
          <w:rFonts w:ascii="Times New Roman" w:hAnsi="Times New Roman"/>
          <w:sz w:val="24"/>
          <w:szCs w:val="24"/>
        </w:rPr>
        <w:t xml:space="preserve">Политические режимы </w:t>
      </w:r>
      <w:r w:rsidRPr="003B482B">
        <w:rPr>
          <w:rFonts w:ascii="Times New Roman" w:hAnsi="Times New Roman"/>
          <w:sz w:val="24"/>
          <w:szCs w:val="24"/>
        </w:rPr>
        <w:t>Ближневосточного региона</w:t>
      </w:r>
      <w:r>
        <w:rPr>
          <w:rFonts w:ascii="Times New Roman" w:hAnsi="Times New Roman"/>
          <w:sz w:val="24"/>
          <w:szCs w:val="24"/>
        </w:rPr>
        <w:t>.</w:t>
      </w:r>
    </w:p>
    <w:p w:rsidR="000106AA" w:rsidRDefault="000106AA" w:rsidP="00806214">
      <w:pPr>
        <w:pStyle w:val="ListParagraph"/>
        <w:numPr>
          <w:ilvl w:val="0"/>
          <w:numId w:val="1"/>
        </w:numPr>
        <w:spacing w:after="0" w:line="240" w:lineRule="auto"/>
        <w:jc w:val="both"/>
        <w:rPr>
          <w:rFonts w:ascii="Times New Roman" w:hAnsi="Times New Roman"/>
          <w:b/>
          <w:sz w:val="24"/>
          <w:szCs w:val="24"/>
        </w:rPr>
      </w:pPr>
      <w:r w:rsidRPr="00806214">
        <w:rPr>
          <w:rFonts w:ascii="Times New Roman" w:hAnsi="Times New Roman"/>
          <w:b/>
          <w:sz w:val="24"/>
          <w:szCs w:val="24"/>
        </w:rPr>
        <w:t>Транспортная политика ЕС и СНГ: сравнительный анализ</w:t>
      </w:r>
    </w:p>
    <w:p w:rsidR="000106AA" w:rsidRPr="00806214" w:rsidRDefault="000106AA" w:rsidP="00785DFD">
      <w:pPr>
        <w:pStyle w:val="ListParagraph"/>
        <w:spacing w:after="0" w:line="240" w:lineRule="auto"/>
        <w:jc w:val="both"/>
        <w:rPr>
          <w:rFonts w:ascii="Times New Roman" w:hAnsi="Times New Roman"/>
          <w:b/>
          <w:sz w:val="24"/>
          <w:szCs w:val="24"/>
        </w:rPr>
      </w:pPr>
    </w:p>
    <w:p w:rsidR="000106AA" w:rsidRDefault="000106AA" w:rsidP="00785DFD">
      <w:pPr>
        <w:rPr>
          <w:rFonts w:ascii="Times New Roman" w:hAnsi="Times New Roman"/>
          <w:b/>
          <w:sz w:val="24"/>
          <w:szCs w:val="24"/>
        </w:rPr>
      </w:pPr>
      <w:r w:rsidRPr="00785DFD">
        <w:rPr>
          <w:rFonts w:ascii="Times New Roman" w:hAnsi="Times New Roman"/>
          <w:b/>
          <w:sz w:val="24"/>
          <w:szCs w:val="24"/>
        </w:rPr>
        <w:t>Цели освоения дисциплины</w:t>
      </w:r>
    </w:p>
    <w:p w:rsidR="000106AA" w:rsidRPr="00B65BBC" w:rsidRDefault="000106AA" w:rsidP="00B65BBC">
      <w:pPr>
        <w:jc w:val="both"/>
        <w:rPr>
          <w:rFonts w:ascii="Times New Roman" w:hAnsi="Times New Roman"/>
          <w:sz w:val="24"/>
          <w:szCs w:val="24"/>
        </w:rPr>
      </w:pPr>
      <w:r w:rsidRPr="00C6117A">
        <w:rPr>
          <w:rFonts w:ascii="Times New Roman" w:hAnsi="Times New Roman"/>
          <w:sz w:val="24"/>
          <w:szCs w:val="24"/>
        </w:rPr>
        <w:t xml:space="preserve">Целью </w:t>
      </w:r>
      <w:r>
        <w:rPr>
          <w:rFonts w:ascii="Times New Roman" w:hAnsi="Times New Roman"/>
          <w:sz w:val="24"/>
          <w:szCs w:val="24"/>
        </w:rPr>
        <w:t xml:space="preserve">освоения </w:t>
      </w:r>
      <w:r w:rsidRPr="00C6117A">
        <w:rPr>
          <w:rFonts w:ascii="Times New Roman" w:hAnsi="Times New Roman"/>
          <w:sz w:val="24"/>
          <w:szCs w:val="24"/>
        </w:rPr>
        <w:t>данной дисциплины</w:t>
      </w:r>
      <w:r>
        <w:rPr>
          <w:rFonts w:ascii="Times New Roman" w:hAnsi="Times New Roman"/>
          <w:sz w:val="24"/>
          <w:szCs w:val="24"/>
        </w:rPr>
        <w:t xml:space="preserve"> магистрантами является получение знаний о транспортной политике на евразийском пространстве, возможностях взаимодействия, проблемах и перспективах развития сотрудничества стран ЕС и СНГ.</w:t>
      </w:r>
      <w:r w:rsidRPr="00B65BBC">
        <w:t xml:space="preserve"> </w:t>
      </w:r>
      <w:r>
        <w:rPr>
          <w:rFonts w:ascii="Times New Roman" w:hAnsi="Times New Roman"/>
          <w:sz w:val="24"/>
          <w:szCs w:val="24"/>
        </w:rPr>
        <w:t>Панъевропейские</w:t>
      </w:r>
      <w:r w:rsidRPr="00B65BBC">
        <w:rPr>
          <w:rFonts w:ascii="Times New Roman" w:hAnsi="Times New Roman"/>
          <w:sz w:val="24"/>
          <w:szCs w:val="24"/>
        </w:rPr>
        <w:t xml:space="preserve"> транспортны</w:t>
      </w:r>
      <w:r>
        <w:rPr>
          <w:rFonts w:ascii="Times New Roman" w:hAnsi="Times New Roman"/>
          <w:sz w:val="24"/>
          <w:szCs w:val="24"/>
        </w:rPr>
        <w:t>е</w:t>
      </w:r>
      <w:r w:rsidRPr="00B65BBC">
        <w:rPr>
          <w:rFonts w:ascii="Times New Roman" w:hAnsi="Times New Roman"/>
          <w:sz w:val="24"/>
          <w:szCs w:val="24"/>
        </w:rPr>
        <w:t xml:space="preserve"> коридор</w:t>
      </w:r>
      <w:r>
        <w:rPr>
          <w:rFonts w:ascii="Times New Roman" w:hAnsi="Times New Roman"/>
          <w:sz w:val="24"/>
          <w:szCs w:val="24"/>
        </w:rPr>
        <w:t>ы.</w:t>
      </w:r>
    </w:p>
    <w:p w:rsidR="000106AA" w:rsidRDefault="000106AA" w:rsidP="00A151FF">
      <w:pPr>
        <w:rPr>
          <w:rFonts w:ascii="Times New Roman" w:hAnsi="Times New Roman"/>
          <w:sz w:val="24"/>
          <w:szCs w:val="24"/>
        </w:rPr>
      </w:pPr>
    </w:p>
    <w:p w:rsidR="000106AA" w:rsidRPr="00785DFD" w:rsidRDefault="000106AA" w:rsidP="00A151FF">
      <w:pPr>
        <w:rPr>
          <w:rFonts w:ascii="Times New Roman" w:hAnsi="Times New Roman"/>
          <w:b/>
          <w:sz w:val="24"/>
          <w:szCs w:val="24"/>
        </w:rPr>
      </w:pPr>
    </w:p>
    <w:p w:rsidR="000106AA" w:rsidRDefault="000106AA" w:rsidP="00785DFD">
      <w:pPr>
        <w:spacing w:after="0" w:line="240" w:lineRule="auto"/>
        <w:jc w:val="both"/>
        <w:rPr>
          <w:rFonts w:ascii="Times New Roman" w:hAnsi="Times New Roman"/>
          <w:b/>
          <w:sz w:val="24"/>
          <w:szCs w:val="24"/>
        </w:rPr>
      </w:pPr>
      <w:r w:rsidRPr="00785DFD">
        <w:rPr>
          <w:rFonts w:ascii="Times New Roman" w:hAnsi="Times New Roman"/>
          <w:b/>
          <w:sz w:val="24"/>
          <w:szCs w:val="24"/>
        </w:rPr>
        <w:t>Место дисциплины в структуре ООП магистратуры</w:t>
      </w:r>
    </w:p>
    <w:p w:rsidR="000106AA" w:rsidRDefault="000106AA" w:rsidP="00EF557E">
      <w:pPr>
        <w:spacing w:after="0" w:line="240" w:lineRule="auto"/>
        <w:jc w:val="both"/>
        <w:rPr>
          <w:rFonts w:ascii="Times New Roman" w:hAnsi="Times New Roman"/>
          <w:b/>
          <w:sz w:val="24"/>
          <w:szCs w:val="24"/>
        </w:rPr>
      </w:pPr>
      <w:r>
        <w:rPr>
          <w:rStyle w:val="Strong"/>
          <w:rFonts w:ascii="Times New Roman" w:hAnsi="Times New Roman"/>
          <w:b w:val="0"/>
          <w:sz w:val="24"/>
          <w:szCs w:val="24"/>
        </w:rPr>
        <w:t xml:space="preserve">Данная дисциплина </w:t>
      </w:r>
      <w:r w:rsidRPr="003E4A1A">
        <w:rPr>
          <w:rStyle w:val="Strong"/>
          <w:rFonts w:ascii="Times New Roman" w:hAnsi="Times New Roman"/>
          <w:b w:val="0"/>
          <w:sz w:val="24"/>
          <w:szCs w:val="24"/>
        </w:rPr>
        <w:t>отно</w:t>
      </w:r>
      <w:r>
        <w:rPr>
          <w:rStyle w:val="Strong"/>
          <w:rFonts w:ascii="Times New Roman" w:hAnsi="Times New Roman"/>
          <w:b w:val="0"/>
          <w:sz w:val="24"/>
          <w:szCs w:val="24"/>
        </w:rPr>
        <w:t>с</w:t>
      </w:r>
      <w:r w:rsidRPr="003E4A1A">
        <w:rPr>
          <w:rStyle w:val="Strong"/>
          <w:rFonts w:ascii="Times New Roman" w:hAnsi="Times New Roman"/>
          <w:b w:val="0"/>
          <w:sz w:val="24"/>
          <w:szCs w:val="24"/>
        </w:rPr>
        <w:t>ится к дисципли</w:t>
      </w:r>
      <w:r>
        <w:rPr>
          <w:rStyle w:val="Strong"/>
          <w:rFonts w:ascii="Times New Roman" w:hAnsi="Times New Roman"/>
          <w:b w:val="0"/>
          <w:sz w:val="24"/>
          <w:szCs w:val="24"/>
        </w:rPr>
        <w:t xml:space="preserve">нам по выбору вариативной части </w:t>
      </w:r>
      <w:r w:rsidRPr="003E4A1A">
        <w:rPr>
          <w:rStyle w:val="Strong"/>
          <w:rFonts w:ascii="Times New Roman" w:hAnsi="Times New Roman"/>
          <w:b w:val="0"/>
          <w:sz w:val="24"/>
          <w:szCs w:val="24"/>
        </w:rPr>
        <w:t>профессионального</w:t>
      </w:r>
      <w:r w:rsidRPr="003E4A1A">
        <w:rPr>
          <w:rFonts w:ascii="Times New Roman" w:hAnsi="Times New Roman"/>
          <w:sz w:val="24"/>
          <w:szCs w:val="24"/>
        </w:rPr>
        <w:t xml:space="preserve"> цикла. Общая труд</w:t>
      </w:r>
      <w:r>
        <w:rPr>
          <w:rFonts w:ascii="Times New Roman" w:hAnsi="Times New Roman"/>
          <w:sz w:val="24"/>
          <w:szCs w:val="24"/>
        </w:rPr>
        <w:t>оемкость дисциплины составляет 2</w:t>
      </w:r>
      <w:r w:rsidRPr="003E4A1A">
        <w:rPr>
          <w:rFonts w:ascii="Times New Roman" w:hAnsi="Times New Roman"/>
          <w:sz w:val="24"/>
          <w:szCs w:val="24"/>
        </w:rPr>
        <w:t xml:space="preserve"> зачетные единицы (</w:t>
      </w:r>
      <w:r>
        <w:rPr>
          <w:rFonts w:ascii="Times New Roman" w:hAnsi="Times New Roman"/>
          <w:sz w:val="24"/>
          <w:szCs w:val="24"/>
        </w:rPr>
        <w:t>72</w:t>
      </w:r>
      <w:r w:rsidRPr="003E4A1A">
        <w:rPr>
          <w:rFonts w:ascii="Times New Roman" w:hAnsi="Times New Roman"/>
          <w:sz w:val="24"/>
          <w:szCs w:val="24"/>
        </w:rPr>
        <w:t xml:space="preserve"> час</w:t>
      </w:r>
      <w:r>
        <w:rPr>
          <w:rFonts w:ascii="Times New Roman" w:hAnsi="Times New Roman"/>
          <w:sz w:val="24"/>
          <w:szCs w:val="24"/>
        </w:rPr>
        <w:t>а</w:t>
      </w:r>
      <w:r w:rsidRPr="003E4A1A">
        <w:rPr>
          <w:rFonts w:ascii="Times New Roman" w:hAnsi="Times New Roman"/>
          <w:sz w:val="24"/>
          <w:szCs w:val="24"/>
        </w:rPr>
        <w:t>).</w:t>
      </w:r>
    </w:p>
    <w:p w:rsidR="000106AA" w:rsidRPr="00785DFD" w:rsidRDefault="000106AA" w:rsidP="00785DFD">
      <w:pPr>
        <w:spacing w:after="0" w:line="240" w:lineRule="auto"/>
        <w:jc w:val="both"/>
        <w:rPr>
          <w:rFonts w:ascii="Times New Roman" w:hAnsi="Times New Roman"/>
          <w:b/>
          <w:sz w:val="24"/>
          <w:szCs w:val="24"/>
        </w:rPr>
      </w:pPr>
    </w:p>
    <w:p w:rsidR="000106AA" w:rsidRDefault="000106AA" w:rsidP="00785DFD">
      <w:pPr>
        <w:rPr>
          <w:rFonts w:ascii="Times New Roman" w:hAnsi="Times New Roman"/>
          <w:b/>
          <w:sz w:val="24"/>
          <w:szCs w:val="24"/>
        </w:rPr>
      </w:pPr>
      <w:r w:rsidRPr="00785DFD">
        <w:rPr>
          <w:rFonts w:ascii="Times New Roman" w:hAnsi="Times New Roman"/>
          <w:b/>
          <w:sz w:val="24"/>
          <w:szCs w:val="24"/>
        </w:rPr>
        <w:t>Краткое содержание дисциплины</w:t>
      </w:r>
    </w:p>
    <w:p w:rsidR="000106AA" w:rsidRPr="00B37610" w:rsidRDefault="000106AA" w:rsidP="00B37610">
      <w:pPr>
        <w:rPr>
          <w:rFonts w:ascii="Times New Roman" w:hAnsi="Times New Roman"/>
          <w:sz w:val="24"/>
          <w:szCs w:val="24"/>
        </w:rPr>
      </w:pPr>
      <w:r w:rsidRPr="00B37610">
        <w:rPr>
          <w:rFonts w:ascii="Times New Roman" w:hAnsi="Times New Roman"/>
          <w:sz w:val="24"/>
          <w:szCs w:val="24"/>
        </w:rPr>
        <w:t xml:space="preserve">Комитет по внутреннему транспорту (КВТ). Европейская экономическая комиссия (ЕЭК). Международный союза автомобильного транспорта (МСАТ). </w:t>
      </w:r>
      <w:r w:rsidRPr="00B37610">
        <w:rPr>
          <w:rFonts w:ascii="Times New Roman" w:hAnsi="Times New Roman"/>
          <w:bCs/>
          <w:sz w:val="24"/>
          <w:szCs w:val="24"/>
        </w:rPr>
        <w:t>Ассоциация международных автомобильных перевозчиков (АСМАП).</w:t>
      </w:r>
      <w:r>
        <w:rPr>
          <w:rFonts w:ascii="Times New Roman" w:hAnsi="Times New Roman"/>
          <w:bCs/>
          <w:sz w:val="24"/>
          <w:szCs w:val="24"/>
        </w:rPr>
        <w:t xml:space="preserve"> Международные транспортные коридоры в Европе.</w:t>
      </w:r>
    </w:p>
    <w:p w:rsidR="000106AA" w:rsidRDefault="000106AA" w:rsidP="00806214">
      <w:pPr>
        <w:spacing w:after="0" w:line="240" w:lineRule="auto"/>
        <w:jc w:val="both"/>
        <w:rPr>
          <w:rFonts w:ascii="Times New Roman" w:hAnsi="Times New Roman"/>
          <w:b/>
          <w:sz w:val="24"/>
          <w:szCs w:val="24"/>
        </w:rPr>
      </w:pPr>
    </w:p>
    <w:p w:rsidR="000106AA" w:rsidRDefault="000106AA" w:rsidP="00806214">
      <w:pPr>
        <w:pStyle w:val="ListParagraph"/>
        <w:numPr>
          <w:ilvl w:val="0"/>
          <w:numId w:val="1"/>
        </w:numPr>
        <w:spacing w:after="0" w:line="240" w:lineRule="auto"/>
        <w:jc w:val="both"/>
        <w:rPr>
          <w:rFonts w:ascii="Times New Roman" w:hAnsi="Times New Roman"/>
          <w:b/>
          <w:sz w:val="24"/>
          <w:szCs w:val="24"/>
        </w:rPr>
      </w:pPr>
      <w:r w:rsidRPr="00806214">
        <w:rPr>
          <w:rFonts w:ascii="Times New Roman" w:hAnsi="Times New Roman"/>
          <w:b/>
          <w:sz w:val="24"/>
          <w:szCs w:val="24"/>
        </w:rPr>
        <w:t>Транспортная политика США и Канады</w:t>
      </w:r>
    </w:p>
    <w:p w:rsidR="000106AA" w:rsidRDefault="000106AA" w:rsidP="00785DFD">
      <w:pPr>
        <w:spacing w:after="0" w:line="240" w:lineRule="auto"/>
        <w:jc w:val="both"/>
        <w:rPr>
          <w:rFonts w:ascii="Times New Roman" w:hAnsi="Times New Roman"/>
          <w:b/>
          <w:sz w:val="24"/>
          <w:szCs w:val="24"/>
        </w:rPr>
      </w:pPr>
    </w:p>
    <w:p w:rsidR="000106AA" w:rsidRDefault="000106AA" w:rsidP="00785DFD">
      <w:pPr>
        <w:rPr>
          <w:rFonts w:ascii="Times New Roman" w:hAnsi="Times New Roman"/>
          <w:b/>
          <w:sz w:val="24"/>
          <w:szCs w:val="24"/>
        </w:rPr>
      </w:pPr>
      <w:r w:rsidRPr="00785DFD">
        <w:rPr>
          <w:rFonts w:ascii="Times New Roman" w:hAnsi="Times New Roman"/>
          <w:b/>
          <w:sz w:val="24"/>
          <w:szCs w:val="24"/>
        </w:rPr>
        <w:t>Цели освоения дисциплины</w:t>
      </w:r>
    </w:p>
    <w:p w:rsidR="000106AA" w:rsidRPr="00785DFD" w:rsidRDefault="000106AA" w:rsidP="00785DFD">
      <w:pPr>
        <w:rPr>
          <w:rFonts w:ascii="Times New Roman" w:hAnsi="Times New Roman"/>
          <w:b/>
          <w:sz w:val="24"/>
          <w:szCs w:val="24"/>
        </w:rPr>
      </w:pPr>
      <w:r w:rsidRPr="00C6117A">
        <w:rPr>
          <w:rFonts w:ascii="Times New Roman" w:hAnsi="Times New Roman"/>
          <w:sz w:val="24"/>
          <w:szCs w:val="24"/>
        </w:rPr>
        <w:t xml:space="preserve">Целью </w:t>
      </w:r>
      <w:r>
        <w:rPr>
          <w:rFonts w:ascii="Times New Roman" w:hAnsi="Times New Roman"/>
          <w:sz w:val="24"/>
          <w:szCs w:val="24"/>
        </w:rPr>
        <w:t xml:space="preserve">освоения </w:t>
      </w:r>
      <w:r w:rsidRPr="00C6117A">
        <w:rPr>
          <w:rFonts w:ascii="Times New Roman" w:hAnsi="Times New Roman"/>
          <w:sz w:val="24"/>
          <w:szCs w:val="24"/>
        </w:rPr>
        <w:t>данной дисциплины</w:t>
      </w:r>
      <w:r>
        <w:rPr>
          <w:rFonts w:ascii="Times New Roman" w:hAnsi="Times New Roman"/>
          <w:sz w:val="24"/>
          <w:szCs w:val="24"/>
        </w:rPr>
        <w:t xml:space="preserve"> магистрантами является получение знаний о «североамериканской» транспортной системе, ее структуре, возможностях, статистике, проблемах и перспективах развития.</w:t>
      </w:r>
    </w:p>
    <w:p w:rsidR="000106AA" w:rsidRDefault="000106AA" w:rsidP="00785DFD">
      <w:pPr>
        <w:spacing w:after="0" w:line="240" w:lineRule="auto"/>
        <w:jc w:val="both"/>
        <w:rPr>
          <w:rFonts w:ascii="Times New Roman" w:hAnsi="Times New Roman"/>
          <w:b/>
          <w:sz w:val="24"/>
          <w:szCs w:val="24"/>
        </w:rPr>
      </w:pPr>
      <w:r w:rsidRPr="00785DFD">
        <w:rPr>
          <w:rFonts w:ascii="Times New Roman" w:hAnsi="Times New Roman"/>
          <w:b/>
          <w:sz w:val="24"/>
          <w:szCs w:val="24"/>
        </w:rPr>
        <w:t>Место дисциплины в структуре ООП магистратуры</w:t>
      </w:r>
    </w:p>
    <w:p w:rsidR="000106AA" w:rsidRDefault="000106AA" w:rsidP="00EF557E">
      <w:pPr>
        <w:spacing w:after="0" w:line="240" w:lineRule="auto"/>
        <w:jc w:val="both"/>
        <w:rPr>
          <w:rFonts w:ascii="Times New Roman" w:hAnsi="Times New Roman"/>
          <w:b/>
          <w:sz w:val="24"/>
          <w:szCs w:val="24"/>
        </w:rPr>
      </w:pPr>
      <w:r>
        <w:rPr>
          <w:rStyle w:val="Strong"/>
          <w:rFonts w:ascii="Times New Roman" w:hAnsi="Times New Roman"/>
          <w:b w:val="0"/>
          <w:sz w:val="24"/>
          <w:szCs w:val="24"/>
        </w:rPr>
        <w:t xml:space="preserve">Данная дисциплина </w:t>
      </w:r>
      <w:r w:rsidRPr="003E4A1A">
        <w:rPr>
          <w:rStyle w:val="Strong"/>
          <w:rFonts w:ascii="Times New Roman" w:hAnsi="Times New Roman"/>
          <w:b w:val="0"/>
          <w:sz w:val="24"/>
          <w:szCs w:val="24"/>
        </w:rPr>
        <w:t>отно</w:t>
      </w:r>
      <w:r>
        <w:rPr>
          <w:rStyle w:val="Strong"/>
          <w:rFonts w:ascii="Times New Roman" w:hAnsi="Times New Roman"/>
          <w:b w:val="0"/>
          <w:sz w:val="24"/>
          <w:szCs w:val="24"/>
        </w:rPr>
        <w:t>с</w:t>
      </w:r>
      <w:r w:rsidRPr="003E4A1A">
        <w:rPr>
          <w:rStyle w:val="Strong"/>
          <w:rFonts w:ascii="Times New Roman" w:hAnsi="Times New Roman"/>
          <w:b w:val="0"/>
          <w:sz w:val="24"/>
          <w:szCs w:val="24"/>
        </w:rPr>
        <w:t>ится к дисципли</w:t>
      </w:r>
      <w:r>
        <w:rPr>
          <w:rStyle w:val="Strong"/>
          <w:rFonts w:ascii="Times New Roman" w:hAnsi="Times New Roman"/>
          <w:b w:val="0"/>
          <w:sz w:val="24"/>
          <w:szCs w:val="24"/>
        </w:rPr>
        <w:t xml:space="preserve">нам по выбору вариативной части </w:t>
      </w:r>
      <w:r w:rsidRPr="003E4A1A">
        <w:rPr>
          <w:rStyle w:val="Strong"/>
          <w:rFonts w:ascii="Times New Roman" w:hAnsi="Times New Roman"/>
          <w:b w:val="0"/>
          <w:sz w:val="24"/>
          <w:szCs w:val="24"/>
        </w:rPr>
        <w:t>профессионального</w:t>
      </w:r>
      <w:r w:rsidRPr="003E4A1A">
        <w:rPr>
          <w:rFonts w:ascii="Times New Roman" w:hAnsi="Times New Roman"/>
          <w:sz w:val="24"/>
          <w:szCs w:val="24"/>
        </w:rPr>
        <w:t xml:space="preserve"> цикла. Общая труд</w:t>
      </w:r>
      <w:r>
        <w:rPr>
          <w:rFonts w:ascii="Times New Roman" w:hAnsi="Times New Roman"/>
          <w:sz w:val="24"/>
          <w:szCs w:val="24"/>
        </w:rPr>
        <w:t>оемкость дисциплины составляет 2</w:t>
      </w:r>
      <w:r w:rsidRPr="003E4A1A">
        <w:rPr>
          <w:rFonts w:ascii="Times New Roman" w:hAnsi="Times New Roman"/>
          <w:sz w:val="24"/>
          <w:szCs w:val="24"/>
        </w:rPr>
        <w:t xml:space="preserve"> зачетные единицы (</w:t>
      </w:r>
      <w:r>
        <w:rPr>
          <w:rFonts w:ascii="Times New Roman" w:hAnsi="Times New Roman"/>
          <w:sz w:val="24"/>
          <w:szCs w:val="24"/>
        </w:rPr>
        <w:t>72</w:t>
      </w:r>
      <w:r w:rsidRPr="003E4A1A">
        <w:rPr>
          <w:rFonts w:ascii="Times New Roman" w:hAnsi="Times New Roman"/>
          <w:sz w:val="24"/>
          <w:szCs w:val="24"/>
        </w:rPr>
        <w:t xml:space="preserve"> час</w:t>
      </w:r>
      <w:r>
        <w:rPr>
          <w:rFonts w:ascii="Times New Roman" w:hAnsi="Times New Roman"/>
          <w:sz w:val="24"/>
          <w:szCs w:val="24"/>
        </w:rPr>
        <w:t>а</w:t>
      </w:r>
      <w:r w:rsidRPr="003E4A1A">
        <w:rPr>
          <w:rFonts w:ascii="Times New Roman" w:hAnsi="Times New Roman"/>
          <w:sz w:val="24"/>
          <w:szCs w:val="24"/>
        </w:rPr>
        <w:t>).</w:t>
      </w:r>
    </w:p>
    <w:p w:rsidR="000106AA" w:rsidRPr="00785DFD" w:rsidRDefault="000106AA" w:rsidP="00785DFD">
      <w:pPr>
        <w:spacing w:after="0" w:line="240" w:lineRule="auto"/>
        <w:jc w:val="both"/>
        <w:rPr>
          <w:rFonts w:ascii="Times New Roman" w:hAnsi="Times New Roman"/>
          <w:b/>
          <w:sz w:val="24"/>
          <w:szCs w:val="24"/>
        </w:rPr>
      </w:pPr>
    </w:p>
    <w:p w:rsidR="000106AA" w:rsidRDefault="000106AA" w:rsidP="00785DFD">
      <w:pPr>
        <w:rPr>
          <w:rFonts w:ascii="Times New Roman" w:hAnsi="Times New Roman"/>
          <w:b/>
          <w:sz w:val="24"/>
          <w:szCs w:val="24"/>
        </w:rPr>
      </w:pPr>
      <w:r w:rsidRPr="00785DFD">
        <w:rPr>
          <w:rFonts w:ascii="Times New Roman" w:hAnsi="Times New Roman"/>
          <w:b/>
          <w:sz w:val="24"/>
          <w:szCs w:val="24"/>
        </w:rPr>
        <w:t>Краткое содержание дисциплины</w:t>
      </w:r>
    </w:p>
    <w:p w:rsidR="000106AA" w:rsidRPr="00D03355" w:rsidRDefault="000106AA" w:rsidP="00D03355">
      <w:pPr>
        <w:jc w:val="both"/>
        <w:rPr>
          <w:rFonts w:ascii="Times New Roman" w:hAnsi="Times New Roman"/>
          <w:sz w:val="24"/>
          <w:szCs w:val="24"/>
        </w:rPr>
      </w:pPr>
      <w:r w:rsidRPr="00D03355">
        <w:rPr>
          <w:rFonts w:ascii="Times New Roman" w:hAnsi="Times New Roman"/>
          <w:sz w:val="24"/>
          <w:szCs w:val="24"/>
        </w:rPr>
        <w:t>Понятие и характеристика «Североамериканской» транспортной системы. История организации железнодорожных сообщений в США.</w:t>
      </w:r>
      <w:r>
        <w:rPr>
          <w:rFonts w:ascii="Times New Roman" w:hAnsi="Times New Roman"/>
          <w:sz w:val="24"/>
          <w:szCs w:val="24"/>
        </w:rPr>
        <w:t xml:space="preserve"> Современные виды транспорта в североамериканском регионе. Система портовых комплексов США и Канады.</w:t>
      </w:r>
    </w:p>
    <w:p w:rsidR="000106AA" w:rsidRDefault="000106AA" w:rsidP="00F43AB0">
      <w:pPr>
        <w:pStyle w:val="ListParagraph"/>
        <w:numPr>
          <w:ilvl w:val="0"/>
          <w:numId w:val="1"/>
        </w:numPr>
        <w:spacing w:after="0" w:line="240" w:lineRule="auto"/>
        <w:jc w:val="both"/>
        <w:rPr>
          <w:rFonts w:ascii="Times New Roman" w:hAnsi="Times New Roman"/>
          <w:b/>
          <w:sz w:val="24"/>
          <w:szCs w:val="24"/>
        </w:rPr>
      </w:pPr>
      <w:r w:rsidRPr="00F43AB0">
        <w:rPr>
          <w:rFonts w:ascii="Times New Roman" w:hAnsi="Times New Roman"/>
          <w:b/>
          <w:sz w:val="24"/>
          <w:szCs w:val="24"/>
        </w:rPr>
        <w:t>Новеллы международного частного права</w:t>
      </w:r>
    </w:p>
    <w:p w:rsidR="000106AA" w:rsidRDefault="000106AA" w:rsidP="00F43AB0">
      <w:pPr>
        <w:spacing w:after="0" w:line="240" w:lineRule="auto"/>
        <w:jc w:val="both"/>
        <w:rPr>
          <w:rFonts w:ascii="Times New Roman" w:hAnsi="Times New Roman"/>
          <w:b/>
          <w:sz w:val="24"/>
          <w:szCs w:val="24"/>
        </w:rPr>
      </w:pPr>
    </w:p>
    <w:p w:rsidR="000106AA" w:rsidRDefault="000106AA" w:rsidP="00F43AB0">
      <w:pPr>
        <w:rPr>
          <w:rFonts w:ascii="Times New Roman" w:hAnsi="Times New Roman"/>
          <w:b/>
          <w:sz w:val="24"/>
          <w:szCs w:val="24"/>
        </w:rPr>
      </w:pPr>
      <w:r w:rsidRPr="00785DFD">
        <w:rPr>
          <w:rFonts w:ascii="Times New Roman" w:hAnsi="Times New Roman"/>
          <w:b/>
          <w:sz w:val="24"/>
          <w:szCs w:val="24"/>
        </w:rPr>
        <w:t>Цели освоения дисциплины</w:t>
      </w:r>
    </w:p>
    <w:p w:rsidR="000106AA" w:rsidRPr="00CC56D7" w:rsidRDefault="000106AA" w:rsidP="00CC56D7">
      <w:pPr>
        <w:spacing w:after="0" w:line="240" w:lineRule="auto"/>
        <w:contextualSpacing/>
        <w:jc w:val="both"/>
        <w:rPr>
          <w:rFonts w:ascii="Times New Roman" w:hAnsi="Times New Roman"/>
          <w:sz w:val="24"/>
          <w:szCs w:val="24"/>
        </w:rPr>
      </w:pPr>
      <w:r w:rsidRPr="00CC56D7">
        <w:rPr>
          <w:rFonts w:ascii="Times New Roman" w:hAnsi="Times New Roman"/>
          <w:sz w:val="24"/>
          <w:szCs w:val="24"/>
        </w:rPr>
        <w:t xml:space="preserve">Целью изучения данной дисциплины магистрантами является освоение особенностей правового регулирования международных отношений невластного характера, концепций международного частного права, изучение принципов международного частного права, его источников и основных понятий,  исследование </w:t>
      </w:r>
      <w:r w:rsidRPr="00CC56D7">
        <w:rPr>
          <w:rFonts w:ascii="Times New Roman" w:hAnsi="Times New Roman"/>
          <w:spacing w:val="-6"/>
          <w:sz w:val="24"/>
          <w:szCs w:val="24"/>
        </w:rPr>
        <w:t>специальных вопросов, включая, в частности, в том числе:  правовое регулирование отношений собственности, международных экономических отношений, интеллектуальной собственности, расчетных и кредитных отношений, семейных, наследственных, транспортных и процессуальных отношений в международном частном праве</w:t>
      </w:r>
      <w:r w:rsidRPr="00CC56D7">
        <w:rPr>
          <w:rFonts w:ascii="Times New Roman" w:hAnsi="Times New Roman"/>
          <w:i/>
          <w:spacing w:val="-6"/>
          <w:sz w:val="24"/>
          <w:szCs w:val="24"/>
        </w:rPr>
        <w:t>.</w:t>
      </w:r>
    </w:p>
    <w:p w:rsidR="000106AA" w:rsidRDefault="000106AA" w:rsidP="00F43AB0">
      <w:pPr>
        <w:spacing w:after="0" w:line="240" w:lineRule="auto"/>
        <w:jc w:val="both"/>
        <w:rPr>
          <w:rFonts w:ascii="Times New Roman" w:hAnsi="Times New Roman"/>
          <w:b/>
          <w:sz w:val="24"/>
          <w:szCs w:val="24"/>
        </w:rPr>
      </w:pPr>
    </w:p>
    <w:p w:rsidR="000106AA" w:rsidRDefault="000106AA" w:rsidP="00F43AB0">
      <w:pPr>
        <w:spacing w:after="0" w:line="240" w:lineRule="auto"/>
        <w:jc w:val="both"/>
        <w:rPr>
          <w:rFonts w:ascii="Times New Roman" w:hAnsi="Times New Roman"/>
          <w:b/>
          <w:sz w:val="24"/>
          <w:szCs w:val="24"/>
        </w:rPr>
      </w:pPr>
      <w:r w:rsidRPr="00785DFD">
        <w:rPr>
          <w:rFonts w:ascii="Times New Roman" w:hAnsi="Times New Roman"/>
          <w:b/>
          <w:sz w:val="24"/>
          <w:szCs w:val="24"/>
        </w:rPr>
        <w:t>Место дисциплины в структуре ООП магистратуры</w:t>
      </w:r>
    </w:p>
    <w:p w:rsidR="000106AA" w:rsidRDefault="000106AA" w:rsidP="00CC56D7">
      <w:pPr>
        <w:spacing w:after="0" w:line="240" w:lineRule="auto"/>
        <w:jc w:val="both"/>
        <w:rPr>
          <w:rFonts w:ascii="Times New Roman" w:hAnsi="Times New Roman"/>
          <w:b/>
          <w:sz w:val="24"/>
          <w:szCs w:val="24"/>
        </w:rPr>
      </w:pPr>
      <w:r w:rsidRPr="00CC56D7">
        <w:rPr>
          <w:rFonts w:ascii="Times New Roman" w:hAnsi="Times New Roman"/>
          <w:sz w:val="24"/>
          <w:szCs w:val="24"/>
        </w:rPr>
        <w:t>«Новеллы международного частного права»</w:t>
      </w:r>
      <w:r>
        <w:rPr>
          <w:rFonts w:ascii="Times New Roman" w:hAnsi="Times New Roman"/>
          <w:b/>
          <w:sz w:val="24"/>
          <w:szCs w:val="24"/>
        </w:rPr>
        <w:t xml:space="preserve"> </w:t>
      </w:r>
      <w:r w:rsidRPr="003E4A1A">
        <w:rPr>
          <w:rStyle w:val="Strong"/>
          <w:rFonts w:ascii="Times New Roman" w:hAnsi="Times New Roman"/>
          <w:b w:val="0"/>
          <w:sz w:val="24"/>
          <w:szCs w:val="24"/>
        </w:rPr>
        <w:t>отно</w:t>
      </w:r>
      <w:r>
        <w:rPr>
          <w:rStyle w:val="Strong"/>
          <w:rFonts w:ascii="Times New Roman" w:hAnsi="Times New Roman"/>
          <w:b w:val="0"/>
          <w:sz w:val="24"/>
          <w:szCs w:val="24"/>
        </w:rPr>
        <w:t>с</w:t>
      </w:r>
      <w:r w:rsidRPr="003E4A1A">
        <w:rPr>
          <w:rStyle w:val="Strong"/>
          <w:rFonts w:ascii="Times New Roman" w:hAnsi="Times New Roman"/>
          <w:b w:val="0"/>
          <w:sz w:val="24"/>
          <w:szCs w:val="24"/>
        </w:rPr>
        <w:t xml:space="preserve">ится к </w:t>
      </w:r>
      <w:r>
        <w:rPr>
          <w:rStyle w:val="Strong"/>
          <w:rFonts w:ascii="Times New Roman" w:hAnsi="Times New Roman"/>
          <w:b w:val="0"/>
          <w:sz w:val="24"/>
          <w:szCs w:val="24"/>
        </w:rPr>
        <w:t xml:space="preserve">обязательным </w:t>
      </w:r>
      <w:r w:rsidRPr="003E4A1A">
        <w:rPr>
          <w:rStyle w:val="Strong"/>
          <w:rFonts w:ascii="Times New Roman" w:hAnsi="Times New Roman"/>
          <w:b w:val="0"/>
          <w:sz w:val="24"/>
          <w:szCs w:val="24"/>
        </w:rPr>
        <w:t>дисципли</w:t>
      </w:r>
      <w:r>
        <w:rPr>
          <w:rStyle w:val="Strong"/>
          <w:rFonts w:ascii="Times New Roman" w:hAnsi="Times New Roman"/>
          <w:b w:val="0"/>
          <w:sz w:val="24"/>
          <w:szCs w:val="24"/>
        </w:rPr>
        <w:t xml:space="preserve">нам вариативной части </w:t>
      </w:r>
      <w:r w:rsidRPr="003E4A1A">
        <w:rPr>
          <w:rStyle w:val="Strong"/>
          <w:rFonts w:ascii="Times New Roman" w:hAnsi="Times New Roman"/>
          <w:b w:val="0"/>
          <w:sz w:val="24"/>
          <w:szCs w:val="24"/>
        </w:rPr>
        <w:t>профессионального</w:t>
      </w:r>
      <w:r w:rsidRPr="003E4A1A">
        <w:rPr>
          <w:rFonts w:ascii="Times New Roman" w:hAnsi="Times New Roman"/>
          <w:sz w:val="24"/>
          <w:szCs w:val="24"/>
        </w:rPr>
        <w:t xml:space="preserve"> цикла. Общая труд</w:t>
      </w:r>
      <w:r>
        <w:rPr>
          <w:rFonts w:ascii="Times New Roman" w:hAnsi="Times New Roman"/>
          <w:sz w:val="24"/>
          <w:szCs w:val="24"/>
        </w:rPr>
        <w:t>оемкость дисциплины составляет 2</w:t>
      </w:r>
      <w:r w:rsidRPr="003E4A1A">
        <w:rPr>
          <w:rFonts w:ascii="Times New Roman" w:hAnsi="Times New Roman"/>
          <w:sz w:val="24"/>
          <w:szCs w:val="24"/>
        </w:rPr>
        <w:t xml:space="preserve"> зачетные единицы (</w:t>
      </w:r>
      <w:r>
        <w:rPr>
          <w:rFonts w:ascii="Times New Roman" w:hAnsi="Times New Roman"/>
          <w:sz w:val="24"/>
          <w:szCs w:val="24"/>
        </w:rPr>
        <w:t>72</w:t>
      </w:r>
      <w:r w:rsidRPr="003E4A1A">
        <w:rPr>
          <w:rFonts w:ascii="Times New Roman" w:hAnsi="Times New Roman"/>
          <w:sz w:val="24"/>
          <w:szCs w:val="24"/>
        </w:rPr>
        <w:t xml:space="preserve"> час</w:t>
      </w:r>
      <w:r>
        <w:rPr>
          <w:rFonts w:ascii="Times New Roman" w:hAnsi="Times New Roman"/>
          <w:sz w:val="24"/>
          <w:szCs w:val="24"/>
        </w:rPr>
        <w:t>а</w:t>
      </w:r>
      <w:r w:rsidRPr="003E4A1A">
        <w:rPr>
          <w:rFonts w:ascii="Times New Roman" w:hAnsi="Times New Roman"/>
          <w:sz w:val="24"/>
          <w:szCs w:val="24"/>
        </w:rPr>
        <w:t>).</w:t>
      </w:r>
    </w:p>
    <w:p w:rsidR="000106AA" w:rsidRDefault="000106AA" w:rsidP="00F43AB0">
      <w:pPr>
        <w:spacing w:after="0" w:line="240" w:lineRule="auto"/>
        <w:jc w:val="both"/>
        <w:rPr>
          <w:rFonts w:ascii="Times New Roman" w:hAnsi="Times New Roman"/>
          <w:b/>
          <w:sz w:val="24"/>
          <w:szCs w:val="24"/>
        </w:rPr>
      </w:pPr>
    </w:p>
    <w:p w:rsidR="000106AA" w:rsidRDefault="000106AA" w:rsidP="00F43AB0">
      <w:pPr>
        <w:rPr>
          <w:rFonts w:ascii="Times New Roman" w:hAnsi="Times New Roman"/>
          <w:b/>
          <w:sz w:val="24"/>
          <w:szCs w:val="24"/>
        </w:rPr>
      </w:pPr>
      <w:r w:rsidRPr="00785DFD">
        <w:rPr>
          <w:rFonts w:ascii="Times New Roman" w:hAnsi="Times New Roman"/>
          <w:b/>
          <w:sz w:val="24"/>
          <w:szCs w:val="24"/>
        </w:rPr>
        <w:t>Краткое содержание дисциплины</w:t>
      </w:r>
    </w:p>
    <w:p w:rsidR="000106AA" w:rsidRPr="00CC56D7" w:rsidRDefault="000106AA" w:rsidP="00CC56D7">
      <w:pPr>
        <w:spacing w:after="0" w:line="240" w:lineRule="auto"/>
        <w:ind w:right="-636"/>
        <w:contextualSpacing/>
        <w:jc w:val="both"/>
        <w:rPr>
          <w:rFonts w:ascii="Times New Roman" w:hAnsi="Times New Roman"/>
          <w:sz w:val="24"/>
          <w:szCs w:val="24"/>
        </w:rPr>
      </w:pPr>
      <w:r w:rsidRPr="00CC56D7">
        <w:rPr>
          <w:rFonts w:ascii="Times New Roman" w:hAnsi="Times New Roman"/>
          <w:sz w:val="24"/>
          <w:szCs w:val="24"/>
        </w:rPr>
        <w:t>Понятие международного частного права; субъекты международного частного права; источники международного частного права;</w:t>
      </w:r>
      <w:r w:rsidRPr="00CC56D7">
        <w:rPr>
          <w:rFonts w:ascii="Times New Roman" w:hAnsi="Times New Roman"/>
          <w:b/>
          <w:sz w:val="24"/>
          <w:szCs w:val="24"/>
        </w:rPr>
        <w:t xml:space="preserve"> </w:t>
      </w:r>
      <w:r w:rsidRPr="00CC56D7">
        <w:rPr>
          <w:rFonts w:ascii="Times New Roman" w:hAnsi="Times New Roman"/>
          <w:sz w:val="24"/>
          <w:szCs w:val="24"/>
        </w:rPr>
        <w:t xml:space="preserve">понятие коллизионной нормы. Структура коллизионной нормы. Виды коллизионных норм. Коллизионные нормы в международных договорах. Коллизионные нормы в российском законодательстве. Иммунитет государственной собственности. Правовой режим иностранных инвестиций в Российской Федерации. Соглашения о разделе продукции. Международные организации и их роль в правовом регулировании торгово-экономических отношений. ЮНСИТРАЛ. Всемирная торговая организация (ВТО). Международная торговая палата. Региональные экономические организации. Принципы международных коммерческих договоров 2004 г. (Принципы УНИДРУА 2004 г.). Принципы Европейского контрактного права (1998 г.). Правовое регулирование купли-продажи в международном частном праве. Конвенция ООН о договорах международной купли-продажи товаров 1980 г. (Венская конвенция). Контракт купли-продажи. Базисные условия поставки, ответственность, условия освобождения от ответственности. ИНКОТЕРМС-2010. Электронная коммерция. Конвенция ООН об использовании электронных сообщений в международных договорах 2005 г. Международные банковские отношения и их правовое регулирование. Правовое регулирование международных расчетов. Международные платежные системы. Корреспондентские соглашения. Виды международных расчетов. Унифицированные правила по инкассо (редакция 1995 г.). Унифицированные правила и обычаи для документарных аккредитивов (редакция 2007 г.) Вексельные системы. Женевские конвенции о векселях 1930 г. Женевские конвенции о чеках 1931 г. Клиринговая система расчетов. Форфейтинг. Понятие международной подсудности. </w:t>
      </w:r>
      <w:r w:rsidRPr="00CC56D7">
        <w:rPr>
          <w:rFonts w:ascii="Times New Roman" w:hAnsi="Times New Roman"/>
          <w:sz w:val="24"/>
          <w:szCs w:val="24"/>
          <w:lang w:val="fr-FR"/>
        </w:rPr>
        <w:t>Lis pendens. Forum non conveniens.</w:t>
      </w:r>
      <w:r w:rsidRPr="00CC56D7">
        <w:rPr>
          <w:rFonts w:ascii="Times New Roman" w:hAnsi="Times New Roman"/>
          <w:sz w:val="24"/>
          <w:szCs w:val="24"/>
        </w:rPr>
        <w:t xml:space="preserve"> Признание и исполнение иностранных арбитражных решений. Нью-Йоркская конвенция о признании и приведении в исполнение иностранных арбитражных решений 1958 г.  Закон РФ о международном коммерческом арбитраже 1993 г. Международный коммерческий арбитражный суд при Торгово-промышленной палате РФ. Морская арбитражная комиссия при Торгово-промышленной палате РФ. Гаагская конвенция по вопросам гражданского процесса 1954 г. Порядок вручения документов за границей. Конвенция о вручении за границей судебных и внесудебных документов 1965 г. Легализация. Конвенция отменяющая требование легализации официальных иностранных документов 1961 г.</w:t>
      </w:r>
    </w:p>
    <w:p w:rsidR="000106AA" w:rsidRPr="00E96A4E" w:rsidRDefault="000106AA" w:rsidP="00CC56D7">
      <w:pPr>
        <w:spacing w:after="0" w:line="240" w:lineRule="auto"/>
        <w:ind w:firstLine="708"/>
        <w:contextualSpacing/>
        <w:jc w:val="both"/>
        <w:rPr>
          <w:rFonts w:ascii="Times New Roman" w:hAnsi="Times New Roman"/>
          <w:sz w:val="28"/>
          <w:szCs w:val="28"/>
        </w:rPr>
      </w:pPr>
    </w:p>
    <w:p w:rsidR="000106AA" w:rsidRPr="00CC56D7" w:rsidRDefault="000106AA" w:rsidP="00CC56D7">
      <w:pPr>
        <w:pStyle w:val="ListParagraph"/>
        <w:numPr>
          <w:ilvl w:val="0"/>
          <w:numId w:val="1"/>
        </w:numPr>
        <w:spacing w:after="0" w:line="240" w:lineRule="auto"/>
        <w:jc w:val="both"/>
        <w:rPr>
          <w:rFonts w:ascii="Times New Roman" w:hAnsi="Times New Roman"/>
          <w:b/>
          <w:sz w:val="24"/>
          <w:szCs w:val="24"/>
        </w:rPr>
      </w:pPr>
      <w:r w:rsidRPr="00CC56D7">
        <w:rPr>
          <w:rFonts w:ascii="Times New Roman" w:hAnsi="Times New Roman"/>
          <w:b/>
          <w:sz w:val="24"/>
          <w:szCs w:val="24"/>
        </w:rPr>
        <w:t>Сектор транспорта в системе внешнеэкономических связей Российской Федерации</w:t>
      </w:r>
    </w:p>
    <w:p w:rsidR="000106AA" w:rsidRDefault="000106AA" w:rsidP="00F43AB0">
      <w:pPr>
        <w:pStyle w:val="ListParagraph"/>
        <w:spacing w:after="0" w:line="240" w:lineRule="auto"/>
        <w:jc w:val="both"/>
        <w:rPr>
          <w:rFonts w:ascii="Times New Roman" w:hAnsi="Times New Roman"/>
          <w:b/>
          <w:sz w:val="24"/>
          <w:szCs w:val="24"/>
        </w:rPr>
      </w:pPr>
    </w:p>
    <w:p w:rsidR="000106AA" w:rsidRDefault="000106AA" w:rsidP="00F43AB0">
      <w:pPr>
        <w:rPr>
          <w:rFonts w:ascii="Times New Roman" w:hAnsi="Times New Roman"/>
          <w:b/>
          <w:sz w:val="24"/>
          <w:szCs w:val="24"/>
        </w:rPr>
      </w:pPr>
      <w:r w:rsidRPr="00F43AB0">
        <w:rPr>
          <w:rFonts w:ascii="Times New Roman" w:hAnsi="Times New Roman"/>
          <w:b/>
          <w:sz w:val="24"/>
          <w:szCs w:val="24"/>
        </w:rPr>
        <w:t>Цели освоения дисциплины</w:t>
      </w:r>
    </w:p>
    <w:p w:rsidR="000106AA" w:rsidRPr="00B65BBC" w:rsidRDefault="000106AA" w:rsidP="00F43AB0">
      <w:pPr>
        <w:rPr>
          <w:rFonts w:ascii="Times New Roman" w:hAnsi="Times New Roman"/>
          <w:sz w:val="24"/>
          <w:szCs w:val="24"/>
        </w:rPr>
      </w:pPr>
      <w:r w:rsidRPr="00B65BBC">
        <w:rPr>
          <w:rFonts w:ascii="Times New Roman" w:hAnsi="Times New Roman"/>
          <w:sz w:val="24"/>
          <w:szCs w:val="24"/>
        </w:rPr>
        <w:t>Целью освоения данной дисциплины магистрантами является изучение роли транспорта во внешнеэкономических связях России, с учетом политических и международных особенностей.</w:t>
      </w:r>
    </w:p>
    <w:p w:rsidR="000106AA" w:rsidRDefault="000106AA" w:rsidP="00F43AB0">
      <w:pPr>
        <w:spacing w:after="0" w:line="240" w:lineRule="auto"/>
        <w:jc w:val="both"/>
        <w:rPr>
          <w:rFonts w:ascii="Times New Roman" w:hAnsi="Times New Roman"/>
          <w:b/>
          <w:sz w:val="24"/>
          <w:szCs w:val="24"/>
        </w:rPr>
      </w:pPr>
      <w:r w:rsidRPr="00F43AB0">
        <w:rPr>
          <w:rFonts w:ascii="Times New Roman" w:hAnsi="Times New Roman"/>
          <w:b/>
          <w:sz w:val="24"/>
          <w:szCs w:val="24"/>
        </w:rPr>
        <w:t>Место дисциплины в структуре ООП магистратуры</w:t>
      </w:r>
    </w:p>
    <w:p w:rsidR="000106AA" w:rsidRDefault="000106AA" w:rsidP="00B65BBC">
      <w:pPr>
        <w:spacing w:after="0" w:line="240" w:lineRule="auto"/>
        <w:jc w:val="both"/>
        <w:rPr>
          <w:rFonts w:ascii="Times New Roman" w:hAnsi="Times New Roman"/>
          <w:b/>
          <w:sz w:val="24"/>
          <w:szCs w:val="24"/>
        </w:rPr>
      </w:pPr>
      <w:r>
        <w:rPr>
          <w:rStyle w:val="Strong"/>
          <w:rFonts w:ascii="Times New Roman" w:hAnsi="Times New Roman"/>
          <w:b w:val="0"/>
          <w:sz w:val="24"/>
          <w:szCs w:val="24"/>
        </w:rPr>
        <w:t xml:space="preserve">Данная дисциплина </w:t>
      </w:r>
      <w:r w:rsidRPr="003E4A1A">
        <w:rPr>
          <w:rStyle w:val="Strong"/>
          <w:rFonts w:ascii="Times New Roman" w:hAnsi="Times New Roman"/>
          <w:b w:val="0"/>
          <w:sz w:val="24"/>
          <w:szCs w:val="24"/>
        </w:rPr>
        <w:t>отно</w:t>
      </w:r>
      <w:r>
        <w:rPr>
          <w:rStyle w:val="Strong"/>
          <w:rFonts w:ascii="Times New Roman" w:hAnsi="Times New Roman"/>
          <w:b w:val="0"/>
          <w:sz w:val="24"/>
          <w:szCs w:val="24"/>
        </w:rPr>
        <w:t>с</w:t>
      </w:r>
      <w:r w:rsidRPr="003E4A1A">
        <w:rPr>
          <w:rStyle w:val="Strong"/>
          <w:rFonts w:ascii="Times New Roman" w:hAnsi="Times New Roman"/>
          <w:b w:val="0"/>
          <w:sz w:val="24"/>
          <w:szCs w:val="24"/>
        </w:rPr>
        <w:t>ится к дисципли</w:t>
      </w:r>
      <w:r>
        <w:rPr>
          <w:rStyle w:val="Strong"/>
          <w:rFonts w:ascii="Times New Roman" w:hAnsi="Times New Roman"/>
          <w:b w:val="0"/>
          <w:sz w:val="24"/>
          <w:szCs w:val="24"/>
        </w:rPr>
        <w:t xml:space="preserve">нам по выбору вариативной части </w:t>
      </w:r>
      <w:r w:rsidRPr="003E4A1A">
        <w:rPr>
          <w:rStyle w:val="Strong"/>
          <w:rFonts w:ascii="Times New Roman" w:hAnsi="Times New Roman"/>
          <w:b w:val="0"/>
          <w:sz w:val="24"/>
          <w:szCs w:val="24"/>
        </w:rPr>
        <w:t>профессионального</w:t>
      </w:r>
      <w:r w:rsidRPr="003E4A1A">
        <w:rPr>
          <w:rFonts w:ascii="Times New Roman" w:hAnsi="Times New Roman"/>
          <w:sz w:val="24"/>
          <w:szCs w:val="24"/>
        </w:rPr>
        <w:t xml:space="preserve"> цикла. Общая труд</w:t>
      </w:r>
      <w:r>
        <w:rPr>
          <w:rFonts w:ascii="Times New Roman" w:hAnsi="Times New Roman"/>
          <w:sz w:val="24"/>
          <w:szCs w:val="24"/>
        </w:rPr>
        <w:t>оемкость дисциплины составляет 2</w:t>
      </w:r>
      <w:r w:rsidRPr="003E4A1A">
        <w:rPr>
          <w:rFonts w:ascii="Times New Roman" w:hAnsi="Times New Roman"/>
          <w:sz w:val="24"/>
          <w:szCs w:val="24"/>
        </w:rPr>
        <w:t xml:space="preserve"> зачетные единицы (</w:t>
      </w:r>
      <w:r>
        <w:rPr>
          <w:rFonts w:ascii="Times New Roman" w:hAnsi="Times New Roman"/>
          <w:sz w:val="24"/>
          <w:szCs w:val="24"/>
        </w:rPr>
        <w:t>72</w:t>
      </w:r>
      <w:r w:rsidRPr="003E4A1A">
        <w:rPr>
          <w:rFonts w:ascii="Times New Roman" w:hAnsi="Times New Roman"/>
          <w:sz w:val="24"/>
          <w:szCs w:val="24"/>
        </w:rPr>
        <w:t xml:space="preserve"> час</w:t>
      </w:r>
      <w:r>
        <w:rPr>
          <w:rFonts w:ascii="Times New Roman" w:hAnsi="Times New Roman"/>
          <w:sz w:val="24"/>
          <w:szCs w:val="24"/>
        </w:rPr>
        <w:t>а</w:t>
      </w:r>
      <w:r w:rsidRPr="003E4A1A">
        <w:rPr>
          <w:rFonts w:ascii="Times New Roman" w:hAnsi="Times New Roman"/>
          <w:sz w:val="24"/>
          <w:szCs w:val="24"/>
        </w:rPr>
        <w:t>).</w:t>
      </w:r>
    </w:p>
    <w:p w:rsidR="000106AA" w:rsidRPr="00F43AB0" w:rsidRDefault="000106AA" w:rsidP="00F43AB0">
      <w:pPr>
        <w:spacing w:after="0" w:line="240" w:lineRule="auto"/>
        <w:jc w:val="both"/>
        <w:rPr>
          <w:rFonts w:ascii="Times New Roman" w:hAnsi="Times New Roman"/>
          <w:b/>
          <w:sz w:val="24"/>
          <w:szCs w:val="24"/>
        </w:rPr>
      </w:pPr>
    </w:p>
    <w:p w:rsidR="000106AA" w:rsidRDefault="000106AA" w:rsidP="00F43AB0">
      <w:pPr>
        <w:rPr>
          <w:rFonts w:ascii="Times New Roman" w:hAnsi="Times New Roman"/>
          <w:b/>
          <w:sz w:val="24"/>
          <w:szCs w:val="24"/>
        </w:rPr>
      </w:pPr>
      <w:r w:rsidRPr="00F43AB0">
        <w:rPr>
          <w:rFonts w:ascii="Times New Roman" w:hAnsi="Times New Roman"/>
          <w:b/>
          <w:sz w:val="24"/>
          <w:szCs w:val="24"/>
        </w:rPr>
        <w:t>Краткое содержание дисциплины</w:t>
      </w:r>
    </w:p>
    <w:p w:rsidR="000106AA" w:rsidRDefault="000106AA" w:rsidP="00B65BBC">
      <w:pPr>
        <w:jc w:val="both"/>
        <w:rPr>
          <w:rFonts w:ascii="Times New Roman" w:hAnsi="Times New Roman"/>
          <w:sz w:val="24"/>
          <w:szCs w:val="24"/>
        </w:rPr>
      </w:pPr>
      <w:r w:rsidRPr="00B65BBC">
        <w:rPr>
          <w:rFonts w:ascii="Times New Roman" w:hAnsi="Times New Roman"/>
          <w:sz w:val="24"/>
          <w:szCs w:val="24"/>
        </w:rPr>
        <w:t xml:space="preserve">Внешнеэкономическая стратегия Российской Федерации до 2020 года. </w:t>
      </w:r>
      <w:bookmarkStart w:id="16" w:name="_Toc208742324"/>
      <w:r w:rsidRPr="00B65BBC">
        <w:rPr>
          <w:rFonts w:ascii="Times New Roman" w:hAnsi="Times New Roman"/>
          <w:sz w:val="24"/>
          <w:szCs w:val="24"/>
        </w:rPr>
        <w:t>Ключевые тенденции развития глобальной экономики и современное состояние внешнеэкономических связей России</w:t>
      </w:r>
      <w:bookmarkEnd w:id="16"/>
      <w:r w:rsidRPr="00B65BBC">
        <w:rPr>
          <w:rFonts w:ascii="Times New Roman" w:hAnsi="Times New Roman"/>
          <w:sz w:val="24"/>
          <w:szCs w:val="24"/>
        </w:rPr>
        <w:t xml:space="preserve">. </w:t>
      </w:r>
      <w:bookmarkStart w:id="17" w:name="_Toc208742325"/>
      <w:r w:rsidRPr="00B65BBC">
        <w:rPr>
          <w:rFonts w:ascii="Times New Roman" w:hAnsi="Times New Roman"/>
          <w:sz w:val="24"/>
          <w:szCs w:val="24"/>
        </w:rPr>
        <w:t>Цель, принципы и приоритеты внешнеэкономической политики Российской Федерации</w:t>
      </w:r>
      <w:bookmarkEnd w:id="17"/>
      <w:r w:rsidRPr="00B65BBC">
        <w:rPr>
          <w:rFonts w:ascii="Times New Roman" w:hAnsi="Times New Roman"/>
          <w:sz w:val="24"/>
          <w:szCs w:val="24"/>
        </w:rPr>
        <w:t xml:space="preserve">. Основные принципы внешнеэкономической политики Российской Федерации. Правила перевозок в международном сообщении. Международные транспортные коридоры. Международные железнодорожные перевозки. Бернские международные конвенции о железнодорожных перевозках пассажиров (МГК и МПК). Соглашение о международных железнодорожных перевозках 1980 г. (КОТИФ). Международные воздушные перевозки. Чикагская конвенция о международной </w:t>
      </w:r>
      <w:r w:rsidRPr="00B65BBC">
        <w:rPr>
          <w:rFonts w:ascii="Times New Roman" w:hAnsi="Times New Roman"/>
          <w:spacing w:val="-4"/>
          <w:sz w:val="24"/>
          <w:szCs w:val="24"/>
        </w:rPr>
        <w:t>гражданской авиации 1944 г. Варшавская конвенция для унификации некоторых правил, касающихся международных воздушных перевозок 1929 г. Римская конвенция 1952 г. о возмещении</w:t>
      </w:r>
      <w:r w:rsidRPr="00B65BBC">
        <w:rPr>
          <w:rFonts w:ascii="Times New Roman" w:hAnsi="Times New Roman"/>
          <w:sz w:val="24"/>
          <w:szCs w:val="24"/>
        </w:rPr>
        <w:t xml:space="preserve"> вреда, причиненного иностранными воздушными судами третьим лицам на поверхности. Монреальская конвенция об унификации некоторых правил международных воздушных перевозок 1999 г.Международные морские перевозки. Афинская конвенция о перевозке морем пассажиров и их багажа 1974 г. Международная конвенция об унификации некоторых правил о коносаменте 1924 г. Конвенция ООН о договорах полностью или частично морской перевозки грузов от 11 декабря 2008 г. Международные автомобильные перевозки.</w:t>
      </w:r>
    </w:p>
    <w:p w:rsidR="000106AA" w:rsidRDefault="000106AA" w:rsidP="00B65BBC">
      <w:pPr>
        <w:jc w:val="both"/>
        <w:rPr>
          <w:rFonts w:ascii="Times New Roman" w:hAnsi="Times New Roman"/>
          <w:sz w:val="24"/>
          <w:szCs w:val="24"/>
        </w:rPr>
      </w:pPr>
    </w:p>
    <w:p w:rsidR="000106AA" w:rsidRPr="00800908" w:rsidRDefault="000106AA" w:rsidP="00B65BBC">
      <w:pPr>
        <w:jc w:val="both"/>
        <w:rPr>
          <w:rFonts w:ascii="Times New Roman" w:hAnsi="Times New Roman"/>
          <w:sz w:val="24"/>
          <w:szCs w:val="24"/>
        </w:rPr>
      </w:pPr>
    </w:p>
    <w:p w:rsidR="000106AA" w:rsidRPr="00800908" w:rsidRDefault="000106AA" w:rsidP="00800908">
      <w:pPr>
        <w:rPr>
          <w:rFonts w:ascii="Times New Roman" w:hAnsi="Times New Roman"/>
        </w:rPr>
      </w:pPr>
      <w:r w:rsidRPr="00800908">
        <w:rPr>
          <w:rFonts w:ascii="Times New Roman" w:hAnsi="Times New Roman"/>
        </w:rPr>
        <w:t xml:space="preserve">Проректор по международным </w:t>
      </w:r>
    </w:p>
    <w:p w:rsidR="000106AA" w:rsidRPr="00800908" w:rsidRDefault="000106AA" w:rsidP="00800908">
      <w:pPr>
        <w:rPr>
          <w:rFonts w:ascii="Times New Roman" w:hAnsi="Times New Roman"/>
        </w:rPr>
      </w:pPr>
      <w:r w:rsidRPr="00800908">
        <w:rPr>
          <w:rFonts w:ascii="Times New Roman" w:hAnsi="Times New Roman"/>
        </w:rPr>
        <w:t xml:space="preserve">образовательным программам – </w:t>
      </w:r>
    </w:p>
    <w:p w:rsidR="000106AA" w:rsidRPr="00800908" w:rsidRDefault="000106AA" w:rsidP="00800908">
      <w:pPr>
        <w:rPr>
          <w:rFonts w:ascii="Times New Roman" w:hAnsi="Times New Roman"/>
        </w:rPr>
      </w:pPr>
      <w:r w:rsidRPr="00800908">
        <w:rPr>
          <w:rFonts w:ascii="Times New Roman" w:hAnsi="Times New Roman"/>
        </w:rPr>
        <w:t xml:space="preserve">директор Института международных </w:t>
      </w:r>
    </w:p>
    <w:p w:rsidR="000106AA" w:rsidRPr="00800908" w:rsidRDefault="000106AA" w:rsidP="00800908">
      <w:pPr>
        <w:rPr>
          <w:rFonts w:ascii="Times New Roman" w:hAnsi="Times New Roman"/>
        </w:rPr>
      </w:pPr>
      <w:r w:rsidRPr="00800908">
        <w:rPr>
          <w:rFonts w:ascii="Times New Roman" w:hAnsi="Times New Roman"/>
        </w:rPr>
        <w:t>транспортных коммуникаций,</w:t>
      </w:r>
    </w:p>
    <w:p w:rsidR="000106AA" w:rsidRPr="00800908" w:rsidRDefault="000106AA" w:rsidP="00800908">
      <w:pPr>
        <w:rPr>
          <w:rFonts w:ascii="Times New Roman" w:hAnsi="Times New Roman"/>
        </w:rPr>
      </w:pPr>
      <w:r w:rsidRPr="00800908">
        <w:rPr>
          <w:rFonts w:ascii="Times New Roman" w:hAnsi="Times New Roman"/>
        </w:rPr>
        <w:t>профессор</w:t>
      </w:r>
      <w:r w:rsidRPr="00800908">
        <w:rPr>
          <w:rFonts w:ascii="Times New Roman" w:hAnsi="Times New Roman"/>
        </w:rPr>
        <w:tab/>
      </w:r>
      <w:r w:rsidRPr="00800908">
        <w:rPr>
          <w:rFonts w:ascii="Times New Roman" w:hAnsi="Times New Roman"/>
        </w:rPr>
        <w:tab/>
      </w:r>
      <w:r w:rsidRPr="00800908">
        <w:rPr>
          <w:rFonts w:ascii="Times New Roman" w:hAnsi="Times New Roman"/>
        </w:rPr>
        <w:tab/>
      </w:r>
      <w:r w:rsidRPr="00800908">
        <w:rPr>
          <w:rFonts w:ascii="Times New Roman" w:hAnsi="Times New Roman"/>
        </w:rPr>
        <w:tab/>
      </w:r>
      <w:r w:rsidRPr="00800908">
        <w:rPr>
          <w:rFonts w:ascii="Times New Roman" w:hAnsi="Times New Roman"/>
        </w:rPr>
        <w:tab/>
      </w:r>
      <w:r w:rsidRPr="00800908">
        <w:rPr>
          <w:rFonts w:ascii="Times New Roman" w:hAnsi="Times New Roman"/>
        </w:rPr>
        <w:tab/>
      </w:r>
      <w:r>
        <w:rPr>
          <w:rFonts w:ascii="Times New Roman" w:hAnsi="Times New Roman"/>
        </w:rPr>
        <w:tab/>
      </w:r>
      <w:r w:rsidRPr="00800908">
        <w:rPr>
          <w:rFonts w:ascii="Times New Roman" w:hAnsi="Times New Roman"/>
        </w:rPr>
        <w:tab/>
      </w:r>
      <w:r w:rsidRPr="00800908">
        <w:rPr>
          <w:rFonts w:ascii="Times New Roman" w:hAnsi="Times New Roman"/>
        </w:rPr>
        <w:tab/>
        <w:t>И.В. Карапетянц</w:t>
      </w:r>
    </w:p>
    <w:p w:rsidR="000106AA" w:rsidRPr="00F43AB0" w:rsidRDefault="000106AA" w:rsidP="00F43AB0">
      <w:pPr>
        <w:rPr>
          <w:rFonts w:ascii="Times New Roman" w:hAnsi="Times New Roman"/>
          <w:b/>
          <w:sz w:val="24"/>
          <w:szCs w:val="24"/>
        </w:rPr>
      </w:pPr>
    </w:p>
    <w:p w:rsidR="000106AA" w:rsidRPr="00F43AB0" w:rsidRDefault="000106AA" w:rsidP="00F43AB0">
      <w:pPr>
        <w:spacing w:after="0" w:line="240" w:lineRule="auto"/>
        <w:jc w:val="both"/>
        <w:rPr>
          <w:rFonts w:ascii="Times New Roman" w:hAnsi="Times New Roman"/>
          <w:b/>
          <w:sz w:val="24"/>
          <w:szCs w:val="24"/>
        </w:rPr>
      </w:pPr>
    </w:p>
    <w:sectPr w:rsidR="000106AA" w:rsidRPr="00F43AB0" w:rsidSect="00532BE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Ц"/>
    <w:panose1 w:val="02010600030101010101"/>
    <w:charset w:val="86"/>
    <w:family w:val="auto"/>
    <w:pitch w:val="variable"/>
    <w:sig w:usb0="00000003" w:usb1="288F0000" w:usb2="00000016" w:usb3="00000000" w:csb0="00040001" w:csb1="00000000"/>
  </w:font>
  <w:font w:name="Trebuchet MS">
    <w:panose1 w:val="020B0603020202020204"/>
    <w:charset w:val="CC"/>
    <w:family w:val="swiss"/>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bullet"/>
      <w:lvlText w:val=""/>
      <w:lvlJc w:val="left"/>
      <w:pPr>
        <w:tabs>
          <w:tab w:val="num" w:pos="0"/>
        </w:tabs>
        <w:ind w:left="928" w:hanging="360"/>
      </w:pPr>
      <w:rPr>
        <w:rFonts w:ascii="Symbol" w:hAnsi="Symbol"/>
      </w:rPr>
    </w:lvl>
  </w:abstractNum>
  <w:abstractNum w:abstractNumId="1">
    <w:nsid w:val="00F30AF9"/>
    <w:multiLevelType w:val="hybridMultilevel"/>
    <w:tmpl w:val="482C4C4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02FA550E"/>
    <w:multiLevelType w:val="hybridMultilevel"/>
    <w:tmpl w:val="6E40FE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3383974"/>
    <w:multiLevelType w:val="hybridMultilevel"/>
    <w:tmpl w:val="C7A82EEA"/>
    <w:lvl w:ilvl="0" w:tplc="39AE14F8">
      <w:start w:val="1"/>
      <w:numFmt w:val="decimal"/>
      <w:lvlText w:val="%1."/>
      <w:lvlJc w:val="left"/>
      <w:pPr>
        <w:ind w:left="1065" w:hanging="70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4A9744D"/>
    <w:multiLevelType w:val="hybridMultilevel"/>
    <w:tmpl w:val="D9E276E8"/>
    <w:lvl w:ilvl="0" w:tplc="0419000D">
      <w:start w:val="1"/>
      <w:numFmt w:val="bullet"/>
      <w:lvlText w:val=""/>
      <w:lvlJc w:val="left"/>
      <w:pPr>
        <w:ind w:left="643" w:hanging="360"/>
      </w:pPr>
      <w:rPr>
        <w:rFonts w:ascii="Wingdings" w:hAnsi="Wingdings" w:hint="default"/>
      </w:rPr>
    </w:lvl>
    <w:lvl w:ilvl="1" w:tplc="04190003">
      <w:start w:val="1"/>
      <w:numFmt w:val="bullet"/>
      <w:lvlText w:val="o"/>
      <w:lvlJc w:val="left"/>
      <w:pPr>
        <w:ind w:left="1363" w:hanging="360"/>
      </w:pPr>
      <w:rPr>
        <w:rFonts w:ascii="Courier New" w:hAnsi="Courier New" w:hint="default"/>
      </w:rPr>
    </w:lvl>
    <w:lvl w:ilvl="2" w:tplc="04190005" w:tentative="1">
      <w:start w:val="1"/>
      <w:numFmt w:val="bullet"/>
      <w:lvlText w:val=""/>
      <w:lvlJc w:val="left"/>
      <w:pPr>
        <w:ind w:left="2083" w:hanging="360"/>
      </w:pPr>
      <w:rPr>
        <w:rFonts w:ascii="Wingdings" w:hAnsi="Wingdings" w:hint="default"/>
      </w:rPr>
    </w:lvl>
    <w:lvl w:ilvl="3" w:tplc="04190001" w:tentative="1">
      <w:start w:val="1"/>
      <w:numFmt w:val="bullet"/>
      <w:lvlText w:val=""/>
      <w:lvlJc w:val="left"/>
      <w:pPr>
        <w:ind w:left="2803" w:hanging="360"/>
      </w:pPr>
      <w:rPr>
        <w:rFonts w:ascii="Symbol" w:hAnsi="Symbol" w:hint="default"/>
      </w:rPr>
    </w:lvl>
    <w:lvl w:ilvl="4" w:tplc="04190003" w:tentative="1">
      <w:start w:val="1"/>
      <w:numFmt w:val="bullet"/>
      <w:lvlText w:val="o"/>
      <w:lvlJc w:val="left"/>
      <w:pPr>
        <w:ind w:left="3523" w:hanging="360"/>
      </w:pPr>
      <w:rPr>
        <w:rFonts w:ascii="Courier New" w:hAnsi="Courier New" w:hint="default"/>
      </w:rPr>
    </w:lvl>
    <w:lvl w:ilvl="5" w:tplc="04190005" w:tentative="1">
      <w:start w:val="1"/>
      <w:numFmt w:val="bullet"/>
      <w:lvlText w:val=""/>
      <w:lvlJc w:val="left"/>
      <w:pPr>
        <w:ind w:left="4243" w:hanging="360"/>
      </w:pPr>
      <w:rPr>
        <w:rFonts w:ascii="Wingdings" w:hAnsi="Wingdings" w:hint="default"/>
      </w:rPr>
    </w:lvl>
    <w:lvl w:ilvl="6" w:tplc="04190001" w:tentative="1">
      <w:start w:val="1"/>
      <w:numFmt w:val="bullet"/>
      <w:lvlText w:val=""/>
      <w:lvlJc w:val="left"/>
      <w:pPr>
        <w:ind w:left="4963" w:hanging="360"/>
      </w:pPr>
      <w:rPr>
        <w:rFonts w:ascii="Symbol" w:hAnsi="Symbol" w:hint="default"/>
      </w:rPr>
    </w:lvl>
    <w:lvl w:ilvl="7" w:tplc="04190003" w:tentative="1">
      <w:start w:val="1"/>
      <w:numFmt w:val="bullet"/>
      <w:lvlText w:val="o"/>
      <w:lvlJc w:val="left"/>
      <w:pPr>
        <w:ind w:left="5683" w:hanging="360"/>
      </w:pPr>
      <w:rPr>
        <w:rFonts w:ascii="Courier New" w:hAnsi="Courier New" w:hint="default"/>
      </w:rPr>
    </w:lvl>
    <w:lvl w:ilvl="8" w:tplc="04190005" w:tentative="1">
      <w:start w:val="1"/>
      <w:numFmt w:val="bullet"/>
      <w:lvlText w:val=""/>
      <w:lvlJc w:val="left"/>
      <w:pPr>
        <w:ind w:left="6403" w:hanging="360"/>
      </w:pPr>
      <w:rPr>
        <w:rFonts w:ascii="Wingdings" w:hAnsi="Wingdings" w:hint="default"/>
      </w:rPr>
    </w:lvl>
  </w:abstractNum>
  <w:abstractNum w:abstractNumId="5">
    <w:nsid w:val="07EF040E"/>
    <w:multiLevelType w:val="hybridMultilevel"/>
    <w:tmpl w:val="66A8C59A"/>
    <w:lvl w:ilvl="0" w:tplc="1D20990E">
      <w:start w:val="1"/>
      <w:numFmt w:val="bullet"/>
      <w:lvlText w:val=""/>
      <w:lvlJc w:val="left"/>
      <w:pPr>
        <w:tabs>
          <w:tab w:val="num" w:pos="567"/>
        </w:tabs>
        <w:ind w:left="567" w:hanging="397"/>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
    <w:nsid w:val="0BE50FDA"/>
    <w:multiLevelType w:val="hybridMultilevel"/>
    <w:tmpl w:val="BD4A6B2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0E8D7563"/>
    <w:multiLevelType w:val="hybridMultilevel"/>
    <w:tmpl w:val="BFC0D030"/>
    <w:lvl w:ilvl="0" w:tplc="1D20990E">
      <w:start w:val="1"/>
      <w:numFmt w:val="bullet"/>
      <w:lvlText w:val=""/>
      <w:lvlJc w:val="left"/>
      <w:pPr>
        <w:tabs>
          <w:tab w:val="num" w:pos="567"/>
        </w:tabs>
        <w:ind w:left="567" w:hanging="397"/>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8">
    <w:nsid w:val="110E7919"/>
    <w:multiLevelType w:val="hybridMultilevel"/>
    <w:tmpl w:val="08AAA4A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nsid w:val="13CC203C"/>
    <w:multiLevelType w:val="hybridMultilevel"/>
    <w:tmpl w:val="CCA8F35A"/>
    <w:lvl w:ilvl="0" w:tplc="04965EA6">
      <w:start w:val="1"/>
      <w:numFmt w:val="bullet"/>
      <w:lvlText w:val=""/>
      <w:lvlJc w:val="left"/>
      <w:pPr>
        <w:tabs>
          <w:tab w:val="num" w:pos="720"/>
        </w:tabs>
        <w:ind w:left="720" w:hanging="360"/>
      </w:pPr>
      <w:rPr>
        <w:rFonts w:ascii="Symbol" w:hAnsi="Symbol" w:hint="default"/>
        <w:sz w:val="26"/>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8DD099A"/>
    <w:multiLevelType w:val="hybridMultilevel"/>
    <w:tmpl w:val="CC7A1DF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1A3C33EE"/>
    <w:multiLevelType w:val="multilevel"/>
    <w:tmpl w:val="E30CF868"/>
    <w:lvl w:ilvl="0">
      <w:start w:val="4"/>
      <w:numFmt w:val="decimal"/>
      <w:lvlText w:val="%1"/>
      <w:lvlJc w:val="left"/>
      <w:pPr>
        <w:tabs>
          <w:tab w:val="num" w:pos="480"/>
        </w:tabs>
        <w:ind w:left="480" w:hanging="480"/>
      </w:pPr>
      <w:rPr>
        <w:rFonts w:cs="Times New Roman" w:hint="default"/>
      </w:rPr>
    </w:lvl>
    <w:lvl w:ilvl="1">
      <w:start w:val="2"/>
      <w:numFmt w:val="decimal"/>
      <w:lvlText w:val="%1.%2"/>
      <w:lvlJc w:val="left"/>
      <w:pPr>
        <w:tabs>
          <w:tab w:val="num" w:pos="906"/>
        </w:tabs>
        <w:ind w:left="906" w:hanging="480"/>
      </w:pPr>
      <w:rPr>
        <w:rFonts w:cs="Times New Roman" w:hint="default"/>
      </w:rPr>
    </w:lvl>
    <w:lvl w:ilvl="2">
      <w:start w:val="2"/>
      <w:numFmt w:val="decimal"/>
      <w:lvlText w:val="%1.%2.%3"/>
      <w:lvlJc w:val="left"/>
      <w:pPr>
        <w:tabs>
          <w:tab w:val="num" w:pos="1572"/>
        </w:tabs>
        <w:ind w:left="1572" w:hanging="720"/>
      </w:pPr>
      <w:rPr>
        <w:rFonts w:cs="Times New Roman" w:hint="default"/>
      </w:rPr>
    </w:lvl>
    <w:lvl w:ilvl="3">
      <w:start w:val="1"/>
      <w:numFmt w:val="decimal"/>
      <w:lvlText w:val="%1.%2.%3.%4"/>
      <w:lvlJc w:val="left"/>
      <w:pPr>
        <w:tabs>
          <w:tab w:val="num" w:pos="1998"/>
        </w:tabs>
        <w:ind w:left="1998" w:hanging="720"/>
      </w:pPr>
      <w:rPr>
        <w:rFonts w:cs="Times New Roman" w:hint="default"/>
      </w:rPr>
    </w:lvl>
    <w:lvl w:ilvl="4">
      <w:start w:val="1"/>
      <w:numFmt w:val="decimal"/>
      <w:lvlText w:val="%1.%2.%3.%4.%5"/>
      <w:lvlJc w:val="left"/>
      <w:pPr>
        <w:tabs>
          <w:tab w:val="num" w:pos="2784"/>
        </w:tabs>
        <w:ind w:left="2784" w:hanging="1080"/>
      </w:pPr>
      <w:rPr>
        <w:rFonts w:cs="Times New Roman" w:hint="default"/>
      </w:rPr>
    </w:lvl>
    <w:lvl w:ilvl="5">
      <w:start w:val="1"/>
      <w:numFmt w:val="decimal"/>
      <w:lvlText w:val="%1.%2.%3.%4.%5.%6"/>
      <w:lvlJc w:val="left"/>
      <w:pPr>
        <w:tabs>
          <w:tab w:val="num" w:pos="3210"/>
        </w:tabs>
        <w:ind w:left="3210" w:hanging="1080"/>
      </w:pPr>
      <w:rPr>
        <w:rFonts w:cs="Times New Roman" w:hint="default"/>
      </w:rPr>
    </w:lvl>
    <w:lvl w:ilvl="6">
      <w:start w:val="1"/>
      <w:numFmt w:val="decimal"/>
      <w:lvlText w:val="%1.%2.%3.%4.%5.%6.%7"/>
      <w:lvlJc w:val="left"/>
      <w:pPr>
        <w:tabs>
          <w:tab w:val="num" w:pos="3996"/>
        </w:tabs>
        <w:ind w:left="3996" w:hanging="1440"/>
      </w:pPr>
      <w:rPr>
        <w:rFonts w:cs="Times New Roman" w:hint="default"/>
      </w:rPr>
    </w:lvl>
    <w:lvl w:ilvl="7">
      <w:start w:val="1"/>
      <w:numFmt w:val="decimal"/>
      <w:lvlText w:val="%1.%2.%3.%4.%5.%6.%7.%8"/>
      <w:lvlJc w:val="left"/>
      <w:pPr>
        <w:tabs>
          <w:tab w:val="num" w:pos="4422"/>
        </w:tabs>
        <w:ind w:left="4422" w:hanging="1440"/>
      </w:pPr>
      <w:rPr>
        <w:rFonts w:cs="Times New Roman" w:hint="default"/>
      </w:rPr>
    </w:lvl>
    <w:lvl w:ilvl="8">
      <w:start w:val="1"/>
      <w:numFmt w:val="decimal"/>
      <w:lvlText w:val="%1.%2.%3.%4.%5.%6.%7.%8.%9"/>
      <w:lvlJc w:val="left"/>
      <w:pPr>
        <w:tabs>
          <w:tab w:val="num" w:pos="5208"/>
        </w:tabs>
        <w:ind w:left="5208" w:hanging="1800"/>
      </w:pPr>
      <w:rPr>
        <w:rFonts w:cs="Times New Roman" w:hint="default"/>
      </w:rPr>
    </w:lvl>
  </w:abstractNum>
  <w:abstractNum w:abstractNumId="12">
    <w:nsid w:val="1FA823AF"/>
    <w:multiLevelType w:val="hybridMultilevel"/>
    <w:tmpl w:val="B0AEB3B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20192909"/>
    <w:multiLevelType w:val="hybridMultilevel"/>
    <w:tmpl w:val="556A392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21433494"/>
    <w:multiLevelType w:val="hybridMultilevel"/>
    <w:tmpl w:val="AFD04B28"/>
    <w:lvl w:ilvl="0" w:tplc="7624E5EC">
      <w:start w:val="1"/>
      <w:numFmt w:val="decimal"/>
      <w:lvlText w:val="%1."/>
      <w:lvlJc w:val="left"/>
      <w:pPr>
        <w:tabs>
          <w:tab w:val="num" w:pos="1069"/>
        </w:tabs>
        <w:ind w:left="1069" w:hanging="360"/>
      </w:pPr>
      <w:rPr>
        <w:rFonts w:cs="Times New Roman" w:hint="default"/>
      </w:rPr>
    </w:lvl>
    <w:lvl w:ilvl="1" w:tplc="04190019">
      <w:start w:val="1"/>
      <w:numFmt w:val="lowerLetter"/>
      <w:lvlText w:val="%2."/>
      <w:lvlJc w:val="left"/>
      <w:pPr>
        <w:tabs>
          <w:tab w:val="num" w:pos="1582"/>
        </w:tabs>
        <w:ind w:left="1582" w:hanging="360"/>
      </w:pPr>
      <w:rPr>
        <w:rFonts w:cs="Times New Roman"/>
      </w:rPr>
    </w:lvl>
    <w:lvl w:ilvl="2" w:tplc="0419001B" w:tentative="1">
      <w:start w:val="1"/>
      <w:numFmt w:val="lowerRoman"/>
      <w:lvlText w:val="%3."/>
      <w:lvlJc w:val="right"/>
      <w:pPr>
        <w:tabs>
          <w:tab w:val="num" w:pos="2302"/>
        </w:tabs>
        <w:ind w:left="2302" w:hanging="180"/>
      </w:pPr>
      <w:rPr>
        <w:rFonts w:cs="Times New Roman"/>
      </w:rPr>
    </w:lvl>
    <w:lvl w:ilvl="3" w:tplc="0419000F" w:tentative="1">
      <w:start w:val="1"/>
      <w:numFmt w:val="decimal"/>
      <w:lvlText w:val="%4."/>
      <w:lvlJc w:val="left"/>
      <w:pPr>
        <w:tabs>
          <w:tab w:val="num" w:pos="3022"/>
        </w:tabs>
        <w:ind w:left="3022" w:hanging="360"/>
      </w:pPr>
      <w:rPr>
        <w:rFonts w:cs="Times New Roman"/>
      </w:rPr>
    </w:lvl>
    <w:lvl w:ilvl="4" w:tplc="04190019" w:tentative="1">
      <w:start w:val="1"/>
      <w:numFmt w:val="lowerLetter"/>
      <w:lvlText w:val="%5."/>
      <w:lvlJc w:val="left"/>
      <w:pPr>
        <w:tabs>
          <w:tab w:val="num" w:pos="3742"/>
        </w:tabs>
        <w:ind w:left="3742" w:hanging="360"/>
      </w:pPr>
      <w:rPr>
        <w:rFonts w:cs="Times New Roman"/>
      </w:rPr>
    </w:lvl>
    <w:lvl w:ilvl="5" w:tplc="0419001B" w:tentative="1">
      <w:start w:val="1"/>
      <w:numFmt w:val="lowerRoman"/>
      <w:lvlText w:val="%6."/>
      <w:lvlJc w:val="right"/>
      <w:pPr>
        <w:tabs>
          <w:tab w:val="num" w:pos="4462"/>
        </w:tabs>
        <w:ind w:left="4462" w:hanging="180"/>
      </w:pPr>
      <w:rPr>
        <w:rFonts w:cs="Times New Roman"/>
      </w:rPr>
    </w:lvl>
    <w:lvl w:ilvl="6" w:tplc="0419000F" w:tentative="1">
      <w:start w:val="1"/>
      <w:numFmt w:val="decimal"/>
      <w:lvlText w:val="%7."/>
      <w:lvlJc w:val="left"/>
      <w:pPr>
        <w:tabs>
          <w:tab w:val="num" w:pos="5182"/>
        </w:tabs>
        <w:ind w:left="5182" w:hanging="360"/>
      </w:pPr>
      <w:rPr>
        <w:rFonts w:cs="Times New Roman"/>
      </w:rPr>
    </w:lvl>
    <w:lvl w:ilvl="7" w:tplc="04190019" w:tentative="1">
      <w:start w:val="1"/>
      <w:numFmt w:val="lowerLetter"/>
      <w:lvlText w:val="%8."/>
      <w:lvlJc w:val="left"/>
      <w:pPr>
        <w:tabs>
          <w:tab w:val="num" w:pos="5902"/>
        </w:tabs>
        <w:ind w:left="5902" w:hanging="360"/>
      </w:pPr>
      <w:rPr>
        <w:rFonts w:cs="Times New Roman"/>
      </w:rPr>
    </w:lvl>
    <w:lvl w:ilvl="8" w:tplc="0419001B" w:tentative="1">
      <w:start w:val="1"/>
      <w:numFmt w:val="lowerRoman"/>
      <w:lvlText w:val="%9."/>
      <w:lvlJc w:val="right"/>
      <w:pPr>
        <w:tabs>
          <w:tab w:val="num" w:pos="6622"/>
        </w:tabs>
        <w:ind w:left="6622" w:hanging="180"/>
      </w:pPr>
      <w:rPr>
        <w:rFonts w:cs="Times New Roman"/>
      </w:rPr>
    </w:lvl>
  </w:abstractNum>
  <w:abstractNum w:abstractNumId="15">
    <w:nsid w:val="22542EB0"/>
    <w:multiLevelType w:val="hybridMultilevel"/>
    <w:tmpl w:val="C082DF9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2B6459BD"/>
    <w:multiLevelType w:val="hybridMultilevel"/>
    <w:tmpl w:val="C33208F8"/>
    <w:lvl w:ilvl="0" w:tplc="7624E5EC">
      <w:start w:val="1"/>
      <w:numFmt w:val="decimal"/>
      <w:lvlText w:val="%1."/>
      <w:lvlJc w:val="left"/>
      <w:pPr>
        <w:tabs>
          <w:tab w:val="num" w:pos="1069"/>
        </w:tabs>
        <w:ind w:left="1069" w:hanging="360"/>
      </w:pPr>
      <w:rPr>
        <w:rFonts w:cs="Times New Roman" w:hint="default"/>
      </w:rPr>
    </w:lvl>
    <w:lvl w:ilvl="1" w:tplc="04190019">
      <w:start w:val="1"/>
      <w:numFmt w:val="lowerLetter"/>
      <w:lvlText w:val="%2."/>
      <w:lvlJc w:val="left"/>
      <w:pPr>
        <w:tabs>
          <w:tab w:val="num" w:pos="1582"/>
        </w:tabs>
        <w:ind w:left="1582" w:hanging="360"/>
      </w:pPr>
      <w:rPr>
        <w:rFonts w:cs="Times New Roman"/>
      </w:rPr>
    </w:lvl>
    <w:lvl w:ilvl="2" w:tplc="0419001B" w:tentative="1">
      <w:start w:val="1"/>
      <w:numFmt w:val="lowerRoman"/>
      <w:lvlText w:val="%3."/>
      <w:lvlJc w:val="right"/>
      <w:pPr>
        <w:tabs>
          <w:tab w:val="num" w:pos="2302"/>
        </w:tabs>
        <w:ind w:left="2302" w:hanging="180"/>
      </w:pPr>
      <w:rPr>
        <w:rFonts w:cs="Times New Roman"/>
      </w:rPr>
    </w:lvl>
    <w:lvl w:ilvl="3" w:tplc="0419000F" w:tentative="1">
      <w:start w:val="1"/>
      <w:numFmt w:val="decimal"/>
      <w:lvlText w:val="%4."/>
      <w:lvlJc w:val="left"/>
      <w:pPr>
        <w:tabs>
          <w:tab w:val="num" w:pos="3022"/>
        </w:tabs>
        <w:ind w:left="3022" w:hanging="360"/>
      </w:pPr>
      <w:rPr>
        <w:rFonts w:cs="Times New Roman"/>
      </w:rPr>
    </w:lvl>
    <w:lvl w:ilvl="4" w:tplc="04190019" w:tentative="1">
      <w:start w:val="1"/>
      <w:numFmt w:val="lowerLetter"/>
      <w:lvlText w:val="%5."/>
      <w:lvlJc w:val="left"/>
      <w:pPr>
        <w:tabs>
          <w:tab w:val="num" w:pos="3742"/>
        </w:tabs>
        <w:ind w:left="3742" w:hanging="360"/>
      </w:pPr>
      <w:rPr>
        <w:rFonts w:cs="Times New Roman"/>
      </w:rPr>
    </w:lvl>
    <w:lvl w:ilvl="5" w:tplc="0419001B" w:tentative="1">
      <w:start w:val="1"/>
      <w:numFmt w:val="lowerRoman"/>
      <w:lvlText w:val="%6."/>
      <w:lvlJc w:val="right"/>
      <w:pPr>
        <w:tabs>
          <w:tab w:val="num" w:pos="4462"/>
        </w:tabs>
        <w:ind w:left="4462" w:hanging="180"/>
      </w:pPr>
      <w:rPr>
        <w:rFonts w:cs="Times New Roman"/>
      </w:rPr>
    </w:lvl>
    <w:lvl w:ilvl="6" w:tplc="0419000F" w:tentative="1">
      <w:start w:val="1"/>
      <w:numFmt w:val="decimal"/>
      <w:lvlText w:val="%7."/>
      <w:lvlJc w:val="left"/>
      <w:pPr>
        <w:tabs>
          <w:tab w:val="num" w:pos="5182"/>
        </w:tabs>
        <w:ind w:left="5182" w:hanging="360"/>
      </w:pPr>
      <w:rPr>
        <w:rFonts w:cs="Times New Roman"/>
      </w:rPr>
    </w:lvl>
    <w:lvl w:ilvl="7" w:tplc="04190019" w:tentative="1">
      <w:start w:val="1"/>
      <w:numFmt w:val="lowerLetter"/>
      <w:lvlText w:val="%8."/>
      <w:lvlJc w:val="left"/>
      <w:pPr>
        <w:tabs>
          <w:tab w:val="num" w:pos="5902"/>
        </w:tabs>
        <w:ind w:left="5902" w:hanging="360"/>
      </w:pPr>
      <w:rPr>
        <w:rFonts w:cs="Times New Roman"/>
      </w:rPr>
    </w:lvl>
    <w:lvl w:ilvl="8" w:tplc="0419001B" w:tentative="1">
      <w:start w:val="1"/>
      <w:numFmt w:val="lowerRoman"/>
      <w:lvlText w:val="%9."/>
      <w:lvlJc w:val="right"/>
      <w:pPr>
        <w:tabs>
          <w:tab w:val="num" w:pos="6622"/>
        </w:tabs>
        <w:ind w:left="6622" w:hanging="180"/>
      </w:pPr>
      <w:rPr>
        <w:rFonts w:cs="Times New Roman"/>
      </w:rPr>
    </w:lvl>
  </w:abstractNum>
  <w:abstractNum w:abstractNumId="17">
    <w:nsid w:val="2C3B0E87"/>
    <w:multiLevelType w:val="hybridMultilevel"/>
    <w:tmpl w:val="E1E00EF8"/>
    <w:lvl w:ilvl="0" w:tplc="A726F616">
      <w:start w:val="1"/>
      <w:numFmt w:val="bullet"/>
      <w:lvlText w:val="•"/>
      <w:lvlJc w:val="left"/>
      <w:pPr>
        <w:tabs>
          <w:tab w:val="num" w:pos="720"/>
        </w:tabs>
        <w:ind w:left="720" w:hanging="360"/>
      </w:pPr>
      <w:rPr>
        <w:rFonts w:ascii="Times New Roman" w:hAnsi="Times New Roman" w:hint="default"/>
      </w:rPr>
    </w:lvl>
    <w:lvl w:ilvl="1" w:tplc="4372C848" w:tentative="1">
      <w:start w:val="1"/>
      <w:numFmt w:val="bullet"/>
      <w:lvlText w:val="•"/>
      <w:lvlJc w:val="left"/>
      <w:pPr>
        <w:tabs>
          <w:tab w:val="num" w:pos="1440"/>
        </w:tabs>
        <w:ind w:left="1440" w:hanging="360"/>
      </w:pPr>
      <w:rPr>
        <w:rFonts w:ascii="Times New Roman" w:hAnsi="Times New Roman" w:hint="default"/>
      </w:rPr>
    </w:lvl>
    <w:lvl w:ilvl="2" w:tplc="F75AEA3C" w:tentative="1">
      <w:start w:val="1"/>
      <w:numFmt w:val="bullet"/>
      <w:lvlText w:val="•"/>
      <w:lvlJc w:val="left"/>
      <w:pPr>
        <w:tabs>
          <w:tab w:val="num" w:pos="2160"/>
        </w:tabs>
        <w:ind w:left="2160" w:hanging="360"/>
      </w:pPr>
      <w:rPr>
        <w:rFonts w:ascii="Times New Roman" w:hAnsi="Times New Roman" w:hint="default"/>
      </w:rPr>
    </w:lvl>
    <w:lvl w:ilvl="3" w:tplc="B93A694C" w:tentative="1">
      <w:start w:val="1"/>
      <w:numFmt w:val="bullet"/>
      <w:lvlText w:val="•"/>
      <w:lvlJc w:val="left"/>
      <w:pPr>
        <w:tabs>
          <w:tab w:val="num" w:pos="2880"/>
        </w:tabs>
        <w:ind w:left="2880" w:hanging="360"/>
      </w:pPr>
      <w:rPr>
        <w:rFonts w:ascii="Times New Roman" w:hAnsi="Times New Roman" w:hint="default"/>
      </w:rPr>
    </w:lvl>
    <w:lvl w:ilvl="4" w:tplc="29E0BA00" w:tentative="1">
      <w:start w:val="1"/>
      <w:numFmt w:val="bullet"/>
      <w:lvlText w:val="•"/>
      <w:lvlJc w:val="left"/>
      <w:pPr>
        <w:tabs>
          <w:tab w:val="num" w:pos="3600"/>
        </w:tabs>
        <w:ind w:left="3600" w:hanging="360"/>
      </w:pPr>
      <w:rPr>
        <w:rFonts w:ascii="Times New Roman" w:hAnsi="Times New Roman" w:hint="default"/>
      </w:rPr>
    </w:lvl>
    <w:lvl w:ilvl="5" w:tplc="37C8822E" w:tentative="1">
      <w:start w:val="1"/>
      <w:numFmt w:val="bullet"/>
      <w:lvlText w:val="•"/>
      <w:lvlJc w:val="left"/>
      <w:pPr>
        <w:tabs>
          <w:tab w:val="num" w:pos="4320"/>
        </w:tabs>
        <w:ind w:left="4320" w:hanging="360"/>
      </w:pPr>
      <w:rPr>
        <w:rFonts w:ascii="Times New Roman" w:hAnsi="Times New Roman" w:hint="default"/>
      </w:rPr>
    </w:lvl>
    <w:lvl w:ilvl="6" w:tplc="9986197C" w:tentative="1">
      <w:start w:val="1"/>
      <w:numFmt w:val="bullet"/>
      <w:lvlText w:val="•"/>
      <w:lvlJc w:val="left"/>
      <w:pPr>
        <w:tabs>
          <w:tab w:val="num" w:pos="5040"/>
        </w:tabs>
        <w:ind w:left="5040" w:hanging="360"/>
      </w:pPr>
      <w:rPr>
        <w:rFonts w:ascii="Times New Roman" w:hAnsi="Times New Roman" w:hint="default"/>
      </w:rPr>
    </w:lvl>
    <w:lvl w:ilvl="7" w:tplc="F800A464" w:tentative="1">
      <w:start w:val="1"/>
      <w:numFmt w:val="bullet"/>
      <w:lvlText w:val="•"/>
      <w:lvlJc w:val="left"/>
      <w:pPr>
        <w:tabs>
          <w:tab w:val="num" w:pos="5760"/>
        </w:tabs>
        <w:ind w:left="5760" w:hanging="360"/>
      </w:pPr>
      <w:rPr>
        <w:rFonts w:ascii="Times New Roman" w:hAnsi="Times New Roman" w:hint="default"/>
      </w:rPr>
    </w:lvl>
    <w:lvl w:ilvl="8" w:tplc="19841CB4" w:tentative="1">
      <w:start w:val="1"/>
      <w:numFmt w:val="bullet"/>
      <w:lvlText w:val="•"/>
      <w:lvlJc w:val="left"/>
      <w:pPr>
        <w:tabs>
          <w:tab w:val="num" w:pos="6480"/>
        </w:tabs>
        <w:ind w:left="6480" w:hanging="360"/>
      </w:pPr>
      <w:rPr>
        <w:rFonts w:ascii="Times New Roman" w:hAnsi="Times New Roman" w:hint="default"/>
      </w:rPr>
    </w:lvl>
  </w:abstractNum>
  <w:abstractNum w:abstractNumId="18">
    <w:nsid w:val="325B7EB3"/>
    <w:multiLevelType w:val="hybridMultilevel"/>
    <w:tmpl w:val="FA1C8E7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334D5CEC"/>
    <w:multiLevelType w:val="multilevel"/>
    <w:tmpl w:val="10803ECC"/>
    <w:lvl w:ilvl="0">
      <w:start w:val="1"/>
      <w:numFmt w:val="bullet"/>
      <w:lvlText w:val="•"/>
      <w:lvlJc w:val="left"/>
      <w:rPr>
        <w:rFonts w:ascii="Times New Roman" w:eastAsia="Times New Roman" w:hAnsi="Times New Roman"/>
        <w:b w:val="0"/>
        <w:i w:val="0"/>
        <w:smallCaps w:val="0"/>
        <w:strike w:val="0"/>
        <w:color w:val="000000"/>
        <w:spacing w:val="0"/>
        <w:w w:val="100"/>
        <w:position w:val="0"/>
        <w:sz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
    <w:nsid w:val="34321002"/>
    <w:multiLevelType w:val="hybridMultilevel"/>
    <w:tmpl w:val="7DD612E4"/>
    <w:lvl w:ilvl="0" w:tplc="04190005">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1">
    <w:nsid w:val="34FE3A6F"/>
    <w:multiLevelType w:val="hybridMultilevel"/>
    <w:tmpl w:val="0DBC3A9C"/>
    <w:lvl w:ilvl="0" w:tplc="0419000D">
      <w:start w:val="1"/>
      <w:numFmt w:val="bullet"/>
      <w:lvlText w:val=""/>
      <w:lvlJc w:val="left"/>
      <w:pPr>
        <w:ind w:left="643" w:hanging="360"/>
      </w:pPr>
      <w:rPr>
        <w:rFonts w:ascii="Wingdings" w:hAnsi="Wingdings" w:hint="default"/>
      </w:rPr>
    </w:lvl>
    <w:lvl w:ilvl="1" w:tplc="04190003" w:tentative="1">
      <w:start w:val="1"/>
      <w:numFmt w:val="bullet"/>
      <w:lvlText w:val="o"/>
      <w:lvlJc w:val="left"/>
      <w:pPr>
        <w:ind w:left="1363" w:hanging="360"/>
      </w:pPr>
      <w:rPr>
        <w:rFonts w:ascii="Courier New" w:hAnsi="Courier New" w:hint="default"/>
      </w:rPr>
    </w:lvl>
    <w:lvl w:ilvl="2" w:tplc="04190005" w:tentative="1">
      <w:start w:val="1"/>
      <w:numFmt w:val="bullet"/>
      <w:lvlText w:val=""/>
      <w:lvlJc w:val="left"/>
      <w:pPr>
        <w:ind w:left="2083" w:hanging="360"/>
      </w:pPr>
      <w:rPr>
        <w:rFonts w:ascii="Wingdings" w:hAnsi="Wingdings" w:hint="default"/>
      </w:rPr>
    </w:lvl>
    <w:lvl w:ilvl="3" w:tplc="04190001" w:tentative="1">
      <w:start w:val="1"/>
      <w:numFmt w:val="bullet"/>
      <w:lvlText w:val=""/>
      <w:lvlJc w:val="left"/>
      <w:pPr>
        <w:ind w:left="2803" w:hanging="360"/>
      </w:pPr>
      <w:rPr>
        <w:rFonts w:ascii="Symbol" w:hAnsi="Symbol" w:hint="default"/>
      </w:rPr>
    </w:lvl>
    <w:lvl w:ilvl="4" w:tplc="04190003" w:tentative="1">
      <w:start w:val="1"/>
      <w:numFmt w:val="bullet"/>
      <w:lvlText w:val="o"/>
      <w:lvlJc w:val="left"/>
      <w:pPr>
        <w:ind w:left="3523" w:hanging="360"/>
      </w:pPr>
      <w:rPr>
        <w:rFonts w:ascii="Courier New" w:hAnsi="Courier New" w:hint="default"/>
      </w:rPr>
    </w:lvl>
    <w:lvl w:ilvl="5" w:tplc="04190005" w:tentative="1">
      <w:start w:val="1"/>
      <w:numFmt w:val="bullet"/>
      <w:lvlText w:val=""/>
      <w:lvlJc w:val="left"/>
      <w:pPr>
        <w:ind w:left="4243" w:hanging="360"/>
      </w:pPr>
      <w:rPr>
        <w:rFonts w:ascii="Wingdings" w:hAnsi="Wingdings" w:hint="default"/>
      </w:rPr>
    </w:lvl>
    <w:lvl w:ilvl="6" w:tplc="04190001" w:tentative="1">
      <w:start w:val="1"/>
      <w:numFmt w:val="bullet"/>
      <w:lvlText w:val=""/>
      <w:lvlJc w:val="left"/>
      <w:pPr>
        <w:ind w:left="4963" w:hanging="360"/>
      </w:pPr>
      <w:rPr>
        <w:rFonts w:ascii="Symbol" w:hAnsi="Symbol" w:hint="default"/>
      </w:rPr>
    </w:lvl>
    <w:lvl w:ilvl="7" w:tplc="04190003" w:tentative="1">
      <w:start w:val="1"/>
      <w:numFmt w:val="bullet"/>
      <w:lvlText w:val="o"/>
      <w:lvlJc w:val="left"/>
      <w:pPr>
        <w:ind w:left="5683" w:hanging="360"/>
      </w:pPr>
      <w:rPr>
        <w:rFonts w:ascii="Courier New" w:hAnsi="Courier New" w:hint="default"/>
      </w:rPr>
    </w:lvl>
    <w:lvl w:ilvl="8" w:tplc="04190005" w:tentative="1">
      <w:start w:val="1"/>
      <w:numFmt w:val="bullet"/>
      <w:lvlText w:val=""/>
      <w:lvlJc w:val="left"/>
      <w:pPr>
        <w:ind w:left="6403" w:hanging="360"/>
      </w:pPr>
      <w:rPr>
        <w:rFonts w:ascii="Wingdings" w:hAnsi="Wingdings" w:hint="default"/>
      </w:rPr>
    </w:lvl>
  </w:abstractNum>
  <w:abstractNum w:abstractNumId="22">
    <w:nsid w:val="377F438B"/>
    <w:multiLevelType w:val="multilevel"/>
    <w:tmpl w:val="D73485AA"/>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86"/>
        </w:tabs>
        <w:ind w:left="786" w:hanging="360"/>
      </w:pPr>
      <w:rPr>
        <w:rFonts w:cs="Times New Roman" w:hint="default"/>
      </w:rPr>
    </w:lvl>
    <w:lvl w:ilvl="2">
      <w:start w:val="1"/>
      <w:numFmt w:val="decimal"/>
      <w:lvlText w:val="%1.%2.%3."/>
      <w:lvlJc w:val="left"/>
      <w:pPr>
        <w:tabs>
          <w:tab w:val="num" w:pos="1572"/>
        </w:tabs>
        <w:ind w:left="1572" w:hanging="720"/>
      </w:pPr>
      <w:rPr>
        <w:rFonts w:cs="Times New Roman" w:hint="default"/>
      </w:rPr>
    </w:lvl>
    <w:lvl w:ilvl="3">
      <w:start w:val="1"/>
      <w:numFmt w:val="decimal"/>
      <w:lvlText w:val="%1.%2.%3.%4."/>
      <w:lvlJc w:val="left"/>
      <w:pPr>
        <w:tabs>
          <w:tab w:val="num" w:pos="1998"/>
        </w:tabs>
        <w:ind w:left="1998" w:hanging="720"/>
      </w:pPr>
      <w:rPr>
        <w:rFonts w:cs="Times New Roman" w:hint="default"/>
      </w:rPr>
    </w:lvl>
    <w:lvl w:ilvl="4">
      <w:start w:val="1"/>
      <w:numFmt w:val="decimal"/>
      <w:lvlText w:val="%1.%2.%3.%4.%5."/>
      <w:lvlJc w:val="left"/>
      <w:pPr>
        <w:tabs>
          <w:tab w:val="num" w:pos="2784"/>
        </w:tabs>
        <w:ind w:left="2784" w:hanging="1080"/>
      </w:pPr>
      <w:rPr>
        <w:rFonts w:cs="Times New Roman" w:hint="default"/>
      </w:rPr>
    </w:lvl>
    <w:lvl w:ilvl="5">
      <w:start w:val="1"/>
      <w:numFmt w:val="decimal"/>
      <w:lvlText w:val="%1.%2.%3.%4.%5.%6."/>
      <w:lvlJc w:val="left"/>
      <w:pPr>
        <w:tabs>
          <w:tab w:val="num" w:pos="3210"/>
        </w:tabs>
        <w:ind w:left="3210" w:hanging="1080"/>
      </w:pPr>
      <w:rPr>
        <w:rFonts w:cs="Times New Roman" w:hint="default"/>
      </w:rPr>
    </w:lvl>
    <w:lvl w:ilvl="6">
      <w:start w:val="1"/>
      <w:numFmt w:val="decimal"/>
      <w:lvlText w:val="%1.%2.%3.%4.%5.%6.%7."/>
      <w:lvlJc w:val="left"/>
      <w:pPr>
        <w:tabs>
          <w:tab w:val="num" w:pos="3996"/>
        </w:tabs>
        <w:ind w:left="3996" w:hanging="1440"/>
      </w:pPr>
      <w:rPr>
        <w:rFonts w:cs="Times New Roman" w:hint="default"/>
      </w:rPr>
    </w:lvl>
    <w:lvl w:ilvl="7">
      <w:start w:val="1"/>
      <w:numFmt w:val="decimal"/>
      <w:lvlText w:val="%1.%2.%3.%4.%5.%6.%7.%8."/>
      <w:lvlJc w:val="left"/>
      <w:pPr>
        <w:tabs>
          <w:tab w:val="num" w:pos="4422"/>
        </w:tabs>
        <w:ind w:left="4422" w:hanging="1440"/>
      </w:pPr>
      <w:rPr>
        <w:rFonts w:cs="Times New Roman" w:hint="default"/>
      </w:rPr>
    </w:lvl>
    <w:lvl w:ilvl="8">
      <w:start w:val="1"/>
      <w:numFmt w:val="decimal"/>
      <w:lvlText w:val="%1.%2.%3.%4.%5.%6.%7.%8.%9."/>
      <w:lvlJc w:val="left"/>
      <w:pPr>
        <w:tabs>
          <w:tab w:val="num" w:pos="5208"/>
        </w:tabs>
        <w:ind w:left="5208" w:hanging="1800"/>
      </w:pPr>
      <w:rPr>
        <w:rFonts w:cs="Times New Roman" w:hint="default"/>
      </w:rPr>
    </w:lvl>
  </w:abstractNum>
  <w:abstractNum w:abstractNumId="23">
    <w:nsid w:val="39A65E4B"/>
    <w:multiLevelType w:val="hybridMultilevel"/>
    <w:tmpl w:val="6E645FE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3F4A28EE"/>
    <w:multiLevelType w:val="hybridMultilevel"/>
    <w:tmpl w:val="2CD69958"/>
    <w:lvl w:ilvl="0" w:tplc="75E4402C">
      <w:start w:val="1"/>
      <w:numFmt w:val="decimal"/>
      <w:lvlText w:val="%1."/>
      <w:lvlJc w:val="left"/>
      <w:pPr>
        <w:ind w:left="840" w:hanging="360"/>
      </w:pPr>
      <w:rPr>
        <w:rFonts w:cs="Times New Roman" w:hint="default"/>
      </w:rPr>
    </w:lvl>
    <w:lvl w:ilvl="1" w:tplc="04190019" w:tentative="1">
      <w:start w:val="1"/>
      <w:numFmt w:val="lowerLetter"/>
      <w:lvlText w:val="%2."/>
      <w:lvlJc w:val="left"/>
      <w:pPr>
        <w:ind w:left="1560" w:hanging="360"/>
      </w:pPr>
      <w:rPr>
        <w:rFonts w:cs="Times New Roman"/>
      </w:rPr>
    </w:lvl>
    <w:lvl w:ilvl="2" w:tplc="0419001B" w:tentative="1">
      <w:start w:val="1"/>
      <w:numFmt w:val="lowerRoman"/>
      <w:lvlText w:val="%3."/>
      <w:lvlJc w:val="right"/>
      <w:pPr>
        <w:ind w:left="2280" w:hanging="180"/>
      </w:pPr>
      <w:rPr>
        <w:rFonts w:cs="Times New Roman"/>
      </w:rPr>
    </w:lvl>
    <w:lvl w:ilvl="3" w:tplc="0419000F" w:tentative="1">
      <w:start w:val="1"/>
      <w:numFmt w:val="decimal"/>
      <w:lvlText w:val="%4."/>
      <w:lvlJc w:val="left"/>
      <w:pPr>
        <w:ind w:left="3000" w:hanging="360"/>
      </w:pPr>
      <w:rPr>
        <w:rFonts w:cs="Times New Roman"/>
      </w:rPr>
    </w:lvl>
    <w:lvl w:ilvl="4" w:tplc="04190019" w:tentative="1">
      <w:start w:val="1"/>
      <w:numFmt w:val="lowerLetter"/>
      <w:lvlText w:val="%5."/>
      <w:lvlJc w:val="left"/>
      <w:pPr>
        <w:ind w:left="3720" w:hanging="360"/>
      </w:pPr>
      <w:rPr>
        <w:rFonts w:cs="Times New Roman"/>
      </w:rPr>
    </w:lvl>
    <w:lvl w:ilvl="5" w:tplc="0419001B" w:tentative="1">
      <w:start w:val="1"/>
      <w:numFmt w:val="lowerRoman"/>
      <w:lvlText w:val="%6."/>
      <w:lvlJc w:val="right"/>
      <w:pPr>
        <w:ind w:left="4440" w:hanging="180"/>
      </w:pPr>
      <w:rPr>
        <w:rFonts w:cs="Times New Roman"/>
      </w:rPr>
    </w:lvl>
    <w:lvl w:ilvl="6" w:tplc="0419000F" w:tentative="1">
      <w:start w:val="1"/>
      <w:numFmt w:val="decimal"/>
      <w:lvlText w:val="%7."/>
      <w:lvlJc w:val="left"/>
      <w:pPr>
        <w:ind w:left="5160" w:hanging="360"/>
      </w:pPr>
      <w:rPr>
        <w:rFonts w:cs="Times New Roman"/>
      </w:rPr>
    </w:lvl>
    <w:lvl w:ilvl="7" w:tplc="04190019" w:tentative="1">
      <w:start w:val="1"/>
      <w:numFmt w:val="lowerLetter"/>
      <w:lvlText w:val="%8."/>
      <w:lvlJc w:val="left"/>
      <w:pPr>
        <w:ind w:left="5880" w:hanging="360"/>
      </w:pPr>
      <w:rPr>
        <w:rFonts w:cs="Times New Roman"/>
      </w:rPr>
    </w:lvl>
    <w:lvl w:ilvl="8" w:tplc="0419001B" w:tentative="1">
      <w:start w:val="1"/>
      <w:numFmt w:val="lowerRoman"/>
      <w:lvlText w:val="%9."/>
      <w:lvlJc w:val="right"/>
      <w:pPr>
        <w:ind w:left="6600" w:hanging="180"/>
      </w:pPr>
      <w:rPr>
        <w:rFonts w:cs="Times New Roman"/>
      </w:rPr>
    </w:lvl>
  </w:abstractNum>
  <w:abstractNum w:abstractNumId="25">
    <w:nsid w:val="41324AA5"/>
    <w:multiLevelType w:val="hybridMultilevel"/>
    <w:tmpl w:val="BC7675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5E1119D"/>
    <w:multiLevelType w:val="hybridMultilevel"/>
    <w:tmpl w:val="CDEEA73A"/>
    <w:lvl w:ilvl="0" w:tplc="0419000D">
      <w:start w:val="1"/>
      <w:numFmt w:val="bullet"/>
      <w:lvlText w:val=""/>
      <w:lvlJc w:val="left"/>
      <w:pPr>
        <w:ind w:left="643" w:hanging="360"/>
      </w:pPr>
      <w:rPr>
        <w:rFonts w:ascii="Wingdings" w:hAnsi="Wingdings" w:hint="default"/>
      </w:rPr>
    </w:lvl>
    <w:lvl w:ilvl="1" w:tplc="04190003" w:tentative="1">
      <w:start w:val="1"/>
      <w:numFmt w:val="bullet"/>
      <w:lvlText w:val="o"/>
      <w:lvlJc w:val="left"/>
      <w:pPr>
        <w:ind w:left="1363" w:hanging="360"/>
      </w:pPr>
      <w:rPr>
        <w:rFonts w:ascii="Courier New" w:hAnsi="Courier New" w:hint="default"/>
      </w:rPr>
    </w:lvl>
    <w:lvl w:ilvl="2" w:tplc="04190005" w:tentative="1">
      <w:start w:val="1"/>
      <w:numFmt w:val="bullet"/>
      <w:lvlText w:val=""/>
      <w:lvlJc w:val="left"/>
      <w:pPr>
        <w:ind w:left="2083" w:hanging="360"/>
      </w:pPr>
      <w:rPr>
        <w:rFonts w:ascii="Wingdings" w:hAnsi="Wingdings" w:hint="default"/>
      </w:rPr>
    </w:lvl>
    <w:lvl w:ilvl="3" w:tplc="04190001" w:tentative="1">
      <w:start w:val="1"/>
      <w:numFmt w:val="bullet"/>
      <w:lvlText w:val=""/>
      <w:lvlJc w:val="left"/>
      <w:pPr>
        <w:ind w:left="2803" w:hanging="360"/>
      </w:pPr>
      <w:rPr>
        <w:rFonts w:ascii="Symbol" w:hAnsi="Symbol" w:hint="default"/>
      </w:rPr>
    </w:lvl>
    <w:lvl w:ilvl="4" w:tplc="04190003" w:tentative="1">
      <w:start w:val="1"/>
      <w:numFmt w:val="bullet"/>
      <w:lvlText w:val="o"/>
      <w:lvlJc w:val="left"/>
      <w:pPr>
        <w:ind w:left="3523" w:hanging="360"/>
      </w:pPr>
      <w:rPr>
        <w:rFonts w:ascii="Courier New" w:hAnsi="Courier New" w:hint="default"/>
      </w:rPr>
    </w:lvl>
    <w:lvl w:ilvl="5" w:tplc="04190005" w:tentative="1">
      <w:start w:val="1"/>
      <w:numFmt w:val="bullet"/>
      <w:lvlText w:val=""/>
      <w:lvlJc w:val="left"/>
      <w:pPr>
        <w:ind w:left="4243" w:hanging="360"/>
      </w:pPr>
      <w:rPr>
        <w:rFonts w:ascii="Wingdings" w:hAnsi="Wingdings" w:hint="default"/>
      </w:rPr>
    </w:lvl>
    <w:lvl w:ilvl="6" w:tplc="04190001" w:tentative="1">
      <w:start w:val="1"/>
      <w:numFmt w:val="bullet"/>
      <w:lvlText w:val=""/>
      <w:lvlJc w:val="left"/>
      <w:pPr>
        <w:ind w:left="4963" w:hanging="360"/>
      </w:pPr>
      <w:rPr>
        <w:rFonts w:ascii="Symbol" w:hAnsi="Symbol" w:hint="default"/>
      </w:rPr>
    </w:lvl>
    <w:lvl w:ilvl="7" w:tplc="04190003" w:tentative="1">
      <w:start w:val="1"/>
      <w:numFmt w:val="bullet"/>
      <w:lvlText w:val="o"/>
      <w:lvlJc w:val="left"/>
      <w:pPr>
        <w:ind w:left="5683" w:hanging="360"/>
      </w:pPr>
      <w:rPr>
        <w:rFonts w:ascii="Courier New" w:hAnsi="Courier New" w:hint="default"/>
      </w:rPr>
    </w:lvl>
    <w:lvl w:ilvl="8" w:tplc="04190005" w:tentative="1">
      <w:start w:val="1"/>
      <w:numFmt w:val="bullet"/>
      <w:lvlText w:val=""/>
      <w:lvlJc w:val="left"/>
      <w:pPr>
        <w:ind w:left="6403" w:hanging="360"/>
      </w:pPr>
      <w:rPr>
        <w:rFonts w:ascii="Wingdings" w:hAnsi="Wingdings" w:hint="default"/>
      </w:rPr>
    </w:lvl>
  </w:abstractNum>
  <w:abstractNum w:abstractNumId="27">
    <w:nsid w:val="46334F1E"/>
    <w:multiLevelType w:val="hybridMultilevel"/>
    <w:tmpl w:val="0FA44B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19F1500"/>
    <w:multiLevelType w:val="hybridMultilevel"/>
    <w:tmpl w:val="FA1C8E7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521C3807"/>
    <w:multiLevelType w:val="hybridMultilevel"/>
    <w:tmpl w:val="A2401F8A"/>
    <w:lvl w:ilvl="0" w:tplc="3F8E8DE2">
      <w:start w:val="1"/>
      <w:numFmt w:val="decimal"/>
      <w:lvlText w:val="%1."/>
      <w:lvlJc w:val="left"/>
      <w:pPr>
        <w:ind w:left="720" w:hanging="360"/>
      </w:pPr>
      <w:rPr>
        <w:rFonts w:ascii="Times New Roman" w:hAnsi="Times New Roman" w:cs="Times New Roman" w:hint="default"/>
        <w:b w:val="0"/>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52844EFC"/>
    <w:multiLevelType w:val="hybridMultilevel"/>
    <w:tmpl w:val="C5945C8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1">
    <w:nsid w:val="57174EE7"/>
    <w:multiLevelType w:val="hybridMultilevel"/>
    <w:tmpl w:val="926CA3C6"/>
    <w:lvl w:ilvl="0" w:tplc="04190001">
      <w:start w:val="1"/>
      <w:numFmt w:val="bullet"/>
      <w:lvlText w:val=""/>
      <w:lvlJc w:val="left"/>
      <w:pPr>
        <w:tabs>
          <w:tab w:val="num" w:pos="1800"/>
        </w:tabs>
        <w:ind w:left="851" w:firstLine="58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591703E5"/>
    <w:multiLevelType w:val="hybridMultilevel"/>
    <w:tmpl w:val="FA1C8E7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nsid w:val="5BF62C5C"/>
    <w:multiLevelType w:val="hybridMultilevel"/>
    <w:tmpl w:val="22F8ED98"/>
    <w:lvl w:ilvl="0" w:tplc="6470B528">
      <w:start w:val="1"/>
      <w:numFmt w:val="bullet"/>
      <w:lvlText w:val="•"/>
      <w:lvlJc w:val="left"/>
      <w:pPr>
        <w:tabs>
          <w:tab w:val="num" w:pos="720"/>
        </w:tabs>
        <w:ind w:left="720" w:hanging="360"/>
      </w:pPr>
      <w:rPr>
        <w:rFonts w:ascii="Times New Roman" w:hAnsi="Times New Roman" w:hint="default"/>
      </w:rPr>
    </w:lvl>
    <w:lvl w:ilvl="1" w:tplc="6C60F650" w:tentative="1">
      <w:start w:val="1"/>
      <w:numFmt w:val="bullet"/>
      <w:lvlText w:val="•"/>
      <w:lvlJc w:val="left"/>
      <w:pPr>
        <w:tabs>
          <w:tab w:val="num" w:pos="1440"/>
        </w:tabs>
        <w:ind w:left="1440" w:hanging="360"/>
      </w:pPr>
      <w:rPr>
        <w:rFonts w:ascii="Times New Roman" w:hAnsi="Times New Roman" w:hint="default"/>
      </w:rPr>
    </w:lvl>
    <w:lvl w:ilvl="2" w:tplc="0AC44EBA" w:tentative="1">
      <w:start w:val="1"/>
      <w:numFmt w:val="bullet"/>
      <w:lvlText w:val="•"/>
      <w:lvlJc w:val="left"/>
      <w:pPr>
        <w:tabs>
          <w:tab w:val="num" w:pos="2160"/>
        </w:tabs>
        <w:ind w:left="2160" w:hanging="360"/>
      </w:pPr>
      <w:rPr>
        <w:rFonts w:ascii="Times New Roman" w:hAnsi="Times New Roman" w:hint="default"/>
      </w:rPr>
    </w:lvl>
    <w:lvl w:ilvl="3" w:tplc="AC6677A6" w:tentative="1">
      <w:start w:val="1"/>
      <w:numFmt w:val="bullet"/>
      <w:lvlText w:val="•"/>
      <w:lvlJc w:val="left"/>
      <w:pPr>
        <w:tabs>
          <w:tab w:val="num" w:pos="2880"/>
        </w:tabs>
        <w:ind w:left="2880" w:hanging="360"/>
      </w:pPr>
      <w:rPr>
        <w:rFonts w:ascii="Times New Roman" w:hAnsi="Times New Roman" w:hint="default"/>
      </w:rPr>
    </w:lvl>
    <w:lvl w:ilvl="4" w:tplc="7CD685BE" w:tentative="1">
      <w:start w:val="1"/>
      <w:numFmt w:val="bullet"/>
      <w:lvlText w:val="•"/>
      <w:lvlJc w:val="left"/>
      <w:pPr>
        <w:tabs>
          <w:tab w:val="num" w:pos="3600"/>
        </w:tabs>
        <w:ind w:left="3600" w:hanging="360"/>
      </w:pPr>
      <w:rPr>
        <w:rFonts w:ascii="Times New Roman" w:hAnsi="Times New Roman" w:hint="default"/>
      </w:rPr>
    </w:lvl>
    <w:lvl w:ilvl="5" w:tplc="513E08F0" w:tentative="1">
      <w:start w:val="1"/>
      <w:numFmt w:val="bullet"/>
      <w:lvlText w:val="•"/>
      <w:lvlJc w:val="left"/>
      <w:pPr>
        <w:tabs>
          <w:tab w:val="num" w:pos="4320"/>
        </w:tabs>
        <w:ind w:left="4320" w:hanging="360"/>
      </w:pPr>
      <w:rPr>
        <w:rFonts w:ascii="Times New Roman" w:hAnsi="Times New Roman" w:hint="default"/>
      </w:rPr>
    </w:lvl>
    <w:lvl w:ilvl="6" w:tplc="1E0AC8B6" w:tentative="1">
      <w:start w:val="1"/>
      <w:numFmt w:val="bullet"/>
      <w:lvlText w:val="•"/>
      <w:lvlJc w:val="left"/>
      <w:pPr>
        <w:tabs>
          <w:tab w:val="num" w:pos="5040"/>
        </w:tabs>
        <w:ind w:left="5040" w:hanging="360"/>
      </w:pPr>
      <w:rPr>
        <w:rFonts w:ascii="Times New Roman" w:hAnsi="Times New Roman" w:hint="default"/>
      </w:rPr>
    </w:lvl>
    <w:lvl w:ilvl="7" w:tplc="8CA628C4" w:tentative="1">
      <w:start w:val="1"/>
      <w:numFmt w:val="bullet"/>
      <w:lvlText w:val="•"/>
      <w:lvlJc w:val="left"/>
      <w:pPr>
        <w:tabs>
          <w:tab w:val="num" w:pos="5760"/>
        </w:tabs>
        <w:ind w:left="5760" w:hanging="360"/>
      </w:pPr>
      <w:rPr>
        <w:rFonts w:ascii="Times New Roman" w:hAnsi="Times New Roman" w:hint="default"/>
      </w:rPr>
    </w:lvl>
    <w:lvl w:ilvl="8" w:tplc="4E102E90" w:tentative="1">
      <w:start w:val="1"/>
      <w:numFmt w:val="bullet"/>
      <w:lvlText w:val="•"/>
      <w:lvlJc w:val="left"/>
      <w:pPr>
        <w:tabs>
          <w:tab w:val="num" w:pos="6480"/>
        </w:tabs>
        <w:ind w:left="6480" w:hanging="360"/>
      </w:pPr>
      <w:rPr>
        <w:rFonts w:ascii="Times New Roman" w:hAnsi="Times New Roman" w:hint="default"/>
      </w:rPr>
    </w:lvl>
  </w:abstractNum>
  <w:abstractNum w:abstractNumId="34">
    <w:nsid w:val="5F086E32"/>
    <w:multiLevelType w:val="hybridMultilevel"/>
    <w:tmpl w:val="8E6A0FF0"/>
    <w:lvl w:ilvl="0" w:tplc="E5F8057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10076B0"/>
    <w:multiLevelType w:val="multilevel"/>
    <w:tmpl w:val="361C2AE4"/>
    <w:lvl w:ilvl="0">
      <w:start w:val="4"/>
      <w:numFmt w:val="decimal"/>
      <w:pStyle w:val="a"/>
      <w:lvlText w:val="%1."/>
      <w:lvlJc w:val="left"/>
      <w:pPr>
        <w:tabs>
          <w:tab w:val="num" w:pos="360"/>
        </w:tabs>
        <w:ind w:left="360" w:hanging="360"/>
      </w:pPr>
      <w:rPr>
        <w:rFonts w:cs="Times New Roman" w:hint="default"/>
      </w:rPr>
    </w:lvl>
    <w:lvl w:ilvl="1">
      <w:start w:val="1"/>
      <w:numFmt w:val="decimal"/>
      <w:lvlText w:val="%1.%2."/>
      <w:lvlJc w:val="left"/>
      <w:pPr>
        <w:tabs>
          <w:tab w:val="num" w:pos="786"/>
        </w:tabs>
        <w:ind w:left="786" w:hanging="360"/>
      </w:pPr>
      <w:rPr>
        <w:rFonts w:cs="Times New Roman" w:hint="default"/>
      </w:rPr>
    </w:lvl>
    <w:lvl w:ilvl="2">
      <w:start w:val="1"/>
      <w:numFmt w:val="decimal"/>
      <w:lvlText w:val="%1.2.1."/>
      <w:lvlJc w:val="left"/>
      <w:pPr>
        <w:tabs>
          <w:tab w:val="num" w:pos="1572"/>
        </w:tabs>
        <w:ind w:left="1572" w:hanging="720"/>
      </w:pPr>
      <w:rPr>
        <w:rFonts w:cs="Times New Roman" w:hint="default"/>
      </w:rPr>
    </w:lvl>
    <w:lvl w:ilvl="3">
      <w:start w:val="1"/>
      <w:numFmt w:val="decimal"/>
      <w:lvlText w:val="%1.%2.%3.%4."/>
      <w:lvlJc w:val="left"/>
      <w:pPr>
        <w:tabs>
          <w:tab w:val="num" w:pos="1998"/>
        </w:tabs>
        <w:ind w:left="1998" w:hanging="720"/>
      </w:pPr>
      <w:rPr>
        <w:rFonts w:cs="Times New Roman" w:hint="default"/>
      </w:rPr>
    </w:lvl>
    <w:lvl w:ilvl="4">
      <w:start w:val="1"/>
      <w:numFmt w:val="decimal"/>
      <w:lvlText w:val="%1.%2.%3.%4.%5."/>
      <w:lvlJc w:val="left"/>
      <w:pPr>
        <w:tabs>
          <w:tab w:val="num" w:pos="2784"/>
        </w:tabs>
        <w:ind w:left="2784" w:hanging="1080"/>
      </w:pPr>
      <w:rPr>
        <w:rFonts w:cs="Times New Roman" w:hint="default"/>
      </w:rPr>
    </w:lvl>
    <w:lvl w:ilvl="5">
      <w:start w:val="1"/>
      <w:numFmt w:val="decimal"/>
      <w:lvlText w:val="%1.%2.%3.%4.%5.%6."/>
      <w:lvlJc w:val="left"/>
      <w:pPr>
        <w:tabs>
          <w:tab w:val="num" w:pos="3210"/>
        </w:tabs>
        <w:ind w:left="3210" w:hanging="1080"/>
      </w:pPr>
      <w:rPr>
        <w:rFonts w:cs="Times New Roman" w:hint="default"/>
      </w:rPr>
    </w:lvl>
    <w:lvl w:ilvl="6">
      <w:start w:val="1"/>
      <w:numFmt w:val="decimal"/>
      <w:lvlText w:val="%1.%2.%3.%4.%5.%6.%7."/>
      <w:lvlJc w:val="left"/>
      <w:pPr>
        <w:tabs>
          <w:tab w:val="num" w:pos="3996"/>
        </w:tabs>
        <w:ind w:left="3996" w:hanging="1440"/>
      </w:pPr>
      <w:rPr>
        <w:rFonts w:cs="Times New Roman" w:hint="default"/>
      </w:rPr>
    </w:lvl>
    <w:lvl w:ilvl="7">
      <w:start w:val="1"/>
      <w:numFmt w:val="decimal"/>
      <w:lvlText w:val="%1.%2.%3.%4.%5.%6.%7.%8."/>
      <w:lvlJc w:val="left"/>
      <w:pPr>
        <w:tabs>
          <w:tab w:val="num" w:pos="4422"/>
        </w:tabs>
        <w:ind w:left="4422" w:hanging="1440"/>
      </w:pPr>
      <w:rPr>
        <w:rFonts w:cs="Times New Roman" w:hint="default"/>
      </w:rPr>
    </w:lvl>
    <w:lvl w:ilvl="8">
      <w:start w:val="1"/>
      <w:numFmt w:val="decimal"/>
      <w:lvlText w:val="%1.%2.%3.%4.%5.%6.%7.%8.%9."/>
      <w:lvlJc w:val="left"/>
      <w:pPr>
        <w:tabs>
          <w:tab w:val="num" w:pos="5208"/>
        </w:tabs>
        <w:ind w:left="5208" w:hanging="1800"/>
      </w:pPr>
      <w:rPr>
        <w:rFonts w:cs="Times New Roman" w:hint="default"/>
      </w:rPr>
    </w:lvl>
  </w:abstractNum>
  <w:abstractNum w:abstractNumId="36">
    <w:nsid w:val="62285F0D"/>
    <w:multiLevelType w:val="hybridMultilevel"/>
    <w:tmpl w:val="61427F6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nsid w:val="66551D69"/>
    <w:multiLevelType w:val="hybridMultilevel"/>
    <w:tmpl w:val="F1F621D4"/>
    <w:lvl w:ilvl="0" w:tplc="87F2D9E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69750733"/>
    <w:multiLevelType w:val="hybridMultilevel"/>
    <w:tmpl w:val="D52691C0"/>
    <w:lvl w:ilvl="0" w:tplc="04190001">
      <w:start w:val="1"/>
      <w:numFmt w:val="decimal"/>
      <w:lvlText w:val="%1)"/>
      <w:lvlJc w:val="left"/>
      <w:pPr>
        <w:tabs>
          <w:tab w:val="num" w:pos="1377"/>
        </w:tabs>
        <w:ind w:left="1377" w:hanging="810"/>
      </w:pPr>
      <w:rPr>
        <w:rFonts w:cs="Times New Roman" w:hint="default"/>
      </w:rPr>
    </w:lvl>
    <w:lvl w:ilvl="1" w:tplc="04190003" w:tentative="1">
      <w:start w:val="1"/>
      <w:numFmt w:val="lowerLetter"/>
      <w:lvlText w:val="%2."/>
      <w:lvlJc w:val="left"/>
      <w:pPr>
        <w:tabs>
          <w:tab w:val="num" w:pos="1647"/>
        </w:tabs>
        <w:ind w:left="1647" w:hanging="360"/>
      </w:pPr>
      <w:rPr>
        <w:rFonts w:cs="Times New Roman"/>
      </w:rPr>
    </w:lvl>
    <w:lvl w:ilvl="2" w:tplc="04190005" w:tentative="1">
      <w:start w:val="1"/>
      <w:numFmt w:val="lowerRoman"/>
      <w:lvlText w:val="%3."/>
      <w:lvlJc w:val="right"/>
      <w:pPr>
        <w:tabs>
          <w:tab w:val="num" w:pos="2367"/>
        </w:tabs>
        <w:ind w:left="2367" w:hanging="180"/>
      </w:pPr>
      <w:rPr>
        <w:rFonts w:cs="Times New Roman"/>
      </w:rPr>
    </w:lvl>
    <w:lvl w:ilvl="3" w:tplc="04190001" w:tentative="1">
      <w:start w:val="1"/>
      <w:numFmt w:val="decimal"/>
      <w:lvlText w:val="%4."/>
      <w:lvlJc w:val="left"/>
      <w:pPr>
        <w:tabs>
          <w:tab w:val="num" w:pos="3087"/>
        </w:tabs>
        <w:ind w:left="3087" w:hanging="360"/>
      </w:pPr>
      <w:rPr>
        <w:rFonts w:cs="Times New Roman"/>
      </w:rPr>
    </w:lvl>
    <w:lvl w:ilvl="4" w:tplc="04190003" w:tentative="1">
      <w:start w:val="1"/>
      <w:numFmt w:val="lowerLetter"/>
      <w:lvlText w:val="%5."/>
      <w:lvlJc w:val="left"/>
      <w:pPr>
        <w:tabs>
          <w:tab w:val="num" w:pos="3807"/>
        </w:tabs>
        <w:ind w:left="3807" w:hanging="360"/>
      </w:pPr>
      <w:rPr>
        <w:rFonts w:cs="Times New Roman"/>
      </w:rPr>
    </w:lvl>
    <w:lvl w:ilvl="5" w:tplc="04190005" w:tentative="1">
      <w:start w:val="1"/>
      <w:numFmt w:val="lowerRoman"/>
      <w:lvlText w:val="%6."/>
      <w:lvlJc w:val="right"/>
      <w:pPr>
        <w:tabs>
          <w:tab w:val="num" w:pos="4527"/>
        </w:tabs>
        <w:ind w:left="4527" w:hanging="180"/>
      </w:pPr>
      <w:rPr>
        <w:rFonts w:cs="Times New Roman"/>
      </w:rPr>
    </w:lvl>
    <w:lvl w:ilvl="6" w:tplc="04190001" w:tentative="1">
      <w:start w:val="1"/>
      <w:numFmt w:val="decimal"/>
      <w:lvlText w:val="%7."/>
      <w:lvlJc w:val="left"/>
      <w:pPr>
        <w:tabs>
          <w:tab w:val="num" w:pos="5247"/>
        </w:tabs>
        <w:ind w:left="5247" w:hanging="360"/>
      </w:pPr>
      <w:rPr>
        <w:rFonts w:cs="Times New Roman"/>
      </w:rPr>
    </w:lvl>
    <w:lvl w:ilvl="7" w:tplc="04190003" w:tentative="1">
      <w:start w:val="1"/>
      <w:numFmt w:val="lowerLetter"/>
      <w:lvlText w:val="%8."/>
      <w:lvlJc w:val="left"/>
      <w:pPr>
        <w:tabs>
          <w:tab w:val="num" w:pos="5967"/>
        </w:tabs>
        <w:ind w:left="5967" w:hanging="360"/>
      </w:pPr>
      <w:rPr>
        <w:rFonts w:cs="Times New Roman"/>
      </w:rPr>
    </w:lvl>
    <w:lvl w:ilvl="8" w:tplc="04190005" w:tentative="1">
      <w:start w:val="1"/>
      <w:numFmt w:val="lowerRoman"/>
      <w:lvlText w:val="%9."/>
      <w:lvlJc w:val="right"/>
      <w:pPr>
        <w:tabs>
          <w:tab w:val="num" w:pos="6687"/>
        </w:tabs>
        <w:ind w:left="6687" w:hanging="180"/>
      </w:pPr>
      <w:rPr>
        <w:rFonts w:cs="Times New Roman"/>
      </w:rPr>
    </w:lvl>
  </w:abstractNum>
  <w:abstractNum w:abstractNumId="39">
    <w:nsid w:val="75BE4478"/>
    <w:multiLevelType w:val="hybridMultilevel"/>
    <w:tmpl w:val="FA1C8E7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0">
    <w:nsid w:val="7BAD01F4"/>
    <w:multiLevelType w:val="hybridMultilevel"/>
    <w:tmpl w:val="B0AEB3B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1">
    <w:nsid w:val="7E752699"/>
    <w:multiLevelType w:val="hybridMultilevel"/>
    <w:tmpl w:val="6936C102"/>
    <w:lvl w:ilvl="0" w:tplc="6186D680">
      <w:start w:val="1"/>
      <w:numFmt w:val="decimal"/>
      <w:lvlText w:val="%1."/>
      <w:lvlJc w:val="left"/>
      <w:pPr>
        <w:ind w:left="420" w:hanging="360"/>
      </w:pPr>
      <w:rPr>
        <w:rFonts w:cs="Times New Roman" w:hint="default"/>
      </w:rPr>
    </w:lvl>
    <w:lvl w:ilvl="1" w:tplc="04190019" w:tentative="1">
      <w:start w:val="1"/>
      <w:numFmt w:val="lowerLetter"/>
      <w:lvlText w:val="%2."/>
      <w:lvlJc w:val="left"/>
      <w:pPr>
        <w:ind w:left="1140" w:hanging="360"/>
      </w:pPr>
      <w:rPr>
        <w:rFonts w:cs="Times New Roman"/>
      </w:rPr>
    </w:lvl>
    <w:lvl w:ilvl="2" w:tplc="0419001B" w:tentative="1">
      <w:start w:val="1"/>
      <w:numFmt w:val="lowerRoman"/>
      <w:lvlText w:val="%3."/>
      <w:lvlJc w:val="right"/>
      <w:pPr>
        <w:ind w:left="1860" w:hanging="180"/>
      </w:pPr>
      <w:rPr>
        <w:rFonts w:cs="Times New Roman"/>
      </w:rPr>
    </w:lvl>
    <w:lvl w:ilvl="3" w:tplc="0419000F" w:tentative="1">
      <w:start w:val="1"/>
      <w:numFmt w:val="decimal"/>
      <w:lvlText w:val="%4."/>
      <w:lvlJc w:val="left"/>
      <w:pPr>
        <w:ind w:left="2580" w:hanging="360"/>
      </w:pPr>
      <w:rPr>
        <w:rFonts w:cs="Times New Roman"/>
      </w:rPr>
    </w:lvl>
    <w:lvl w:ilvl="4" w:tplc="04190019" w:tentative="1">
      <w:start w:val="1"/>
      <w:numFmt w:val="lowerLetter"/>
      <w:lvlText w:val="%5."/>
      <w:lvlJc w:val="left"/>
      <w:pPr>
        <w:ind w:left="3300" w:hanging="360"/>
      </w:pPr>
      <w:rPr>
        <w:rFonts w:cs="Times New Roman"/>
      </w:rPr>
    </w:lvl>
    <w:lvl w:ilvl="5" w:tplc="0419001B" w:tentative="1">
      <w:start w:val="1"/>
      <w:numFmt w:val="lowerRoman"/>
      <w:lvlText w:val="%6."/>
      <w:lvlJc w:val="right"/>
      <w:pPr>
        <w:ind w:left="4020" w:hanging="180"/>
      </w:pPr>
      <w:rPr>
        <w:rFonts w:cs="Times New Roman"/>
      </w:rPr>
    </w:lvl>
    <w:lvl w:ilvl="6" w:tplc="0419000F" w:tentative="1">
      <w:start w:val="1"/>
      <w:numFmt w:val="decimal"/>
      <w:lvlText w:val="%7."/>
      <w:lvlJc w:val="left"/>
      <w:pPr>
        <w:ind w:left="4740" w:hanging="360"/>
      </w:pPr>
      <w:rPr>
        <w:rFonts w:cs="Times New Roman"/>
      </w:rPr>
    </w:lvl>
    <w:lvl w:ilvl="7" w:tplc="04190019" w:tentative="1">
      <w:start w:val="1"/>
      <w:numFmt w:val="lowerLetter"/>
      <w:lvlText w:val="%8."/>
      <w:lvlJc w:val="left"/>
      <w:pPr>
        <w:ind w:left="5460" w:hanging="360"/>
      </w:pPr>
      <w:rPr>
        <w:rFonts w:cs="Times New Roman"/>
      </w:rPr>
    </w:lvl>
    <w:lvl w:ilvl="8" w:tplc="0419001B" w:tentative="1">
      <w:start w:val="1"/>
      <w:numFmt w:val="lowerRoman"/>
      <w:lvlText w:val="%9."/>
      <w:lvlJc w:val="right"/>
      <w:pPr>
        <w:ind w:left="6180" w:hanging="180"/>
      </w:pPr>
      <w:rPr>
        <w:rFonts w:cs="Times New Roman"/>
      </w:rPr>
    </w:lvl>
  </w:abstractNum>
  <w:num w:numId="1">
    <w:abstractNumId w:val="13"/>
  </w:num>
  <w:num w:numId="2">
    <w:abstractNumId w:val="22"/>
  </w:num>
  <w:num w:numId="3">
    <w:abstractNumId w:val="35"/>
  </w:num>
  <w:num w:numId="4">
    <w:abstractNumId w:val="11"/>
  </w:num>
  <w:num w:numId="5">
    <w:abstractNumId w:val="31"/>
  </w:num>
  <w:num w:numId="6">
    <w:abstractNumId w:val="38"/>
  </w:num>
  <w:num w:numId="7">
    <w:abstractNumId w:val="9"/>
  </w:num>
  <w:num w:numId="8">
    <w:abstractNumId w:val="16"/>
  </w:num>
  <w:num w:numId="9">
    <w:abstractNumId w:val="14"/>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33"/>
  </w:num>
  <w:num w:numId="13">
    <w:abstractNumId w:val="17"/>
  </w:num>
  <w:num w:numId="14">
    <w:abstractNumId w:val="20"/>
  </w:num>
  <w:num w:numId="15">
    <w:abstractNumId w:val="10"/>
  </w:num>
  <w:num w:numId="16">
    <w:abstractNumId w:val="36"/>
  </w:num>
  <w:num w:numId="17">
    <w:abstractNumId w:val="30"/>
  </w:num>
  <w:num w:numId="18">
    <w:abstractNumId w:val="8"/>
  </w:num>
  <w:num w:numId="19">
    <w:abstractNumId w:val="0"/>
  </w:num>
  <w:num w:numId="2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4"/>
  </w:num>
  <w:num w:numId="23">
    <w:abstractNumId w:val="12"/>
  </w:num>
  <w:num w:numId="24">
    <w:abstractNumId w:val="25"/>
  </w:num>
  <w:num w:numId="25">
    <w:abstractNumId w:val="2"/>
  </w:num>
  <w:num w:numId="26">
    <w:abstractNumId w:val="40"/>
  </w:num>
  <w:num w:numId="27">
    <w:abstractNumId w:val="24"/>
  </w:num>
  <w:num w:numId="28">
    <w:abstractNumId w:val="29"/>
  </w:num>
  <w:num w:numId="29">
    <w:abstractNumId w:val="19"/>
  </w:num>
  <w:num w:numId="30">
    <w:abstractNumId w:val="27"/>
  </w:num>
  <w:num w:numId="31">
    <w:abstractNumId w:val="37"/>
  </w:num>
  <w:num w:numId="32">
    <w:abstractNumId w:val="1"/>
  </w:num>
  <w:num w:numId="33">
    <w:abstractNumId w:val="4"/>
  </w:num>
  <w:num w:numId="34">
    <w:abstractNumId w:val="26"/>
  </w:num>
  <w:num w:numId="35">
    <w:abstractNumId w:val="21"/>
  </w:num>
  <w:num w:numId="36">
    <w:abstractNumId w:val="41"/>
  </w:num>
  <w:num w:numId="37">
    <w:abstractNumId w:val="28"/>
  </w:num>
  <w:num w:numId="38">
    <w:abstractNumId w:val="18"/>
  </w:num>
  <w:num w:numId="39">
    <w:abstractNumId w:val="15"/>
  </w:num>
  <w:num w:numId="40">
    <w:abstractNumId w:val="23"/>
  </w:num>
  <w:num w:numId="41">
    <w:abstractNumId w:val="6"/>
  </w:num>
  <w:num w:numId="42">
    <w:abstractNumId w:val="32"/>
  </w:num>
  <w:num w:numId="43">
    <w:abstractNumId w:val="3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36E4D"/>
    <w:rsid w:val="00004443"/>
    <w:rsid w:val="000106AA"/>
    <w:rsid w:val="000117EA"/>
    <w:rsid w:val="0002219F"/>
    <w:rsid w:val="00050914"/>
    <w:rsid w:val="00075684"/>
    <w:rsid w:val="00076632"/>
    <w:rsid w:val="00076831"/>
    <w:rsid w:val="000A5DB3"/>
    <w:rsid w:val="000C3B65"/>
    <w:rsid w:val="00174C7F"/>
    <w:rsid w:val="00193719"/>
    <w:rsid w:val="0019798C"/>
    <w:rsid w:val="001E357D"/>
    <w:rsid w:val="002157D7"/>
    <w:rsid w:val="00223A40"/>
    <w:rsid w:val="00227269"/>
    <w:rsid w:val="002530D3"/>
    <w:rsid w:val="00253EA3"/>
    <w:rsid w:val="0025412F"/>
    <w:rsid w:val="0028413F"/>
    <w:rsid w:val="002C602B"/>
    <w:rsid w:val="002E3E40"/>
    <w:rsid w:val="00305994"/>
    <w:rsid w:val="003220F6"/>
    <w:rsid w:val="00325745"/>
    <w:rsid w:val="003273F6"/>
    <w:rsid w:val="003356BE"/>
    <w:rsid w:val="00350A09"/>
    <w:rsid w:val="00366588"/>
    <w:rsid w:val="003B482B"/>
    <w:rsid w:val="003B6EBF"/>
    <w:rsid w:val="003B7D3E"/>
    <w:rsid w:val="003E431C"/>
    <w:rsid w:val="003E4A1A"/>
    <w:rsid w:val="003E4BF4"/>
    <w:rsid w:val="00402ED6"/>
    <w:rsid w:val="004359B7"/>
    <w:rsid w:val="00453EF4"/>
    <w:rsid w:val="00486A44"/>
    <w:rsid w:val="004A3A2E"/>
    <w:rsid w:val="004D4629"/>
    <w:rsid w:val="004E20D2"/>
    <w:rsid w:val="00532BE1"/>
    <w:rsid w:val="00546D88"/>
    <w:rsid w:val="00592703"/>
    <w:rsid w:val="005D1905"/>
    <w:rsid w:val="005E13F0"/>
    <w:rsid w:val="006171E8"/>
    <w:rsid w:val="00617DF5"/>
    <w:rsid w:val="00622A68"/>
    <w:rsid w:val="0062494B"/>
    <w:rsid w:val="00624ED9"/>
    <w:rsid w:val="00625BD0"/>
    <w:rsid w:val="00625F82"/>
    <w:rsid w:val="006304A2"/>
    <w:rsid w:val="006522D3"/>
    <w:rsid w:val="006A4955"/>
    <w:rsid w:val="006A5003"/>
    <w:rsid w:val="006A7596"/>
    <w:rsid w:val="006C5191"/>
    <w:rsid w:val="006E0D3E"/>
    <w:rsid w:val="00736E4D"/>
    <w:rsid w:val="007854DE"/>
    <w:rsid w:val="00785DFD"/>
    <w:rsid w:val="00791992"/>
    <w:rsid w:val="007A0C66"/>
    <w:rsid w:val="007A4DC4"/>
    <w:rsid w:val="007B73D4"/>
    <w:rsid w:val="007C4929"/>
    <w:rsid w:val="007E4708"/>
    <w:rsid w:val="00800908"/>
    <w:rsid w:val="00806214"/>
    <w:rsid w:val="00834EB5"/>
    <w:rsid w:val="00843522"/>
    <w:rsid w:val="0085582D"/>
    <w:rsid w:val="008653EA"/>
    <w:rsid w:val="00866852"/>
    <w:rsid w:val="0089376B"/>
    <w:rsid w:val="008A0DDA"/>
    <w:rsid w:val="008A79C7"/>
    <w:rsid w:val="008B4C47"/>
    <w:rsid w:val="008C22CD"/>
    <w:rsid w:val="008E2D49"/>
    <w:rsid w:val="0090522F"/>
    <w:rsid w:val="00916EA1"/>
    <w:rsid w:val="00936E4F"/>
    <w:rsid w:val="009416EA"/>
    <w:rsid w:val="009418CD"/>
    <w:rsid w:val="00942C07"/>
    <w:rsid w:val="00952919"/>
    <w:rsid w:val="00954753"/>
    <w:rsid w:val="00962992"/>
    <w:rsid w:val="00997B4C"/>
    <w:rsid w:val="00A00DBE"/>
    <w:rsid w:val="00A151FF"/>
    <w:rsid w:val="00A41EC1"/>
    <w:rsid w:val="00A51A26"/>
    <w:rsid w:val="00A71057"/>
    <w:rsid w:val="00A763F5"/>
    <w:rsid w:val="00AA0662"/>
    <w:rsid w:val="00AA1D60"/>
    <w:rsid w:val="00AA58FB"/>
    <w:rsid w:val="00AB34EC"/>
    <w:rsid w:val="00AC3CE8"/>
    <w:rsid w:val="00AE779B"/>
    <w:rsid w:val="00B35A67"/>
    <w:rsid w:val="00B37610"/>
    <w:rsid w:val="00B409F7"/>
    <w:rsid w:val="00B40CF4"/>
    <w:rsid w:val="00B44502"/>
    <w:rsid w:val="00B65BBC"/>
    <w:rsid w:val="00B778A1"/>
    <w:rsid w:val="00B82A99"/>
    <w:rsid w:val="00BB445C"/>
    <w:rsid w:val="00BD6B5E"/>
    <w:rsid w:val="00BF7FD8"/>
    <w:rsid w:val="00C11150"/>
    <w:rsid w:val="00C22A8D"/>
    <w:rsid w:val="00C441F1"/>
    <w:rsid w:val="00C6032D"/>
    <w:rsid w:val="00C6117A"/>
    <w:rsid w:val="00C61D8B"/>
    <w:rsid w:val="00C74CE2"/>
    <w:rsid w:val="00C87540"/>
    <w:rsid w:val="00C90839"/>
    <w:rsid w:val="00C95160"/>
    <w:rsid w:val="00CC56D7"/>
    <w:rsid w:val="00CE68DB"/>
    <w:rsid w:val="00D03355"/>
    <w:rsid w:val="00D1136A"/>
    <w:rsid w:val="00D41487"/>
    <w:rsid w:val="00DB7888"/>
    <w:rsid w:val="00DD02C7"/>
    <w:rsid w:val="00E17078"/>
    <w:rsid w:val="00E42EBA"/>
    <w:rsid w:val="00E5194C"/>
    <w:rsid w:val="00E75B04"/>
    <w:rsid w:val="00E96A4E"/>
    <w:rsid w:val="00EB7EAB"/>
    <w:rsid w:val="00ED45AA"/>
    <w:rsid w:val="00EF557E"/>
    <w:rsid w:val="00F2272B"/>
    <w:rsid w:val="00F3052B"/>
    <w:rsid w:val="00F43AB0"/>
    <w:rsid w:val="00F56A2C"/>
    <w:rsid w:val="00FD19C8"/>
    <w:rsid w:val="00FD7F39"/>
    <w:rsid w:val="00FE287B"/>
    <w:rsid w:val="00FF61A3"/>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locked="1" w:uiPriority="0"/>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locked="1" w:uiPriority="0"/>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36E4D"/>
    <w:pPr>
      <w:spacing w:after="200" w:line="276" w:lineRule="auto"/>
    </w:pPr>
    <w:rPr>
      <w:rFonts w:ascii="Calibri" w:hAnsi="Calibri"/>
      <w:lang w:eastAsia="en-US"/>
    </w:rPr>
  </w:style>
  <w:style w:type="paragraph" w:styleId="Heading1">
    <w:name w:val="heading 1"/>
    <w:basedOn w:val="Normal"/>
    <w:link w:val="Heading1Char"/>
    <w:uiPriority w:val="99"/>
    <w:qFormat/>
    <w:rsid w:val="00736E4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Heading2">
    <w:name w:val="heading 2"/>
    <w:basedOn w:val="Normal"/>
    <w:next w:val="Normal"/>
    <w:link w:val="Heading2Char"/>
    <w:uiPriority w:val="99"/>
    <w:qFormat/>
    <w:rsid w:val="003E4BF4"/>
    <w:pPr>
      <w:keepNext/>
      <w:spacing w:before="240" w:after="60" w:line="240" w:lineRule="auto"/>
      <w:outlineLvl w:val="1"/>
    </w:pPr>
    <w:rPr>
      <w:rFonts w:ascii="Cambria" w:eastAsia="Times New Roman" w:hAnsi="Cambria"/>
      <w:b/>
      <w:bCs/>
      <w:i/>
      <w:iCs/>
      <w:sz w:val="28"/>
      <w:szCs w:val="28"/>
      <w:lang w:eastAsia="ru-RU"/>
    </w:rPr>
  </w:style>
  <w:style w:type="paragraph" w:styleId="Heading3">
    <w:name w:val="heading 3"/>
    <w:basedOn w:val="Normal"/>
    <w:next w:val="Normal"/>
    <w:link w:val="Heading3Char"/>
    <w:uiPriority w:val="99"/>
    <w:qFormat/>
    <w:rsid w:val="003E4BF4"/>
    <w:pPr>
      <w:keepNext/>
      <w:spacing w:before="240" w:after="60" w:line="240" w:lineRule="auto"/>
      <w:outlineLvl w:val="2"/>
    </w:pPr>
    <w:rPr>
      <w:rFonts w:ascii="Arial" w:eastAsia="Times New Roman" w:hAnsi="Arial" w:cs="Arial"/>
      <w:b/>
      <w:bCs/>
      <w:sz w:val="26"/>
      <w:szCs w:val="26"/>
      <w:lang w:eastAsia="ru-RU"/>
    </w:rPr>
  </w:style>
  <w:style w:type="paragraph" w:styleId="Heading4">
    <w:name w:val="heading 4"/>
    <w:basedOn w:val="Normal"/>
    <w:next w:val="Normal"/>
    <w:link w:val="Heading4Char"/>
    <w:uiPriority w:val="99"/>
    <w:qFormat/>
    <w:rsid w:val="003E4BF4"/>
    <w:pPr>
      <w:keepNext/>
      <w:spacing w:before="240" w:after="60" w:line="240" w:lineRule="auto"/>
      <w:outlineLvl w:val="3"/>
    </w:pPr>
    <w:rPr>
      <w:rFonts w:ascii="Times New Roman" w:eastAsia="Times New Roman" w:hAnsi="Times New Roman"/>
      <w:b/>
      <w:bCs/>
      <w:sz w:val="28"/>
      <w:szCs w:val="28"/>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36E4D"/>
    <w:rPr>
      <w:rFonts w:eastAsia="Times New Roman" w:cs="Times New Roman"/>
      <w:b/>
      <w:bCs/>
      <w:kern w:val="36"/>
      <w:sz w:val="48"/>
      <w:szCs w:val="48"/>
      <w:lang w:eastAsia="ru-RU"/>
    </w:rPr>
  </w:style>
  <w:style w:type="character" w:customStyle="1" w:styleId="Heading2Char">
    <w:name w:val="Heading 2 Char"/>
    <w:basedOn w:val="DefaultParagraphFont"/>
    <w:link w:val="Heading2"/>
    <w:uiPriority w:val="99"/>
    <w:locked/>
    <w:rsid w:val="003E4BF4"/>
    <w:rPr>
      <w:rFonts w:ascii="Cambria" w:hAnsi="Cambria" w:cs="Times New Roman"/>
      <w:b/>
      <w:bCs/>
      <w:i/>
      <w:iCs/>
      <w:lang w:eastAsia="ru-RU"/>
    </w:rPr>
  </w:style>
  <w:style w:type="character" w:customStyle="1" w:styleId="Heading3Char">
    <w:name w:val="Heading 3 Char"/>
    <w:basedOn w:val="DefaultParagraphFont"/>
    <w:link w:val="Heading3"/>
    <w:uiPriority w:val="99"/>
    <w:locked/>
    <w:rsid w:val="003E4BF4"/>
    <w:rPr>
      <w:rFonts w:ascii="Arial" w:hAnsi="Arial" w:cs="Arial"/>
      <w:b/>
      <w:bCs/>
      <w:sz w:val="26"/>
      <w:szCs w:val="26"/>
      <w:lang w:eastAsia="ru-RU"/>
    </w:rPr>
  </w:style>
  <w:style w:type="character" w:customStyle="1" w:styleId="Heading4Char">
    <w:name w:val="Heading 4 Char"/>
    <w:basedOn w:val="DefaultParagraphFont"/>
    <w:link w:val="Heading4"/>
    <w:uiPriority w:val="99"/>
    <w:locked/>
    <w:rsid w:val="003E4BF4"/>
    <w:rPr>
      <w:rFonts w:eastAsia="Times New Roman" w:cs="Times New Roman"/>
      <w:b/>
      <w:bCs/>
      <w:lang w:eastAsia="ru-RU"/>
    </w:rPr>
  </w:style>
  <w:style w:type="character" w:styleId="Strong">
    <w:name w:val="Strong"/>
    <w:basedOn w:val="DefaultParagraphFont"/>
    <w:uiPriority w:val="99"/>
    <w:qFormat/>
    <w:rsid w:val="00736E4D"/>
    <w:rPr>
      <w:rFonts w:cs="Times New Roman"/>
      <w:b/>
      <w:bCs/>
    </w:rPr>
  </w:style>
  <w:style w:type="character" w:customStyle="1" w:styleId="apple-converted-space">
    <w:name w:val="apple-converted-space"/>
    <w:basedOn w:val="DefaultParagraphFont"/>
    <w:uiPriority w:val="99"/>
    <w:rsid w:val="00736E4D"/>
    <w:rPr>
      <w:rFonts w:cs="Times New Roman"/>
    </w:rPr>
  </w:style>
  <w:style w:type="character" w:customStyle="1" w:styleId="fontstyle41">
    <w:name w:val="fontstyle41"/>
    <w:basedOn w:val="DefaultParagraphFont"/>
    <w:uiPriority w:val="99"/>
    <w:rsid w:val="00736E4D"/>
    <w:rPr>
      <w:rFonts w:cs="Times New Roman"/>
    </w:rPr>
  </w:style>
  <w:style w:type="paragraph" w:styleId="ListParagraph">
    <w:name w:val="List Paragraph"/>
    <w:basedOn w:val="Normal"/>
    <w:uiPriority w:val="99"/>
    <w:qFormat/>
    <w:rsid w:val="00A41EC1"/>
    <w:pPr>
      <w:ind w:left="720"/>
      <w:contextualSpacing/>
    </w:pPr>
  </w:style>
  <w:style w:type="character" w:styleId="Emphasis">
    <w:name w:val="Emphasis"/>
    <w:basedOn w:val="DefaultParagraphFont"/>
    <w:uiPriority w:val="99"/>
    <w:qFormat/>
    <w:rsid w:val="003E4BF4"/>
    <w:rPr>
      <w:rFonts w:cs="Times New Roman"/>
      <w:i/>
      <w:iCs/>
    </w:rPr>
  </w:style>
  <w:style w:type="paragraph" w:customStyle="1" w:styleId="a0">
    <w:name w:val="Абзац"/>
    <w:basedOn w:val="Normal"/>
    <w:uiPriority w:val="99"/>
    <w:rsid w:val="003E4BF4"/>
    <w:pPr>
      <w:spacing w:after="0" w:line="312" w:lineRule="auto"/>
      <w:ind w:firstLine="567"/>
      <w:jc w:val="both"/>
    </w:pPr>
    <w:rPr>
      <w:rFonts w:ascii="Times New Roman" w:eastAsia="Times New Roman" w:hAnsi="Times New Roman"/>
      <w:spacing w:val="-4"/>
      <w:sz w:val="24"/>
      <w:szCs w:val="20"/>
      <w:lang w:eastAsia="ru-RU"/>
    </w:rPr>
  </w:style>
  <w:style w:type="paragraph" w:styleId="NormalWeb">
    <w:name w:val="Normal (Web)"/>
    <w:basedOn w:val="Normal"/>
    <w:uiPriority w:val="99"/>
    <w:rsid w:val="003E4BF4"/>
    <w:pPr>
      <w:spacing w:after="0" w:line="240" w:lineRule="auto"/>
      <w:ind w:firstLine="240"/>
    </w:pPr>
    <w:rPr>
      <w:rFonts w:ascii="Times New Roman" w:eastAsia="Times New Roman" w:hAnsi="Times New Roman"/>
      <w:sz w:val="24"/>
      <w:szCs w:val="24"/>
      <w:lang w:eastAsia="ru-RU"/>
    </w:rPr>
  </w:style>
  <w:style w:type="character" w:styleId="LineNumber">
    <w:name w:val="line number"/>
    <w:basedOn w:val="DefaultParagraphFont"/>
    <w:uiPriority w:val="99"/>
    <w:rsid w:val="003E4BF4"/>
    <w:rPr>
      <w:rFonts w:cs="Times New Roman"/>
    </w:rPr>
  </w:style>
  <w:style w:type="paragraph" w:styleId="Header">
    <w:name w:val="header"/>
    <w:basedOn w:val="Normal"/>
    <w:link w:val="HeaderChar"/>
    <w:uiPriority w:val="99"/>
    <w:rsid w:val="003E4BF4"/>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HeaderChar">
    <w:name w:val="Header Char"/>
    <w:basedOn w:val="DefaultParagraphFont"/>
    <w:link w:val="Header"/>
    <w:uiPriority w:val="99"/>
    <w:locked/>
    <w:rsid w:val="003E4BF4"/>
    <w:rPr>
      <w:rFonts w:eastAsia="Times New Roman" w:cs="Times New Roman"/>
      <w:sz w:val="24"/>
      <w:szCs w:val="24"/>
      <w:lang w:eastAsia="ru-RU"/>
    </w:rPr>
  </w:style>
  <w:style w:type="paragraph" w:styleId="Footer">
    <w:name w:val="footer"/>
    <w:aliases w:val="Нижний колонтитул Знак Знак Знак,Нижний колонтитул1,Нижний колонтитул Знак Знак"/>
    <w:basedOn w:val="Normal"/>
    <w:link w:val="FooterChar"/>
    <w:uiPriority w:val="99"/>
    <w:rsid w:val="003E4BF4"/>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FooterChar">
    <w:name w:val="Footer Char"/>
    <w:aliases w:val="Нижний колонтитул Знак Знак Знак Char,Нижний колонтитул1 Char,Нижний колонтитул Знак Знак Char"/>
    <w:basedOn w:val="DefaultParagraphFont"/>
    <w:link w:val="Footer"/>
    <w:uiPriority w:val="99"/>
    <w:locked/>
    <w:rsid w:val="003E4BF4"/>
    <w:rPr>
      <w:rFonts w:eastAsia="Times New Roman" w:cs="Times New Roman"/>
      <w:sz w:val="24"/>
      <w:szCs w:val="24"/>
      <w:lang w:eastAsia="ru-RU"/>
    </w:rPr>
  </w:style>
  <w:style w:type="paragraph" w:customStyle="1" w:styleId="a1">
    <w:name w:val="Для таблиц"/>
    <w:basedOn w:val="Normal"/>
    <w:uiPriority w:val="99"/>
    <w:rsid w:val="003E4BF4"/>
    <w:pPr>
      <w:spacing w:after="0" w:line="240" w:lineRule="auto"/>
    </w:pPr>
    <w:rPr>
      <w:rFonts w:ascii="Times New Roman" w:eastAsia="Times New Roman" w:hAnsi="Times New Roman"/>
      <w:sz w:val="24"/>
      <w:szCs w:val="24"/>
      <w:lang w:eastAsia="ru-RU"/>
    </w:rPr>
  </w:style>
  <w:style w:type="paragraph" w:styleId="BodyText">
    <w:name w:val="Body Text"/>
    <w:basedOn w:val="Normal"/>
    <w:link w:val="BodyTextChar"/>
    <w:uiPriority w:val="99"/>
    <w:rsid w:val="003E4BF4"/>
    <w:pPr>
      <w:spacing w:after="0" w:line="240" w:lineRule="auto"/>
      <w:jc w:val="center"/>
      <w:outlineLvl w:val="2"/>
    </w:pPr>
    <w:rPr>
      <w:rFonts w:ascii="Times New Roman" w:eastAsia="Times New Roman" w:hAnsi="Times New Roman"/>
      <w:b/>
      <w:sz w:val="28"/>
      <w:szCs w:val="24"/>
      <w:lang w:eastAsia="ru-RU"/>
    </w:rPr>
  </w:style>
  <w:style w:type="character" w:customStyle="1" w:styleId="BodyTextChar">
    <w:name w:val="Body Text Char"/>
    <w:basedOn w:val="DefaultParagraphFont"/>
    <w:link w:val="BodyText"/>
    <w:uiPriority w:val="99"/>
    <w:locked/>
    <w:rsid w:val="003E4BF4"/>
    <w:rPr>
      <w:rFonts w:eastAsia="Times New Roman" w:cs="Times New Roman"/>
      <w:b/>
      <w:sz w:val="24"/>
      <w:szCs w:val="24"/>
      <w:lang w:eastAsia="ru-RU"/>
    </w:rPr>
  </w:style>
  <w:style w:type="paragraph" w:styleId="BodyTextIndent2">
    <w:name w:val="Body Text Indent 2"/>
    <w:basedOn w:val="Normal"/>
    <w:link w:val="BodyTextIndent2Char"/>
    <w:uiPriority w:val="99"/>
    <w:rsid w:val="003E4BF4"/>
    <w:pPr>
      <w:spacing w:after="120" w:line="480" w:lineRule="auto"/>
      <w:ind w:left="283"/>
    </w:pPr>
    <w:rPr>
      <w:rFonts w:ascii="Times New Roman" w:eastAsia="Times New Roman" w:hAnsi="Times New Roman"/>
      <w:sz w:val="24"/>
      <w:szCs w:val="24"/>
      <w:lang w:eastAsia="ru-RU"/>
    </w:rPr>
  </w:style>
  <w:style w:type="character" w:customStyle="1" w:styleId="BodyTextIndent2Char">
    <w:name w:val="Body Text Indent 2 Char"/>
    <w:basedOn w:val="DefaultParagraphFont"/>
    <w:link w:val="BodyTextIndent2"/>
    <w:uiPriority w:val="99"/>
    <w:locked/>
    <w:rsid w:val="003E4BF4"/>
    <w:rPr>
      <w:rFonts w:eastAsia="Times New Roman" w:cs="Times New Roman"/>
      <w:sz w:val="24"/>
      <w:szCs w:val="24"/>
      <w:lang w:eastAsia="ru-RU"/>
    </w:rPr>
  </w:style>
  <w:style w:type="paragraph" w:styleId="BodyTextIndent3">
    <w:name w:val="Body Text Indent 3"/>
    <w:basedOn w:val="Normal"/>
    <w:link w:val="BodyTextIndent3Char"/>
    <w:uiPriority w:val="99"/>
    <w:rsid w:val="003E4BF4"/>
    <w:pPr>
      <w:spacing w:after="120" w:line="240" w:lineRule="auto"/>
      <w:ind w:left="283"/>
    </w:pPr>
    <w:rPr>
      <w:rFonts w:ascii="Times New Roman" w:eastAsia="Times New Roman" w:hAnsi="Times New Roman"/>
      <w:sz w:val="16"/>
      <w:szCs w:val="16"/>
      <w:lang w:eastAsia="ru-RU"/>
    </w:rPr>
  </w:style>
  <w:style w:type="character" w:customStyle="1" w:styleId="BodyTextIndent3Char">
    <w:name w:val="Body Text Indent 3 Char"/>
    <w:basedOn w:val="DefaultParagraphFont"/>
    <w:link w:val="BodyTextIndent3"/>
    <w:uiPriority w:val="99"/>
    <w:locked/>
    <w:rsid w:val="003E4BF4"/>
    <w:rPr>
      <w:rFonts w:eastAsia="Times New Roman" w:cs="Times New Roman"/>
      <w:sz w:val="16"/>
      <w:szCs w:val="16"/>
      <w:lang w:eastAsia="ru-RU"/>
    </w:rPr>
  </w:style>
  <w:style w:type="paragraph" w:styleId="BodyTextIndent">
    <w:name w:val="Body Text Indent"/>
    <w:aliases w:val="текст,Основной текст 1,Нумерованный список !!,Надин стиль"/>
    <w:basedOn w:val="Normal"/>
    <w:link w:val="BodyTextIndentChar"/>
    <w:uiPriority w:val="99"/>
    <w:rsid w:val="003E4BF4"/>
    <w:pPr>
      <w:spacing w:after="120" w:line="240" w:lineRule="auto"/>
      <w:ind w:left="283"/>
    </w:pPr>
    <w:rPr>
      <w:rFonts w:ascii="Times New Roman" w:eastAsia="Times New Roman" w:hAnsi="Times New Roman"/>
      <w:sz w:val="24"/>
      <w:szCs w:val="24"/>
      <w:lang w:eastAsia="ru-RU"/>
    </w:rPr>
  </w:style>
  <w:style w:type="character" w:customStyle="1" w:styleId="BodyTextIndentChar">
    <w:name w:val="Body Text Indent Char"/>
    <w:aliases w:val="текст Char,Основной текст 1 Char,Нумерованный список !! Char,Надин стиль Char"/>
    <w:basedOn w:val="DefaultParagraphFont"/>
    <w:link w:val="BodyTextIndent"/>
    <w:uiPriority w:val="99"/>
    <w:locked/>
    <w:rsid w:val="003E4BF4"/>
    <w:rPr>
      <w:rFonts w:eastAsia="Times New Roman" w:cs="Times New Roman"/>
      <w:sz w:val="24"/>
      <w:szCs w:val="24"/>
      <w:lang w:eastAsia="ru-RU"/>
    </w:rPr>
  </w:style>
  <w:style w:type="paragraph" w:customStyle="1" w:styleId="a">
    <w:name w:val="список с точками"/>
    <w:basedOn w:val="Normal"/>
    <w:uiPriority w:val="99"/>
    <w:rsid w:val="003E4BF4"/>
    <w:pPr>
      <w:numPr>
        <w:numId w:val="3"/>
      </w:numPr>
      <w:spacing w:after="0" w:line="312" w:lineRule="auto"/>
      <w:jc w:val="both"/>
    </w:pPr>
    <w:rPr>
      <w:rFonts w:ascii="Times New Roman" w:eastAsia="Times New Roman" w:hAnsi="Times New Roman"/>
      <w:sz w:val="24"/>
      <w:szCs w:val="24"/>
      <w:lang w:eastAsia="ru-RU"/>
    </w:rPr>
  </w:style>
  <w:style w:type="paragraph" w:styleId="FootnoteText">
    <w:name w:val="footnote text"/>
    <w:basedOn w:val="Normal"/>
    <w:link w:val="FootnoteTextChar"/>
    <w:uiPriority w:val="99"/>
    <w:rsid w:val="003E4BF4"/>
    <w:pPr>
      <w:spacing w:after="0" w:line="312" w:lineRule="auto"/>
      <w:ind w:firstLine="709"/>
      <w:jc w:val="both"/>
    </w:pPr>
    <w:rPr>
      <w:rFonts w:ascii="Times New Roman" w:eastAsia="Times New Roman" w:hAnsi="Times New Roman"/>
      <w:sz w:val="20"/>
      <w:szCs w:val="20"/>
      <w:lang w:eastAsia="ru-RU"/>
    </w:rPr>
  </w:style>
  <w:style w:type="character" w:customStyle="1" w:styleId="FootnoteTextChar">
    <w:name w:val="Footnote Text Char"/>
    <w:basedOn w:val="DefaultParagraphFont"/>
    <w:link w:val="FootnoteText"/>
    <w:uiPriority w:val="99"/>
    <w:locked/>
    <w:rsid w:val="003E4BF4"/>
    <w:rPr>
      <w:rFonts w:eastAsia="Times New Roman" w:cs="Times New Roman"/>
      <w:sz w:val="20"/>
      <w:szCs w:val="20"/>
      <w:lang w:eastAsia="ru-RU"/>
    </w:rPr>
  </w:style>
  <w:style w:type="character" w:styleId="FootnoteReference">
    <w:name w:val="footnote reference"/>
    <w:basedOn w:val="DefaultParagraphFont"/>
    <w:uiPriority w:val="99"/>
    <w:rsid w:val="003E4BF4"/>
    <w:rPr>
      <w:rFonts w:cs="Times New Roman"/>
      <w:vertAlign w:val="superscript"/>
    </w:rPr>
  </w:style>
  <w:style w:type="paragraph" w:customStyle="1" w:styleId="1">
    <w:name w:val="Знак1"/>
    <w:basedOn w:val="Normal"/>
    <w:uiPriority w:val="99"/>
    <w:rsid w:val="003E4BF4"/>
    <w:pPr>
      <w:spacing w:after="160" w:line="240" w:lineRule="exact"/>
    </w:pPr>
    <w:rPr>
      <w:rFonts w:ascii="Verdana" w:eastAsia="Times New Roman" w:hAnsi="Verdana" w:cs="Verdana"/>
      <w:sz w:val="20"/>
      <w:szCs w:val="20"/>
      <w:lang w:val="en-US"/>
    </w:rPr>
  </w:style>
  <w:style w:type="paragraph" w:customStyle="1" w:styleId="ConsPlusCell">
    <w:name w:val="ConsPlusCell"/>
    <w:uiPriority w:val="99"/>
    <w:rsid w:val="003E4BF4"/>
    <w:pPr>
      <w:widowControl w:val="0"/>
      <w:autoSpaceDE w:val="0"/>
      <w:autoSpaceDN w:val="0"/>
      <w:adjustRightInd w:val="0"/>
    </w:pPr>
    <w:rPr>
      <w:rFonts w:ascii="Arial" w:eastAsia="Times New Roman" w:hAnsi="Arial" w:cs="Arial"/>
      <w:sz w:val="20"/>
      <w:szCs w:val="20"/>
    </w:rPr>
  </w:style>
  <w:style w:type="paragraph" w:customStyle="1" w:styleId="-">
    <w:name w:val="абзац-Азар"/>
    <w:basedOn w:val="FootnoteText"/>
    <w:uiPriority w:val="99"/>
    <w:rsid w:val="003E4BF4"/>
    <w:pPr>
      <w:spacing w:line="288" w:lineRule="auto"/>
      <w:ind w:firstLine="567"/>
    </w:pPr>
    <w:rPr>
      <w:sz w:val="24"/>
      <w:szCs w:val="24"/>
    </w:rPr>
  </w:style>
  <w:style w:type="character" w:styleId="PageNumber">
    <w:name w:val="page number"/>
    <w:basedOn w:val="DefaultParagraphFont"/>
    <w:uiPriority w:val="99"/>
    <w:rsid w:val="003E4BF4"/>
    <w:rPr>
      <w:rFonts w:cs="Times New Roman"/>
    </w:rPr>
  </w:style>
  <w:style w:type="table" w:styleId="TableGrid">
    <w:name w:val="Table Grid"/>
    <w:basedOn w:val="TableNormal"/>
    <w:uiPriority w:val="99"/>
    <w:rsid w:val="003E4BF4"/>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04">
    <w:name w:val="Font Style104"/>
    <w:basedOn w:val="DefaultParagraphFont"/>
    <w:uiPriority w:val="99"/>
    <w:rsid w:val="003E4BF4"/>
    <w:rPr>
      <w:rFonts w:ascii="Times New Roman" w:hAnsi="Times New Roman" w:cs="Times New Roman"/>
      <w:sz w:val="22"/>
      <w:szCs w:val="22"/>
    </w:rPr>
  </w:style>
  <w:style w:type="paragraph" w:styleId="BalloonText">
    <w:name w:val="Balloon Text"/>
    <w:basedOn w:val="Normal"/>
    <w:link w:val="BalloonTextChar"/>
    <w:uiPriority w:val="99"/>
    <w:semiHidden/>
    <w:rsid w:val="003E4BF4"/>
    <w:pPr>
      <w:spacing w:after="0" w:line="240" w:lineRule="auto"/>
    </w:pPr>
    <w:rPr>
      <w:rFonts w:ascii="Tahoma" w:eastAsia="Times New Roman" w:hAnsi="Tahoma" w:cs="Tahoma"/>
      <w:sz w:val="16"/>
      <w:szCs w:val="16"/>
      <w:lang w:eastAsia="ru-RU"/>
    </w:rPr>
  </w:style>
  <w:style w:type="character" w:customStyle="1" w:styleId="BalloonTextChar">
    <w:name w:val="Balloon Text Char"/>
    <w:basedOn w:val="DefaultParagraphFont"/>
    <w:link w:val="BalloonText"/>
    <w:uiPriority w:val="99"/>
    <w:semiHidden/>
    <w:locked/>
    <w:rsid w:val="003E4BF4"/>
    <w:rPr>
      <w:rFonts w:ascii="Tahoma" w:hAnsi="Tahoma" w:cs="Tahoma"/>
      <w:sz w:val="16"/>
      <w:szCs w:val="16"/>
      <w:lang w:eastAsia="ru-RU"/>
    </w:rPr>
  </w:style>
  <w:style w:type="paragraph" w:customStyle="1" w:styleId="a2">
    <w:name w:val="Знак Знак Знак Знак Знак Знак Знак Знак Знак Знак Знак"/>
    <w:basedOn w:val="Normal"/>
    <w:uiPriority w:val="99"/>
    <w:rsid w:val="003E4BF4"/>
    <w:pPr>
      <w:spacing w:after="160" w:line="240" w:lineRule="exact"/>
    </w:pPr>
    <w:rPr>
      <w:rFonts w:ascii="Verdana" w:eastAsia="Times New Roman" w:hAnsi="Verdana" w:cs="Verdana"/>
      <w:sz w:val="20"/>
      <w:szCs w:val="20"/>
      <w:lang w:val="en-US"/>
    </w:rPr>
  </w:style>
  <w:style w:type="paragraph" w:customStyle="1" w:styleId="2">
    <w:name w:val="заголовок 2"/>
    <w:basedOn w:val="Normal"/>
    <w:next w:val="Normal"/>
    <w:uiPriority w:val="99"/>
    <w:rsid w:val="003E4BF4"/>
    <w:pPr>
      <w:keepNext/>
      <w:widowControl w:val="0"/>
      <w:spacing w:after="0" w:line="240" w:lineRule="auto"/>
      <w:ind w:firstLine="400"/>
      <w:jc w:val="both"/>
      <w:outlineLvl w:val="1"/>
    </w:pPr>
    <w:rPr>
      <w:rFonts w:ascii="Times New Roman" w:eastAsia="Times New Roman" w:hAnsi="Times New Roman" w:cs="Arial"/>
      <w:sz w:val="24"/>
      <w:szCs w:val="28"/>
      <w:lang w:eastAsia="ru-RU"/>
    </w:rPr>
  </w:style>
  <w:style w:type="character" w:customStyle="1" w:styleId="8">
    <w:name w:val="Знак8"/>
    <w:basedOn w:val="DefaultParagraphFont"/>
    <w:uiPriority w:val="99"/>
    <w:rsid w:val="003E4BF4"/>
    <w:rPr>
      <w:rFonts w:cs="Times New Roman"/>
      <w:sz w:val="24"/>
      <w:szCs w:val="24"/>
      <w:lang w:val="ru-RU" w:eastAsia="ru-RU" w:bidi="ar-SA"/>
    </w:rPr>
  </w:style>
  <w:style w:type="character" w:styleId="Hyperlink">
    <w:name w:val="Hyperlink"/>
    <w:basedOn w:val="DefaultParagraphFont"/>
    <w:uiPriority w:val="99"/>
    <w:semiHidden/>
    <w:rsid w:val="003E4BF4"/>
    <w:rPr>
      <w:rFonts w:cs="Times New Roman"/>
      <w:color w:val="0000FF"/>
      <w:u w:val="single"/>
    </w:rPr>
  </w:style>
  <w:style w:type="paragraph" w:customStyle="1" w:styleId="Default">
    <w:name w:val="Default"/>
    <w:uiPriority w:val="99"/>
    <w:rsid w:val="003E4BF4"/>
    <w:pPr>
      <w:autoSpaceDE w:val="0"/>
      <w:autoSpaceDN w:val="0"/>
      <w:adjustRightInd w:val="0"/>
    </w:pPr>
    <w:rPr>
      <w:color w:val="000000"/>
      <w:sz w:val="24"/>
      <w:szCs w:val="24"/>
      <w:lang w:eastAsia="en-US"/>
    </w:rPr>
  </w:style>
  <w:style w:type="character" w:customStyle="1" w:styleId="FontStyle18">
    <w:name w:val="Font Style18"/>
    <w:basedOn w:val="DefaultParagraphFont"/>
    <w:uiPriority w:val="99"/>
    <w:rsid w:val="003E4BF4"/>
    <w:rPr>
      <w:rFonts w:ascii="Times New Roman" w:hAnsi="Times New Roman" w:cs="Times New Roman"/>
      <w:sz w:val="18"/>
      <w:szCs w:val="18"/>
    </w:rPr>
  </w:style>
  <w:style w:type="paragraph" w:customStyle="1" w:styleId="Style14">
    <w:name w:val="Style14"/>
    <w:basedOn w:val="Normal"/>
    <w:uiPriority w:val="99"/>
    <w:rsid w:val="003E4BF4"/>
    <w:pPr>
      <w:widowControl w:val="0"/>
      <w:suppressAutoHyphens/>
      <w:spacing w:after="0" w:line="230" w:lineRule="exact"/>
      <w:ind w:firstLine="394"/>
      <w:jc w:val="both"/>
      <w:textAlignment w:val="baseline"/>
    </w:pPr>
    <w:rPr>
      <w:rFonts w:ascii="Times New Roman" w:hAnsi="Times New Roman" w:cs="Tahoma"/>
      <w:kern w:val="1"/>
      <w:sz w:val="24"/>
      <w:szCs w:val="24"/>
      <w:lang w:val="de-DE" w:eastAsia="fa-IR" w:bidi="fa-IR"/>
    </w:rPr>
  </w:style>
  <w:style w:type="paragraph" w:customStyle="1" w:styleId="10">
    <w:name w:val="Текст1"/>
    <w:basedOn w:val="Normal"/>
    <w:uiPriority w:val="99"/>
    <w:rsid w:val="003E4BF4"/>
    <w:pPr>
      <w:widowControl w:val="0"/>
      <w:spacing w:after="0" w:line="240" w:lineRule="auto"/>
    </w:pPr>
    <w:rPr>
      <w:rFonts w:ascii="Courier New" w:eastAsia="SimSun" w:hAnsi="Courier New"/>
      <w:sz w:val="20"/>
      <w:szCs w:val="20"/>
      <w:lang w:eastAsia="ru-RU"/>
    </w:rPr>
  </w:style>
  <w:style w:type="character" w:customStyle="1" w:styleId="a3">
    <w:name w:val="Основной текст_"/>
    <w:link w:val="4"/>
    <w:uiPriority w:val="99"/>
    <w:locked/>
    <w:rsid w:val="003E4BF4"/>
    <w:rPr>
      <w:sz w:val="22"/>
      <w:shd w:val="clear" w:color="auto" w:fill="FFFFFF"/>
    </w:rPr>
  </w:style>
  <w:style w:type="paragraph" w:customStyle="1" w:styleId="4">
    <w:name w:val="Основной текст4"/>
    <w:basedOn w:val="Normal"/>
    <w:link w:val="a3"/>
    <w:uiPriority w:val="99"/>
    <w:rsid w:val="003E4BF4"/>
    <w:pPr>
      <w:widowControl w:val="0"/>
      <w:shd w:val="clear" w:color="auto" w:fill="FFFFFF"/>
      <w:spacing w:before="360" w:after="7500" w:line="240" w:lineRule="atLeast"/>
      <w:ind w:hanging="700"/>
      <w:jc w:val="center"/>
    </w:pPr>
    <w:rPr>
      <w:rFonts w:ascii="Times New Roman" w:hAnsi="Times New Roman"/>
      <w:lang w:eastAsia="ru-RU"/>
    </w:rPr>
  </w:style>
  <w:style w:type="paragraph" w:customStyle="1" w:styleId="p1">
    <w:name w:val="p1"/>
    <w:basedOn w:val="Normal"/>
    <w:uiPriority w:val="99"/>
    <w:rsid w:val="003E4BF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
    <w:name w:val="s1"/>
    <w:basedOn w:val="DefaultParagraphFont"/>
    <w:uiPriority w:val="99"/>
    <w:rsid w:val="003E4BF4"/>
    <w:rPr>
      <w:rFonts w:cs="Times New Roman"/>
    </w:rPr>
  </w:style>
  <w:style w:type="paragraph" w:customStyle="1" w:styleId="p2">
    <w:name w:val="p2"/>
    <w:basedOn w:val="Normal"/>
    <w:uiPriority w:val="99"/>
    <w:rsid w:val="003E4BF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2">
    <w:name w:val="s2"/>
    <w:basedOn w:val="DefaultParagraphFont"/>
    <w:uiPriority w:val="99"/>
    <w:rsid w:val="003E4BF4"/>
    <w:rPr>
      <w:rFonts w:cs="Times New Roman"/>
    </w:rPr>
  </w:style>
  <w:style w:type="paragraph" w:customStyle="1" w:styleId="p3">
    <w:name w:val="p3"/>
    <w:basedOn w:val="Normal"/>
    <w:uiPriority w:val="99"/>
    <w:rsid w:val="003E4BF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3">
    <w:name w:val="s3"/>
    <w:basedOn w:val="DefaultParagraphFont"/>
    <w:uiPriority w:val="99"/>
    <w:rsid w:val="003E4BF4"/>
    <w:rPr>
      <w:rFonts w:cs="Times New Roman"/>
    </w:rPr>
  </w:style>
  <w:style w:type="paragraph" w:customStyle="1" w:styleId="p4">
    <w:name w:val="p4"/>
    <w:basedOn w:val="Normal"/>
    <w:uiPriority w:val="99"/>
    <w:rsid w:val="003E4BF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4">
    <w:name w:val="s4"/>
    <w:basedOn w:val="DefaultParagraphFont"/>
    <w:uiPriority w:val="99"/>
    <w:rsid w:val="003E4BF4"/>
    <w:rPr>
      <w:rFonts w:cs="Times New Roman"/>
    </w:rPr>
  </w:style>
  <w:style w:type="paragraph" w:customStyle="1" w:styleId="p5">
    <w:name w:val="p5"/>
    <w:basedOn w:val="Normal"/>
    <w:uiPriority w:val="99"/>
    <w:rsid w:val="003E4BF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5">
    <w:name w:val="s5"/>
    <w:basedOn w:val="DefaultParagraphFont"/>
    <w:uiPriority w:val="99"/>
    <w:rsid w:val="003E4BF4"/>
    <w:rPr>
      <w:rFonts w:cs="Times New Roman"/>
    </w:rPr>
  </w:style>
  <w:style w:type="character" w:customStyle="1" w:styleId="s6">
    <w:name w:val="s6"/>
    <w:basedOn w:val="DefaultParagraphFont"/>
    <w:uiPriority w:val="99"/>
    <w:rsid w:val="003E4BF4"/>
    <w:rPr>
      <w:rFonts w:cs="Times New Roman"/>
    </w:rPr>
  </w:style>
  <w:style w:type="character" w:customStyle="1" w:styleId="s7">
    <w:name w:val="s7"/>
    <w:basedOn w:val="DefaultParagraphFont"/>
    <w:uiPriority w:val="99"/>
    <w:rsid w:val="003E4BF4"/>
    <w:rPr>
      <w:rFonts w:cs="Times New Roman"/>
    </w:rPr>
  </w:style>
  <w:style w:type="paragraph" w:customStyle="1" w:styleId="p6">
    <w:name w:val="p6"/>
    <w:basedOn w:val="Normal"/>
    <w:uiPriority w:val="99"/>
    <w:rsid w:val="003E4BF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8">
    <w:name w:val="p8"/>
    <w:basedOn w:val="Normal"/>
    <w:uiPriority w:val="99"/>
    <w:rsid w:val="003E4BF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0">
    <w:name w:val="p10"/>
    <w:basedOn w:val="Normal"/>
    <w:uiPriority w:val="99"/>
    <w:rsid w:val="003E4BF4"/>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75998086">
      <w:marLeft w:val="0"/>
      <w:marRight w:val="0"/>
      <w:marTop w:val="0"/>
      <w:marBottom w:val="0"/>
      <w:divBdr>
        <w:top w:val="none" w:sz="0" w:space="0" w:color="auto"/>
        <w:left w:val="none" w:sz="0" w:space="0" w:color="auto"/>
        <w:bottom w:val="none" w:sz="0" w:space="0" w:color="auto"/>
        <w:right w:val="none" w:sz="0" w:space="0" w:color="auto"/>
      </w:divBdr>
      <w:divsChild>
        <w:div w:id="475998088">
          <w:marLeft w:val="0"/>
          <w:marRight w:val="0"/>
          <w:marTop w:val="0"/>
          <w:marBottom w:val="0"/>
          <w:divBdr>
            <w:top w:val="none" w:sz="0" w:space="0" w:color="auto"/>
            <w:left w:val="none" w:sz="0" w:space="0" w:color="auto"/>
            <w:bottom w:val="none" w:sz="0" w:space="0" w:color="auto"/>
            <w:right w:val="none" w:sz="0" w:space="0" w:color="auto"/>
          </w:divBdr>
          <w:divsChild>
            <w:div w:id="475998087">
              <w:marLeft w:val="0"/>
              <w:marRight w:val="0"/>
              <w:marTop w:val="0"/>
              <w:marBottom w:val="0"/>
              <w:divBdr>
                <w:top w:val="none" w:sz="0" w:space="0" w:color="auto"/>
                <w:left w:val="none" w:sz="0" w:space="0" w:color="auto"/>
                <w:bottom w:val="none" w:sz="0" w:space="0" w:color="auto"/>
                <w:right w:val="none" w:sz="0" w:space="0" w:color="auto"/>
              </w:divBdr>
              <w:divsChild>
                <w:div w:id="475998089">
                  <w:marLeft w:val="115"/>
                  <w:marRight w:val="173"/>
                  <w:marTop w:val="0"/>
                  <w:marBottom w:val="0"/>
                  <w:divBdr>
                    <w:top w:val="none" w:sz="0" w:space="0" w:color="auto"/>
                    <w:left w:val="none" w:sz="0" w:space="0" w:color="auto"/>
                    <w:bottom w:val="none" w:sz="0" w:space="0" w:color="auto"/>
                    <w:right w:val="none" w:sz="0" w:space="0" w:color="auto"/>
                  </w:divBdr>
                  <w:divsChild>
                    <w:div w:id="475998091">
                      <w:marLeft w:val="207"/>
                      <w:marRight w:val="207"/>
                      <w:marTop w:val="0"/>
                      <w:marBottom w:val="415"/>
                      <w:divBdr>
                        <w:top w:val="none" w:sz="0" w:space="0" w:color="auto"/>
                        <w:left w:val="none" w:sz="0" w:space="0" w:color="auto"/>
                        <w:bottom w:val="none" w:sz="0" w:space="0" w:color="auto"/>
                        <w:right w:val="none" w:sz="0" w:space="0" w:color="auto"/>
                      </w:divBdr>
                      <w:divsChild>
                        <w:div w:id="475998092">
                          <w:marLeft w:val="0"/>
                          <w:marRight w:val="0"/>
                          <w:marTop w:val="0"/>
                          <w:marBottom w:val="553"/>
                          <w:divBdr>
                            <w:top w:val="none" w:sz="0" w:space="0" w:color="auto"/>
                            <w:left w:val="none" w:sz="0" w:space="0" w:color="auto"/>
                            <w:bottom w:val="none" w:sz="0" w:space="0" w:color="auto"/>
                            <w:right w:val="none" w:sz="0" w:space="0" w:color="auto"/>
                          </w:divBdr>
                        </w:div>
                      </w:divsChild>
                    </w:div>
                  </w:divsChild>
                </w:div>
              </w:divsChild>
            </w:div>
          </w:divsChild>
        </w:div>
      </w:divsChild>
    </w:div>
    <w:div w:id="47599809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5999</TotalTime>
  <Pages>32</Pages>
  <Words>11025</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Александер</dc:creator>
  <cp:keywords/>
  <dc:description/>
  <cp:lastModifiedBy>Андриянов</cp:lastModifiedBy>
  <cp:revision>61</cp:revision>
  <cp:lastPrinted>2013-05-20T10:39:00Z</cp:lastPrinted>
  <dcterms:created xsi:type="dcterms:W3CDTF">2013-05-08T16:41:00Z</dcterms:created>
  <dcterms:modified xsi:type="dcterms:W3CDTF">2013-05-28T11:46:00Z</dcterms:modified>
</cp:coreProperties>
</file>